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75" w:type="dxa"/>
        <w:jc w:val="center"/>
        <w:tblInd w:w="-697" w:type="dxa"/>
        <w:tblLook w:val="0600" w:firstRow="0" w:lastRow="0" w:firstColumn="0" w:lastColumn="0" w:noHBand="1" w:noVBand="1"/>
      </w:tblPr>
      <w:tblGrid>
        <w:gridCol w:w="6006"/>
        <w:gridCol w:w="4869"/>
      </w:tblGrid>
      <w:tr w:rsidR="00902A93" w:rsidTr="00527E8F">
        <w:trPr>
          <w:jc w:val="center"/>
        </w:trPr>
        <w:tc>
          <w:tcPr>
            <w:tcW w:w="6006" w:type="dxa"/>
            <w:tcBorders>
              <w:bottom w:val="single" w:sz="4" w:space="0" w:color="auto"/>
            </w:tcBorders>
          </w:tcPr>
          <w:p w:rsidR="00902A93" w:rsidRDefault="00902A93" w:rsidP="002A7A09">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456B6D3E" wp14:editId="454ACB3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rsidR="00902A93" w:rsidRDefault="00902A93" w:rsidP="002A7A09"/>
        </w:tc>
        <w:tc>
          <w:tcPr>
            <w:tcW w:w="4869" w:type="dxa"/>
            <w:tcBorders>
              <w:bottom w:val="single" w:sz="4" w:space="0" w:color="auto"/>
            </w:tcBorders>
          </w:tcPr>
          <w:p w:rsidR="00902A93" w:rsidRDefault="00902A93" w:rsidP="002A7A09">
            <w:pPr>
              <w:rPr>
                <w:b/>
                <w:bCs/>
                <w:smallCaps/>
              </w:rPr>
            </w:pPr>
            <w:r>
              <w:rPr>
                <w:b/>
                <w:bCs/>
                <w:smallCaps/>
              </w:rPr>
              <w:t xml:space="preserve">The Council of the City of </w:t>
            </w:r>
            <w:smartTag w:uri="urn:schemas-microsoft-com:office:smarttags" w:element="City">
              <w:smartTag w:uri="urn:schemas-microsoft-com:office:smarttags" w:element="place">
                <w:r>
                  <w:rPr>
                    <w:b/>
                    <w:bCs/>
                    <w:smallCaps/>
                  </w:rPr>
                  <w:t>New York</w:t>
                </w:r>
              </w:smartTag>
            </w:smartTag>
          </w:p>
          <w:p w:rsidR="00902A93" w:rsidRDefault="00902A93" w:rsidP="002A7A09">
            <w:pPr>
              <w:rPr>
                <w:b/>
                <w:bCs/>
                <w:smallCaps/>
              </w:rPr>
            </w:pPr>
            <w:r>
              <w:rPr>
                <w:b/>
                <w:bCs/>
                <w:smallCaps/>
              </w:rPr>
              <w:t>Finance Division</w:t>
            </w:r>
          </w:p>
          <w:p w:rsidR="00902A93" w:rsidRDefault="00902A93" w:rsidP="002A7A09">
            <w:pPr>
              <w:spacing w:before="120"/>
              <w:rPr>
                <w:b/>
                <w:bCs/>
                <w:smallCaps/>
              </w:rPr>
            </w:pPr>
            <w:r>
              <w:rPr>
                <w:b/>
                <w:bCs/>
                <w:smallCaps/>
              </w:rPr>
              <w:t xml:space="preserve">Preston </w:t>
            </w:r>
            <w:proofErr w:type="spellStart"/>
            <w:r>
              <w:rPr>
                <w:b/>
                <w:bCs/>
                <w:smallCaps/>
              </w:rPr>
              <w:t>niblack</w:t>
            </w:r>
            <w:proofErr w:type="spellEnd"/>
            <w:r>
              <w:rPr>
                <w:b/>
                <w:bCs/>
                <w:smallCaps/>
              </w:rPr>
              <w:t>, Director</w:t>
            </w:r>
          </w:p>
          <w:p w:rsidR="00902A93" w:rsidRDefault="00902A93" w:rsidP="002A7A09">
            <w:pPr>
              <w:rPr>
                <w:b/>
                <w:bCs/>
                <w:smallCaps/>
              </w:rPr>
            </w:pPr>
            <w:proofErr w:type="spellStart"/>
            <w:r>
              <w:rPr>
                <w:b/>
                <w:bCs/>
                <w:smallCaps/>
              </w:rPr>
              <w:t>jeffrey</w:t>
            </w:r>
            <w:proofErr w:type="spellEnd"/>
            <w:r>
              <w:rPr>
                <w:b/>
                <w:bCs/>
                <w:smallCaps/>
              </w:rPr>
              <w:t xml:space="preserve"> </w:t>
            </w:r>
            <w:proofErr w:type="spellStart"/>
            <w:r>
              <w:rPr>
                <w:b/>
                <w:bCs/>
                <w:smallCaps/>
              </w:rPr>
              <w:t>rodus</w:t>
            </w:r>
            <w:proofErr w:type="spellEnd"/>
            <w:r>
              <w:rPr>
                <w:b/>
                <w:bCs/>
                <w:smallCaps/>
              </w:rPr>
              <w:t>, first deputy director</w:t>
            </w:r>
          </w:p>
          <w:p w:rsidR="00902A93" w:rsidRDefault="00902A93" w:rsidP="002A7A09">
            <w:pPr>
              <w:spacing w:before="120"/>
            </w:pPr>
            <w:r>
              <w:rPr>
                <w:b/>
                <w:bCs/>
                <w:smallCaps/>
              </w:rPr>
              <w:t>Fiscal Impact Statement</w:t>
            </w:r>
          </w:p>
          <w:p w:rsidR="00902A93" w:rsidRPr="00ED74D9" w:rsidRDefault="00902A93" w:rsidP="002A7A09">
            <w:pPr>
              <w:rPr>
                <w:b/>
                <w:bCs/>
                <w:sz w:val="16"/>
                <w:szCs w:val="16"/>
              </w:rPr>
            </w:pPr>
          </w:p>
          <w:p w:rsidR="00902A93" w:rsidRPr="00A267C7" w:rsidRDefault="00CA2301" w:rsidP="002A7A09">
            <w:pPr>
              <w:rPr>
                <w:color w:val="FF0000"/>
                <w:sz w:val="16"/>
                <w:szCs w:val="16"/>
              </w:rPr>
            </w:pPr>
            <w:r>
              <w:rPr>
                <w:b/>
                <w:bCs/>
                <w:smallCaps/>
              </w:rPr>
              <w:t xml:space="preserve">proposed </w:t>
            </w:r>
            <w:r w:rsidR="00902A93">
              <w:rPr>
                <w:b/>
                <w:bCs/>
                <w:smallCaps/>
              </w:rPr>
              <w:t>Intro. No</w:t>
            </w:r>
            <w:r w:rsidR="00902A93">
              <w:rPr>
                <w:b/>
                <w:bCs/>
              </w:rPr>
              <w:t xml:space="preserve">: </w:t>
            </w:r>
            <w:r w:rsidR="00A267C7">
              <w:rPr>
                <w:b/>
                <w:bCs/>
              </w:rPr>
              <w:t xml:space="preserve"> </w:t>
            </w:r>
            <w:r w:rsidR="00542752" w:rsidRPr="0013797D">
              <w:t>1086</w:t>
            </w:r>
            <w:r w:rsidR="00542752">
              <w:t>-A</w:t>
            </w:r>
          </w:p>
          <w:p w:rsidR="00902A93" w:rsidRPr="00A267C7" w:rsidRDefault="00902A93" w:rsidP="002A7A09">
            <w:pPr>
              <w:tabs>
                <w:tab w:val="left" w:pos="-1440"/>
              </w:tabs>
              <w:ind w:left="1440" w:hanging="1440"/>
              <w:jc w:val="left"/>
              <w:rPr>
                <w:color w:val="FF0000"/>
              </w:rPr>
            </w:pPr>
            <w:r>
              <w:rPr>
                <w:b/>
                <w:bCs/>
                <w:smallCaps/>
              </w:rPr>
              <w:t>Committee</w:t>
            </w:r>
            <w:r w:rsidRPr="00542752">
              <w:rPr>
                <w:b/>
                <w:bCs/>
              </w:rPr>
              <w:t xml:space="preserve">: </w:t>
            </w:r>
            <w:r w:rsidR="00A267C7" w:rsidRPr="00542752">
              <w:rPr>
                <w:b/>
                <w:bCs/>
              </w:rPr>
              <w:t xml:space="preserve"> </w:t>
            </w:r>
            <w:r w:rsidR="00542752" w:rsidRPr="00542752">
              <w:rPr>
                <w:b/>
                <w:bCs/>
              </w:rPr>
              <w:t xml:space="preserve">Housing and Buildings </w:t>
            </w:r>
          </w:p>
        </w:tc>
      </w:tr>
      <w:tr w:rsidR="00902A93" w:rsidRPr="00ED74D9" w:rsidTr="00527E8F">
        <w:trPr>
          <w:jc w:val="center"/>
        </w:trPr>
        <w:tc>
          <w:tcPr>
            <w:tcW w:w="6006" w:type="dxa"/>
            <w:tcBorders>
              <w:top w:val="single" w:sz="4" w:space="0" w:color="auto"/>
            </w:tcBorders>
          </w:tcPr>
          <w:p w:rsidR="00542752" w:rsidRPr="0013797D" w:rsidRDefault="00902A93" w:rsidP="00542752">
            <w:r w:rsidRPr="00ED74D9">
              <w:rPr>
                <w:b/>
                <w:bCs/>
                <w:smallCaps/>
                <w:sz w:val="22"/>
                <w:szCs w:val="22"/>
              </w:rPr>
              <w:t xml:space="preserve">Title: </w:t>
            </w:r>
            <w:r w:rsidRPr="00ED74D9">
              <w:rPr>
                <w:bCs/>
                <w:smallCaps/>
                <w:sz w:val="22"/>
                <w:szCs w:val="22"/>
              </w:rPr>
              <w:t xml:space="preserve"> </w:t>
            </w:r>
            <w:r w:rsidR="00542752">
              <w:rPr>
                <w:color w:val="000000"/>
              </w:rPr>
              <w:t>T</w:t>
            </w:r>
            <w:r w:rsidR="00542752" w:rsidRPr="0013797D">
              <w:rPr>
                <w:color w:val="000000"/>
              </w:rPr>
              <w:t>o</w:t>
            </w:r>
            <w:r w:rsidR="00542752" w:rsidRPr="0013797D">
              <w:t xml:space="preserve"> amend the New York city plumbing code, in relation to requiring that toilets and faucets be capable of operating without an external supply of electrical power.</w:t>
            </w:r>
          </w:p>
          <w:p w:rsidR="00902A93" w:rsidRPr="00A267C7" w:rsidRDefault="00902A93" w:rsidP="002A7A09">
            <w:pPr>
              <w:widowControl w:val="0"/>
              <w:autoSpaceDE w:val="0"/>
              <w:autoSpaceDN w:val="0"/>
              <w:adjustRightInd w:val="0"/>
              <w:rPr>
                <w:color w:val="FF0000"/>
              </w:rPr>
            </w:pPr>
          </w:p>
          <w:p w:rsidR="00902A93" w:rsidRPr="00ED74D9" w:rsidRDefault="00902A93" w:rsidP="002A7A09">
            <w:pPr>
              <w:rPr>
                <w:sz w:val="22"/>
                <w:szCs w:val="22"/>
              </w:rPr>
            </w:pPr>
          </w:p>
        </w:tc>
        <w:tc>
          <w:tcPr>
            <w:tcW w:w="4869" w:type="dxa"/>
            <w:tcBorders>
              <w:top w:val="single" w:sz="4" w:space="0" w:color="auto"/>
            </w:tcBorders>
          </w:tcPr>
          <w:p w:rsidR="00542752" w:rsidRPr="0013797D" w:rsidRDefault="00902A93" w:rsidP="00542752">
            <w:r w:rsidRPr="005E650C">
              <w:rPr>
                <w:b/>
                <w:bCs/>
                <w:smallCaps/>
                <w:sz w:val="22"/>
                <w:szCs w:val="22"/>
              </w:rPr>
              <w:t>Sponsor(S)</w:t>
            </w:r>
            <w:r w:rsidRPr="005E650C">
              <w:rPr>
                <w:b/>
                <w:bCs/>
                <w:sz w:val="22"/>
                <w:szCs w:val="22"/>
              </w:rPr>
              <w:t xml:space="preserve">: </w:t>
            </w:r>
            <w:r w:rsidR="00542752" w:rsidRPr="00C169E1">
              <w:t>Fidler, Chin, Comrie, Dickens, Gonzalez, Koo, Lander, Mark-Viverito, Mendez, Rose and Van Bramer</w:t>
            </w:r>
          </w:p>
          <w:p w:rsidR="00902A93" w:rsidRPr="00706E47" w:rsidRDefault="00902A93" w:rsidP="00DF4A90">
            <w:pPr>
              <w:widowControl w:val="0"/>
              <w:autoSpaceDE w:val="0"/>
              <w:autoSpaceDN w:val="0"/>
              <w:adjustRightInd w:val="0"/>
              <w:spacing w:line="276" w:lineRule="auto"/>
              <w:ind w:left="134"/>
              <w:rPr>
                <w:b/>
              </w:rPr>
            </w:pPr>
          </w:p>
        </w:tc>
      </w:tr>
    </w:tbl>
    <w:p w:rsidR="00A267C7" w:rsidRPr="00A267C7" w:rsidRDefault="00902A93" w:rsidP="006A068E">
      <w:pPr>
        <w:rPr>
          <w:b/>
          <w:sz w:val="22"/>
          <w:szCs w:val="22"/>
        </w:rPr>
      </w:pPr>
      <w:bookmarkStart w:id="0" w:name="_GoBack"/>
      <w:bookmarkEnd w:id="0"/>
      <w:r>
        <w:rPr>
          <w:b/>
          <w:smallCaps/>
          <w:sz w:val="22"/>
          <w:szCs w:val="22"/>
        </w:rPr>
        <w:t xml:space="preserve">Summary of Legislation: </w:t>
      </w:r>
      <w:r w:rsidR="00A267C7">
        <w:rPr>
          <w:b/>
          <w:smallCaps/>
          <w:sz w:val="22"/>
          <w:szCs w:val="22"/>
        </w:rPr>
        <w:t xml:space="preserve"> </w:t>
      </w:r>
      <w:r w:rsidR="008166C9">
        <w:t>This legislation would require</w:t>
      </w:r>
      <w:r w:rsidR="008166C9" w:rsidRPr="0013797D">
        <w:t xml:space="preserve"> that</w:t>
      </w:r>
      <w:r w:rsidR="00651504">
        <w:t xml:space="preserve"> at least one lavatory faucet and water closet in dwelling unit </w:t>
      </w:r>
      <w:r w:rsidR="008166C9" w:rsidRPr="0013797D">
        <w:t>be capable of operating without an exte</w:t>
      </w:r>
      <w:r w:rsidR="008166C9">
        <w:t xml:space="preserve">rnal supply of electrical power for at least two weeks, either through manual operation or built-in battery back-up. </w:t>
      </w:r>
    </w:p>
    <w:p w:rsidR="00AA52B6" w:rsidRDefault="00AA52B6" w:rsidP="006E1466">
      <w:pPr>
        <w:spacing w:before="120"/>
        <w:rPr>
          <w:b/>
          <w:smallCaps/>
          <w:sz w:val="22"/>
          <w:szCs w:val="22"/>
        </w:rPr>
      </w:pPr>
    </w:p>
    <w:p w:rsidR="00902A93" w:rsidRPr="00A267C7" w:rsidRDefault="00902A93" w:rsidP="00A267C7">
      <w:pPr>
        <w:spacing w:before="240"/>
        <w:contextualSpacing/>
        <w:rPr>
          <w:sz w:val="22"/>
          <w:szCs w:val="22"/>
        </w:rPr>
      </w:pPr>
      <w:r>
        <w:rPr>
          <w:b/>
          <w:smallCaps/>
          <w:sz w:val="22"/>
          <w:szCs w:val="22"/>
        </w:rPr>
        <w:t>Effective Date:</w:t>
      </w:r>
      <w:r w:rsidR="00A267C7">
        <w:rPr>
          <w:b/>
          <w:smallCaps/>
          <w:sz w:val="22"/>
          <w:szCs w:val="22"/>
        </w:rPr>
        <w:t xml:space="preserve"> </w:t>
      </w:r>
      <w:r w:rsidR="008166C9">
        <w:t>This local law would</w:t>
      </w:r>
      <w:r w:rsidR="008166C9" w:rsidRPr="0013797D">
        <w:t xml:space="preserve"> take effect</w:t>
      </w:r>
      <w:r w:rsidR="008166C9" w:rsidRPr="009B4BE7">
        <w:t xml:space="preserve"> on the same date as a local law of the city of New York for the year 2013 amending the administrative code of the city of New York, the New York city plumbing code, the New York city building code, the New York city mechanical code and the New York city fuel gas code, relating to bringing such codes up to date with the 2009 editions of the international building, mechanical, fuel gas and plumbing codes, as proposed in Intro. 1056, takes effect</w:t>
      </w:r>
      <w:r w:rsidR="008166C9">
        <w:t>.</w:t>
      </w:r>
    </w:p>
    <w:p w:rsidR="00902A93" w:rsidRPr="008166C9" w:rsidRDefault="00902A93" w:rsidP="006E1466">
      <w:pPr>
        <w:spacing w:before="240"/>
        <w:rPr>
          <w:sz w:val="22"/>
          <w:szCs w:val="22"/>
        </w:rPr>
      </w:pPr>
      <w:r>
        <w:rPr>
          <w:b/>
          <w:smallCaps/>
          <w:sz w:val="22"/>
          <w:szCs w:val="22"/>
        </w:rPr>
        <w:t>Fiscal Year In Which Full Fiscal Impact Anticipated:</w:t>
      </w:r>
      <w:r w:rsidR="00706E47">
        <w:rPr>
          <w:b/>
          <w:smallCaps/>
          <w:sz w:val="22"/>
          <w:szCs w:val="22"/>
        </w:rPr>
        <w:t xml:space="preserve"> </w:t>
      </w:r>
      <w:r w:rsidR="008166C9">
        <w:rPr>
          <w:sz w:val="22"/>
          <w:szCs w:val="22"/>
        </w:rPr>
        <w:t>Fiscal 2014</w:t>
      </w:r>
    </w:p>
    <w:p w:rsidR="00902A93" w:rsidRDefault="00902A93" w:rsidP="006E1466">
      <w:pPr>
        <w:pBdr>
          <w:top w:val="single" w:sz="4" w:space="1" w:color="auto"/>
        </w:pBdr>
        <w:spacing w:before="240"/>
        <w:rPr>
          <w:b/>
          <w:smallCaps/>
          <w:sz w:val="22"/>
          <w:szCs w:val="22"/>
        </w:rPr>
      </w:pPr>
      <w:r>
        <w:rPr>
          <w:b/>
          <w:smallCaps/>
          <w:sz w:val="22"/>
          <w:szCs w:val="22"/>
        </w:rPr>
        <w:t>Fiscal Impact Statement:</w:t>
      </w:r>
    </w:p>
    <w:p w:rsidR="00706E47" w:rsidRDefault="00706E47" w:rsidP="006E1466">
      <w:pPr>
        <w:pBdr>
          <w:top w:val="single" w:sz="4" w:space="1" w:color="auto"/>
        </w:pBdr>
        <w:spacing w:before="120"/>
        <w:rPr>
          <w:b/>
          <w:smallCaps/>
          <w:sz w:val="22"/>
          <w:szCs w:val="22"/>
        </w:rPr>
      </w:pPr>
    </w:p>
    <w:tbl>
      <w:tblPr>
        <w:tblW w:w="0" w:type="auto"/>
        <w:jc w:val="center"/>
        <w:tblInd w:w="17" w:type="dxa"/>
        <w:tblCellMar>
          <w:left w:w="141" w:type="dxa"/>
          <w:right w:w="141" w:type="dxa"/>
        </w:tblCellMar>
        <w:tblLook w:val="0000" w:firstRow="0" w:lastRow="0" w:firstColumn="0" w:lastColumn="0" w:noHBand="0" w:noVBand="0"/>
      </w:tblPr>
      <w:tblGrid>
        <w:gridCol w:w="1692"/>
        <w:gridCol w:w="1754"/>
        <w:gridCol w:w="1754"/>
        <w:gridCol w:w="1754"/>
      </w:tblGrid>
      <w:tr w:rsidR="00706E47" w:rsidRPr="00706E47" w:rsidTr="002A7A09">
        <w:trPr>
          <w:jc w:val="center"/>
        </w:trPr>
        <w:tc>
          <w:tcPr>
            <w:tcW w:w="1692" w:type="dxa"/>
            <w:tcBorders>
              <w:top w:val="double" w:sz="7" w:space="0" w:color="000000"/>
              <w:left w:val="double" w:sz="7" w:space="0" w:color="000000"/>
              <w:bottom w:val="single" w:sz="6" w:space="0" w:color="FFFFFF"/>
              <w:right w:val="single" w:sz="6" w:space="0" w:color="FFFFFF"/>
            </w:tcBorders>
          </w:tcPr>
          <w:p w:rsidR="00706E47" w:rsidRPr="00706E47" w:rsidRDefault="00706E47" w:rsidP="00706E47">
            <w:pPr>
              <w:spacing w:line="201" w:lineRule="exact"/>
              <w:jc w:val="center"/>
              <w:rPr>
                <w:sz w:val="18"/>
                <w:szCs w:val="18"/>
              </w:rPr>
            </w:pPr>
          </w:p>
          <w:p w:rsidR="00706E47" w:rsidRPr="00706E47" w:rsidRDefault="00706E47" w:rsidP="00706E47">
            <w:pPr>
              <w:jc w:val="center"/>
              <w:rPr>
                <w:b/>
                <w:bCs/>
                <w:sz w:val="18"/>
                <w:szCs w:val="18"/>
              </w:rPr>
            </w:pPr>
          </w:p>
        </w:tc>
        <w:tc>
          <w:tcPr>
            <w:tcW w:w="1754" w:type="dxa"/>
            <w:tcBorders>
              <w:top w:val="double" w:sz="7" w:space="0" w:color="000000"/>
              <w:left w:val="single" w:sz="7" w:space="0" w:color="000000"/>
              <w:bottom w:val="single" w:sz="6" w:space="0" w:color="FFFFFF"/>
              <w:right w:val="single" w:sz="6" w:space="0" w:color="FFFFFF"/>
            </w:tcBorders>
          </w:tcPr>
          <w:p w:rsidR="00706E47" w:rsidRPr="00706E47" w:rsidRDefault="00706E47" w:rsidP="00706E47">
            <w:pPr>
              <w:spacing w:line="201" w:lineRule="exact"/>
              <w:jc w:val="center"/>
              <w:rPr>
                <w:b/>
                <w:bCs/>
                <w:sz w:val="18"/>
                <w:szCs w:val="18"/>
              </w:rPr>
            </w:pPr>
          </w:p>
          <w:p w:rsidR="00706E47" w:rsidRPr="00706E47" w:rsidRDefault="00706E47" w:rsidP="00706E47">
            <w:pPr>
              <w:jc w:val="center"/>
              <w:rPr>
                <w:b/>
                <w:bCs/>
                <w:sz w:val="18"/>
                <w:szCs w:val="18"/>
              </w:rPr>
            </w:pPr>
          </w:p>
          <w:p w:rsidR="00706E47" w:rsidRPr="00706E47" w:rsidRDefault="008166C9" w:rsidP="00706E47">
            <w:pPr>
              <w:jc w:val="center"/>
              <w:rPr>
                <w:b/>
                <w:bCs/>
                <w:sz w:val="18"/>
                <w:szCs w:val="18"/>
              </w:rPr>
            </w:pPr>
            <w:r>
              <w:rPr>
                <w:b/>
                <w:bCs/>
                <w:sz w:val="18"/>
                <w:szCs w:val="18"/>
              </w:rPr>
              <w:t>Effective FY14</w:t>
            </w:r>
          </w:p>
          <w:p w:rsidR="00706E47" w:rsidRPr="00706E47" w:rsidRDefault="00706E47" w:rsidP="00706E47">
            <w:pPr>
              <w:jc w:val="center"/>
              <w:rPr>
                <w:b/>
                <w:bCs/>
                <w:sz w:val="18"/>
                <w:szCs w:val="18"/>
              </w:rPr>
            </w:pPr>
          </w:p>
        </w:tc>
        <w:tc>
          <w:tcPr>
            <w:tcW w:w="1754" w:type="dxa"/>
            <w:tcBorders>
              <w:top w:val="double" w:sz="7" w:space="0" w:color="000000"/>
              <w:left w:val="single" w:sz="7" w:space="0" w:color="000000"/>
              <w:bottom w:val="single" w:sz="6" w:space="0" w:color="FFFFFF"/>
              <w:right w:val="single" w:sz="6" w:space="0" w:color="FFFFFF"/>
            </w:tcBorders>
          </w:tcPr>
          <w:p w:rsidR="00706E47" w:rsidRPr="00706E47" w:rsidRDefault="00706E47" w:rsidP="00706E47">
            <w:pPr>
              <w:spacing w:line="201"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FY Succeeding</w:t>
            </w:r>
          </w:p>
          <w:p w:rsidR="00706E47" w:rsidRPr="00706E47" w:rsidRDefault="00706E47" w:rsidP="00706E47">
            <w:pPr>
              <w:jc w:val="center"/>
              <w:rPr>
                <w:b/>
                <w:bCs/>
                <w:sz w:val="18"/>
                <w:szCs w:val="18"/>
              </w:rPr>
            </w:pPr>
            <w:r w:rsidRPr="00706E47">
              <w:rPr>
                <w:b/>
                <w:bCs/>
                <w:sz w:val="18"/>
                <w:szCs w:val="18"/>
              </w:rPr>
              <w:t>Effective FY1</w:t>
            </w:r>
            <w:r w:rsidR="008166C9">
              <w:rPr>
                <w:b/>
                <w:bCs/>
                <w:sz w:val="18"/>
                <w:szCs w:val="18"/>
              </w:rPr>
              <w:t>5</w:t>
            </w:r>
          </w:p>
        </w:tc>
        <w:tc>
          <w:tcPr>
            <w:tcW w:w="1754" w:type="dxa"/>
            <w:tcBorders>
              <w:top w:val="double" w:sz="7" w:space="0" w:color="000000"/>
              <w:left w:val="single" w:sz="7" w:space="0" w:color="000000"/>
              <w:bottom w:val="single" w:sz="6" w:space="0" w:color="FFFFFF"/>
              <w:right w:val="double" w:sz="7" w:space="0" w:color="000000"/>
            </w:tcBorders>
          </w:tcPr>
          <w:p w:rsidR="00706E47" w:rsidRPr="00706E47" w:rsidRDefault="00706E47" w:rsidP="00706E47">
            <w:pPr>
              <w:spacing w:line="201"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Full Fiscal</w:t>
            </w:r>
          </w:p>
          <w:p w:rsidR="00706E47" w:rsidRPr="00706E47" w:rsidRDefault="008166C9" w:rsidP="00706E47">
            <w:pPr>
              <w:jc w:val="center"/>
              <w:rPr>
                <w:b/>
                <w:bCs/>
                <w:sz w:val="18"/>
                <w:szCs w:val="18"/>
              </w:rPr>
            </w:pPr>
            <w:r>
              <w:rPr>
                <w:b/>
                <w:bCs/>
                <w:sz w:val="18"/>
                <w:szCs w:val="18"/>
              </w:rPr>
              <w:t>Impact FY14</w:t>
            </w:r>
          </w:p>
          <w:p w:rsidR="00706E47" w:rsidRPr="00706E47" w:rsidRDefault="00706E47" w:rsidP="00706E47">
            <w:pPr>
              <w:jc w:val="center"/>
              <w:rPr>
                <w:b/>
                <w:bCs/>
                <w:sz w:val="18"/>
                <w:szCs w:val="18"/>
              </w:rPr>
            </w:pPr>
          </w:p>
        </w:tc>
      </w:tr>
      <w:tr w:rsidR="00706E47" w:rsidRPr="00706E47" w:rsidTr="002A7A09">
        <w:trPr>
          <w:jc w:val="center"/>
        </w:trPr>
        <w:tc>
          <w:tcPr>
            <w:tcW w:w="1692" w:type="dxa"/>
            <w:tcBorders>
              <w:top w:val="single" w:sz="7" w:space="0" w:color="000000"/>
              <w:left w:val="double" w:sz="7" w:space="0" w:color="000000"/>
              <w:bottom w:val="single" w:sz="6" w:space="0" w:color="FFFFFF"/>
              <w:right w:val="single" w:sz="6" w:space="0" w:color="FFFFFF"/>
            </w:tcBorders>
          </w:tcPr>
          <w:p w:rsidR="00706E47" w:rsidRPr="00706E47" w:rsidRDefault="00706E47" w:rsidP="00706E47">
            <w:pPr>
              <w:spacing w:line="163"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 xml:space="preserve">Revenues </w:t>
            </w:r>
          </w:p>
        </w:tc>
        <w:tc>
          <w:tcPr>
            <w:tcW w:w="1754" w:type="dxa"/>
            <w:tcBorders>
              <w:top w:val="single" w:sz="7" w:space="0" w:color="000000"/>
              <w:left w:val="single" w:sz="7" w:space="0" w:color="000000"/>
              <w:bottom w:val="single" w:sz="6" w:space="0" w:color="FFFFFF"/>
              <w:right w:val="single" w:sz="6" w:space="0" w:color="FFFFFF"/>
            </w:tcBorders>
          </w:tcPr>
          <w:p w:rsidR="00706E47" w:rsidRPr="00706E47" w:rsidRDefault="00706E47" w:rsidP="00706E47">
            <w:pPr>
              <w:spacing w:line="163"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$0</w:t>
            </w:r>
          </w:p>
        </w:tc>
        <w:tc>
          <w:tcPr>
            <w:tcW w:w="1754" w:type="dxa"/>
            <w:tcBorders>
              <w:top w:val="single" w:sz="7" w:space="0" w:color="000000"/>
              <w:left w:val="single" w:sz="7" w:space="0" w:color="000000"/>
              <w:bottom w:val="single" w:sz="6" w:space="0" w:color="FFFFFF"/>
              <w:right w:val="single" w:sz="6" w:space="0" w:color="FFFFFF"/>
            </w:tcBorders>
          </w:tcPr>
          <w:p w:rsidR="00706E47" w:rsidRPr="00706E47" w:rsidRDefault="00706E47" w:rsidP="00706E47">
            <w:pPr>
              <w:spacing w:line="163"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$0</w:t>
            </w:r>
          </w:p>
        </w:tc>
        <w:tc>
          <w:tcPr>
            <w:tcW w:w="1754" w:type="dxa"/>
            <w:tcBorders>
              <w:top w:val="single" w:sz="7" w:space="0" w:color="000000"/>
              <w:left w:val="single" w:sz="7" w:space="0" w:color="000000"/>
              <w:bottom w:val="single" w:sz="6" w:space="0" w:color="FFFFFF"/>
              <w:right w:val="double" w:sz="7" w:space="0" w:color="000000"/>
            </w:tcBorders>
          </w:tcPr>
          <w:p w:rsidR="00706E47" w:rsidRPr="00706E47" w:rsidRDefault="00706E47" w:rsidP="00706E47">
            <w:pPr>
              <w:spacing w:line="163" w:lineRule="exact"/>
              <w:jc w:val="left"/>
              <w:rPr>
                <w:b/>
                <w:bCs/>
                <w:sz w:val="18"/>
                <w:szCs w:val="18"/>
              </w:rPr>
            </w:pPr>
          </w:p>
          <w:p w:rsidR="00706E47" w:rsidRPr="00706E47" w:rsidRDefault="00706E47" w:rsidP="00706E47">
            <w:pPr>
              <w:jc w:val="center"/>
              <w:rPr>
                <w:b/>
                <w:bCs/>
                <w:sz w:val="18"/>
                <w:szCs w:val="18"/>
              </w:rPr>
            </w:pPr>
            <w:r w:rsidRPr="00706E47">
              <w:rPr>
                <w:b/>
                <w:bCs/>
                <w:sz w:val="18"/>
                <w:szCs w:val="18"/>
              </w:rPr>
              <w:t>$0</w:t>
            </w:r>
          </w:p>
        </w:tc>
      </w:tr>
      <w:tr w:rsidR="00706E47" w:rsidRPr="00706E47" w:rsidTr="002A7A09">
        <w:trPr>
          <w:jc w:val="center"/>
        </w:trPr>
        <w:tc>
          <w:tcPr>
            <w:tcW w:w="1692" w:type="dxa"/>
            <w:tcBorders>
              <w:top w:val="single" w:sz="7" w:space="0" w:color="000000"/>
              <w:left w:val="double" w:sz="7" w:space="0" w:color="000000"/>
              <w:bottom w:val="single" w:sz="6" w:space="0" w:color="FFFFFF"/>
              <w:right w:val="single" w:sz="6" w:space="0" w:color="FFFFFF"/>
            </w:tcBorders>
          </w:tcPr>
          <w:p w:rsidR="00706E47" w:rsidRPr="00706E47" w:rsidRDefault="00706E47" w:rsidP="00706E47">
            <w:pPr>
              <w:spacing w:line="163"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 xml:space="preserve">Expenditures </w:t>
            </w:r>
          </w:p>
        </w:tc>
        <w:tc>
          <w:tcPr>
            <w:tcW w:w="1754" w:type="dxa"/>
            <w:tcBorders>
              <w:top w:val="single" w:sz="7" w:space="0" w:color="000000"/>
              <w:left w:val="single" w:sz="7" w:space="0" w:color="000000"/>
              <w:bottom w:val="single" w:sz="6" w:space="0" w:color="FFFFFF"/>
              <w:right w:val="single" w:sz="6" w:space="0" w:color="FFFFFF"/>
            </w:tcBorders>
            <w:vAlign w:val="bottom"/>
          </w:tcPr>
          <w:p w:rsidR="00706E47" w:rsidRPr="00706E47" w:rsidRDefault="00706E47" w:rsidP="00706E47">
            <w:pPr>
              <w:jc w:val="center"/>
              <w:rPr>
                <w:b/>
                <w:bCs/>
                <w:sz w:val="18"/>
                <w:szCs w:val="18"/>
              </w:rPr>
            </w:pPr>
            <w:r w:rsidRPr="00706E47">
              <w:rPr>
                <w:b/>
                <w:bCs/>
                <w:sz w:val="18"/>
                <w:szCs w:val="18"/>
              </w:rPr>
              <w:t>$0</w:t>
            </w:r>
          </w:p>
        </w:tc>
        <w:tc>
          <w:tcPr>
            <w:tcW w:w="1754" w:type="dxa"/>
            <w:tcBorders>
              <w:top w:val="single" w:sz="7" w:space="0" w:color="000000"/>
              <w:left w:val="single" w:sz="7" w:space="0" w:color="000000"/>
              <w:bottom w:val="single" w:sz="6" w:space="0" w:color="FFFFFF"/>
              <w:right w:val="single" w:sz="6" w:space="0" w:color="FFFFFF"/>
            </w:tcBorders>
          </w:tcPr>
          <w:p w:rsidR="00706E47" w:rsidRPr="00706E47" w:rsidRDefault="00706E47" w:rsidP="00706E47">
            <w:pPr>
              <w:spacing w:line="163"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$0</w:t>
            </w:r>
          </w:p>
        </w:tc>
        <w:tc>
          <w:tcPr>
            <w:tcW w:w="1754" w:type="dxa"/>
            <w:tcBorders>
              <w:top w:val="single" w:sz="7" w:space="0" w:color="000000"/>
              <w:left w:val="single" w:sz="7" w:space="0" w:color="000000"/>
              <w:bottom w:val="single" w:sz="6" w:space="0" w:color="FFFFFF"/>
              <w:right w:val="double" w:sz="7" w:space="0" w:color="000000"/>
            </w:tcBorders>
          </w:tcPr>
          <w:p w:rsidR="00706E47" w:rsidRPr="00706E47" w:rsidRDefault="00706E47" w:rsidP="00706E47">
            <w:pPr>
              <w:spacing w:line="163"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$0</w:t>
            </w:r>
          </w:p>
        </w:tc>
      </w:tr>
      <w:tr w:rsidR="00706E47" w:rsidRPr="00706E47" w:rsidTr="002A7A09">
        <w:trPr>
          <w:jc w:val="center"/>
        </w:trPr>
        <w:tc>
          <w:tcPr>
            <w:tcW w:w="1692" w:type="dxa"/>
            <w:tcBorders>
              <w:top w:val="single" w:sz="7" w:space="0" w:color="000000"/>
              <w:left w:val="double" w:sz="7" w:space="0" w:color="000000"/>
              <w:bottom w:val="single" w:sz="7" w:space="0" w:color="000000"/>
              <w:right w:val="single" w:sz="6" w:space="0" w:color="FFFFFF"/>
            </w:tcBorders>
          </w:tcPr>
          <w:p w:rsidR="00706E47" w:rsidRPr="00706E47" w:rsidRDefault="00706E47" w:rsidP="00706E47">
            <w:pPr>
              <w:spacing w:line="163" w:lineRule="exact"/>
              <w:jc w:val="center"/>
              <w:rPr>
                <w:b/>
                <w:bCs/>
                <w:sz w:val="18"/>
                <w:szCs w:val="18"/>
              </w:rPr>
            </w:pPr>
          </w:p>
          <w:p w:rsidR="00706E47" w:rsidRPr="00706E47" w:rsidRDefault="00706E47" w:rsidP="00706E47">
            <w:pPr>
              <w:spacing w:after="58"/>
              <w:jc w:val="center"/>
              <w:rPr>
                <w:b/>
                <w:bCs/>
                <w:sz w:val="18"/>
                <w:szCs w:val="18"/>
              </w:rPr>
            </w:pPr>
            <w:r w:rsidRPr="00706E47">
              <w:rPr>
                <w:b/>
                <w:bCs/>
                <w:sz w:val="18"/>
                <w:szCs w:val="18"/>
              </w:rPr>
              <w:t>Net</w:t>
            </w:r>
          </w:p>
        </w:tc>
        <w:tc>
          <w:tcPr>
            <w:tcW w:w="1754" w:type="dxa"/>
            <w:tcBorders>
              <w:top w:val="single" w:sz="7" w:space="0" w:color="000000"/>
              <w:left w:val="single" w:sz="7" w:space="0" w:color="000000"/>
              <w:bottom w:val="single" w:sz="7" w:space="0" w:color="000000"/>
              <w:right w:val="single" w:sz="6" w:space="0" w:color="FFFFFF"/>
            </w:tcBorders>
          </w:tcPr>
          <w:p w:rsidR="00706E47" w:rsidRPr="00706E47" w:rsidRDefault="00706E47" w:rsidP="00706E47">
            <w:pPr>
              <w:spacing w:line="163"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$0</w:t>
            </w:r>
          </w:p>
        </w:tc>
        <w:tc>
          <w:tcPr>
            <w:tcW w:w="1754" w:type="dxa"/>
            <w:tcBorders>
              <w:top w:val="single" w:sz="7" w:space="0" w:color="000000"/>
              <w:left w:val="single" w:sz="7" w:space="0" w:color="000000"/>
              <w:bottom w:val="single" w:sz="7" w:space="0" w:color="000000"/>
              <w:right w:val="single" w:sz="6" w:space="0" w:color="FFFFFF"/>
            </w:tcBorders>
          </w:tcPr>
          <w:p w:rsidR="00706E47" w:rsidRPr="00706E47" w:rsidRDefault="00706E47" w:rsidP="00706E47">
            <w:pPr>
              <w:spacing w:line="163"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$0</w:t>
            </w:r>
          </w:p>
        </w:tc>
        <w:tc>
          <w:tcPr>
            <w:tcW w:w="1754" w:type="dxa"/>
            <w:tcBorders>
              <w:top w:val="single" w:sz="7" w:space="0" w:color="000000"/>
              <w:left w:val="single" w:sz="7" w:space="0" w:color="000000"/>
              <w:bottom w:val="single" w:sz="7" w:space="0" w:color="000000"/>
              <w:right w:val="double" w:sz="7" w:space="0" w:color="000000"/>
            </w:tcBorders>
          </w:tcPr>
          <w:p w:rsidR="00706E47" w:rsidRPr="00706E47" w:rsidRDefault="00706E47" w:rsidP="00706E47">
            <w:pPr>
              <w:spacing w:line="163"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$0</w:t>
            </w:r>
          </w:p>
        </w:tc>
      </w:tr>
    </w:tbl>
    <w:p w:rsidR="000A5804" w:rsidRPr="000A5804" w:rsidRDefault="000A5804" w:rsidP="00706E47">
      <w:pPr>
        <w:spacing w:before="120"/>
      </w:pPr>
    </w:p>
    <w:p w:rsidR="000A5804" w:rsidRPr="00651504" w:rsidRDefault="000A5804" w:rsidP="00150787">
      <w:pPr>
        <w:rPr>
          <w:sz w:val="22"/>
          <w:szCs w:val="22"/>
        </w:rPr>
      </w:pPr>
      <w:r>
        <w:rPr>
          <w:b/>
          <w:smallCaps/>
          <w:sz w:val="22"/>
          <w:szCs w:val="22"/>
        </w:rPr>
        <w:t>Impact on Revenues:</w:t>
      </w:r>
      <w:r w:rsidR="00706E47">
        <w:rPr>
          <w:b/>
          <w:smallCaps/>
          <w:sz w:val="22"/>
          <w:szCs w:val="22"/>
        </w:rPr>
        <w:t xml:space="preserve"> </w:t>
      </w:r>
      <w:r w:rsidR="00651504">
        <w:rPr>
          <w:b/>
          <w:smallCaps/>
          <w:sz w:val="22"/>
          <w:szCs w:val="22"/>
        </w:rPr>
        <w:t xml:space="preserve"> </w:t>
      </w:r>
      <w:r w:rsidR="00651504" w:rsidRPr="00651504">
        <w:rPr>
          <w:sz w:val="22"/>
          <w:szCs w:val="22"/>
        </w:rPr>
        <w:t xml:space="preserve">There would be no revenues generated by this legislation.  </w:t>
      </w:r>
    </w:p>
    <w:p w:rsidR="000A5804" w:rsidRPr="00A267C7" w:rsidRDefault="000A5804" w:rsidP="006E1466">
      <w:pPr>
        <w:spacing w:before="240"/>
        <w:rPr>
          <w:b/>
          <w:sz w:val="22"/>
          <w:szCs w:val="22"/>
        </w:rPr>
      </w:pPr>
      <w:r>
        <w:rPr>
          <w:b/>
          <w:smallCaps/>
          <w:sz w:val="22"/>
          <w:szCs w:val="22"/>
        </w:rPr>
        <w:t>Impact on Expenditures:</w:t>
      </w:r>
      <w:r w:rsidR="00706E47">
        <w:rPr>
          <w:b/>
          <w:smallCaps/>
          <w:sz w:val="22"/>
          <w:szCs w:val="22"/>
        </w:rPr>
        <w:t xml:space="preserve"> </w:t>
      </w:r>
      <w:r w:rsidR="00651504" w:rsidRPr="00651504">
        <w:rPr>
          <w:sz w:val="22"/>
          <w:szCs w:val="22"/>
        </w:rPr>
        <w:t>There would be n</w:t>
      </w:r>
      <w:r w:rsidR="00651504">
        <w:rPr>
          <w:sz w:val="22"/>
          <w:szCs w:val="22"/>
        </w:rPr>
        <w:t>o e</w:t>
      </w:r>
      <w:r w:rsidR="00651504" w:rsidRPr="00651504">
        <w:rPr>
          <w:sz w:val="22"/>
          <w:szCs w:val="22"/>
        </w:rPr>
        <w:t>xpenditures generated by this legislation</w:t>
      </w:r>
      <w:r w:rsidR="00651504">
        <w:rPr>
          <w:sz w:val="22"/>
          <w:szCs w:val="22"/>
        </w:rPr>
        <w:t xml:space="preserve">. The building owner will bear the costs of these toilets and faucets.  </w:t>
      </w:r>
    </w:p>
    <w:p w:rsidR="000A5804" w:rsidRDefault="000A5804" w:rsidP="006E1466">
      <w:pPr>
        <w:spacing w:before="240"/>
        <w:rPr>
          <w:sz w:val="22"/>
          <w:szCs w:val="22"/>
        </w:rPr>
      </w:pPr>
      <w:r>
        <w:rPr>
          <w:b/>
          <w:smallCaps/>
          <w:sz w:val="22"/>
          <w:szCs w:val="22"/>
        </w:rPr>
        <w:t>Source of Funds To Cover Estimated Costs:</w:t>
      </w:r>
      <w:r w:rsidR="00706E47">
        <w:rPr>
          <w:b/>
          <w:smallCaps/>
          <w:sz w:val="22"/>
          <w:szCs w:val="22"/>
        </w:rPr>
        <w:t xml:space="preserve"> </w:t>
      </w:r>
      <w:r w:rsidR="00651504">
        <w:rPr>
          <w:sz w:val="22"/>
          <w:szCs w:val="22"/>
        </w:rPr>
        <w:t>N/A</w:t>
      </w:r>
    </w:p>
    <w:p w:rsidR="00166BDE" w:rsidRPr="00651504" w:rsidRDefault="00166BDE" w:rsidP="006E1466">
      <w:pPr>
        <w:spacing w:before="240"/>
        <w:rPr>
          <w:sz w:val="22"/>
          <w:szCs w:val="22"/>
        </w:rPr>
      </w:pPr>
    </w:p>
    <w:p w:rsidR="00166BDE" w:rsidRDefault="000A5804" w:rsidP="00166BDE">
      <w:pPr>
        <w:rPr>
          <w:sz w:val="22"/>
          <w:szCs w:val="22"/>
        </w:rPr>
      </w:pPr>
      <w:r>
        <w:rPr>
          <w:b/>
          <w:smallCaps/>
          <w:sz w:val="22"/>
          <w:szCs w:val="22"/>
        </w:rPr>
        <w:t>Source of Information:</w:t>
      </w:r>
      <w:r w:rsidR="00706E47">
        <w:rPr>
          <w:b/>
          <w:smallCaps/>
          <w:sz w:val="22"/>
          <w:szCs w:val="22"/>
        </w:rPr>
        <w:t xml:space="preserve">  </w:t>
      </w:r>
      <w:r w:rsidR="00166BDE">
        <w:rPr>
          <w:b/>
          <w:smallCaps/>
          <w:sz w:val="22"/>
          <w:szCs w:val="22"/>
        </w:rPr>
        <w:tab/>
      </w:r>
      <w:r w:rsidR="00166BDE">
        <w:rPr>
          <w:sz w:val="22"/>
          <w:szCs w:val="22"/>
        </w:rPr>
        <w:t>N</w:t>
      </w:r>
      <w:r w:rsidR="00166BDE" w:rsidRPr="00166BDE">
        <w:rPr>
          <w:sz w:val="22"/>
          <w:szCs w:val="22"/>
        </w:rPr>
        <w:t>ew York City Council Finance Division</w:t>
      </w:r>
    </w:p>
    <w:p w:rsidR="00166BDE" w:rsidRDefault="00166BDE" w:rsidP="00166BDE">
      <w:pPr>
        <w:ind w:left="2160" w:firstLine="720"/>
        <w:rPr>
          <w:b/>
          <w:smallCaps/>
          <w:sz w:val="22"/>
          <w:szCs w:val="22"/>
        </w:rPr>
      </w:pPr>
      <w:r w:rsidRPr="00166BDE">
        <w:rPr>
          <w:sz w:val="22"/>
          <w:szCs w:val="22"/>
        </w:rPr>
        <w:t>Department of Buildi</w:t>
      </w:r>
      <w:r>
        <w:rPr>
          <w:sz w:val="22"/>
          <w:szCs w:val="22"/>
        </w:rPr>
        <w:t>ngs</w:t>
      </w:r>
    </w:p>
    <w:p w:rsidR="000A5804" w:rsidRDefault="000A5804" w:rsidP="006E1466">
      <w:pPr>
        <w:spacing w:before="240"/>
        <w:rPr>
          <w:sz w:val="22"/>
          <w:szCs w:val="22"/>
        </w:rPr>
      </w:pPr>
      <w:r>
        <w:rPr>
          <w:b/>
          <w:smallCaps/>
          <w:sz w:val="22"/>
          <w:szCs w:val="22"/>
        </w:rPr>
        <w:t>Estimate Prepared By:</w:t>
      </w:r>
      <w:r w:rsidR="00283F42">
        <w:rPr>
          <w:b/>
          <w:smallCaps/>
          <w:sz w:val="22"/>
          <w:szCs w:val="22"/>
        </w:rPr>
        <w:t xml:space="preserve"> </w:t>
      </w:r>
      <w:r w:rsidR="00283F42">
        <w:rPr>
          <w:sz w:val="22"/>
          <w:szCs w:val="22"/>
        </w:rPr>
        <w:t>Ralph P. Hernandez, Principal Legislative Financial Analyst</w:t>
      </w:r>
    </w:p>
    <w:p w:rsidR="006E1466" w:rsidRPr="006E1466" w:rsidRDefault="006E1466" w:rsidP="006E1466">
      <w:pPr>
        <w:rPr>
          <w:sz w:val="22"/>
          <w:szCs w:val="22"/>
        </w:rPr>
      </w:pPr>
      <w:r>
        <w:rPr>
          <w:b/>
          <w:smallCaps/>
          <w:sz w:val="22"/>
          <w:szCs w:val="22"/>
        </w:rPr>
        <w:tab/>
      </w:r>
      <w:r>
        <w:rPr>
          <w:b/>
          <w:smallCaps/>
          <w:sz w:val="22"/>
          <w:szCs w:val="22"/>
        </w:rPr>
        <w:tab/>
      </w:r>
      <w:r>
        <w:rPr>
          <w:b/>
          <w:smallCaps/>
          <w:sz w:val="22"/>
          <w:szCs w:val="22"/>
        </w:rPr>
        <w:tab/>
      </w:r>
      <w:r>
        <w:rPr>
          <w:b/>
          <w:smallCaps/>
          <w:sz w:val="22"/>
          <w:szCs w:val="22"/>
        </w:rPr>
        <w:tab/>
      </w:r>
      <w:r>
        <w:rPr>
          <w:b/>
          <w:smallCaps/>
          <w:sz w:val="22"/>
          <w:szCs w:val="22"/>
        </w:rPr>
        <w:tab/>
      </w:r>
    </w:p>
    <w:p w:rsidR="006E1466" w:rsidRPr="006E1466" w:rsidRDefault="000A5804" w:rsidP="006E1466">
      <w:pPr>
        <w:rPr>
          <w:sz w:val="22"/>
          <w:szCs w:val="22"/>
        </w:rPr>
      </w:pPr>
      <w:r>
        <w:rPr>
          <w:b/>
          <w:smallCaps/>
          <w:sz w:val="22"/>
          <w:szCs w:val="22"/>
        </w:rPr>
        <w:t>Estimated Reviewed By:</w:t>
      </w:r>
      <w:r w:rsidR="00283F42">
        <w:rPr>
          <w:b/>
          <w:smallCaps/>
          <w:sz w:val="22"/>
          <w:szCs w:val="22"/>
        </w:rPr>
        <w:t xml:space="preserve"> </w:t>
      </w:r>
      <w:r w:rsidR="00283F42">
        <w:rPr>
          <w:sz w:val="22"/>
          <w:szCs w:val="22"/>
        </w:rPr>
        <w:t>Nathan Toth</w:t>
      </w:r>
      <w:r w:rsidR="006E1466" w:rsidRPr="006E1466">
        <w:rPr>
          <w:sz w:val="22"/>
          <w:szCs w:val="22"/>
        </w:rPr>
        <w:t>, Deputy Director</w:t>
      </w:r>
    </w:p>
    <w:p w:rsidR="000A5804" w:rsidRPr="006E1466" w:rsidRDefault="000A5804" w:rsidP="006E1466">
      <w:pPr>
        <w:rPr>
          <w:sz w:val="22"/>
          <w:szCs w:val="22"/>
        </w:rPr>
      </w:pPr>
      <w:r>
        <w:rPr>
          <w:b/>
          <w:smallCaps/>
          <w:sz w:val="22"/>
          <w:szCs w:val="22"/>
        </w:rPr>
        <w:tab/>
      </w:r>
      <w:r>
        <w:rPr>
          <w:b/>
          <w:smallCaps/>
          <w:sz w:val="22"/>
          <w:szCs w:val="22"/>
        </w:rPr>
        <w:tab/>
      </w:r>
      <w:r>
        <w:rPr>
          <w:b/>
          <w:smallCaps/>
          <w:sz w:val="22"/>
          <w:szCs w:val="22"/>
        </w:rPr>
        <w:tab/>
      </w:r>
      <w:r w:rsidR="00283F42">
        <w:rPr>
          <w:b/>
          <w:smallCaps/>
          <w:sz w:val="22"/>
          <w:szCs w:val="22"/>
        </w:rPr>
        <w:t xml:space="preserve">           </w:t>
      </w:r>
      <w:r w:rsidR="006E1466">
        <w:rPr>
          <w:sz w:val="22"/>
          <w:szCs w:val="22"/>
        </w:rPr>
        <w:t>Tanisha E</w:t>
      </w:r>
      <w:r w:rsidRPr="006E1466">
        <w:rPr>
          <w:sz w:val="22"/>
          <w:szCs w:val="22"/>
        </w:rPr>
        <w:t>dwards, Finance Counsel</w:t>
      </w:r>
    </w:p>
    <w:p w:rsidR="000B7EB0" w:rsidRPr="005139FF" w:rsidRDefault="000B7EB0" w:rsidP="006E1466">
      <w:pPr>
        <w:spacing w:before="240"/>
        <w:rPr>
          <w:szCs w:val="22"/>
        </w:rPr>
      </w:pPr>
      <w:r w:rsidRPr="000B7EB0">
        <w:rPr>
          <w:b/>
          <w:smallCaps/>
          <w:sz w:val="22"/>
          <w:szCs w:val="22"/>
        </w:rPr>
        <w:lastRenderedPageBreak/>
        <w:t>Legislative History:</w:t>
      </w:r>
      <w:r w:rsidR="006E1466">
        <w:rPr>
          <w:b/>
          <w:smallCaps/>
          <w:sz w:val="22"/>
          <w:szCs w:val="22"/>
        </w:rPr>
        <w:t xml:space="preserve"> </w:t>
      </w:r>
      <w:r w:rsidR="005139FF">
        <w:rPr>
          <w:sz w:val="22"/>
          <w:szCs w:val="22"/>
        </w:rPr>
        <w:t>Intro 1086 was introduced by Council and referred to the Housing and Buildings Committee on June 24, 20</w:t>
      </w:r>
      <w:r w:rsidR="00CA2301">
        <w:rPr>
          <w:sz w:val="22"/>
          <w:szCs w:val="22"/>
        </w:rPr>
        <w:t xml:space="preserve">13. On June 27, 2013, a </w:t>
      </w:r>
      <w:r w:rsidR="005139FF">
        <w:rPr>
          <w:sz w:val="22"/>
          <w:szCs w:val="22"/>
        </w:rPr>
        <w:t>joint hearing was held on Intro 1086 by the Housing and Buildings, Environmental Pro</w:t>
      </w:r>
      <w:r w:rsidR="00166BDE">
        <w:rPr>
          <w:sz w:val="22"/>
          <w:szCs w:val="22"/>
        </w:rPr>
        <w:t>t</w:t>
      </w:r>
      <w:r w:rsidR="005139FF">
        <w:rPr>
          <w:sz w:val="22"/>
          <w:szCs w:val="22"/>
        </w:rPr>
        <w:t>ection, Parks and Recreation, Transportation</w:t>
      </w:r>
      <w:r w:rsidR="00CA2301">
        <w:rPr>
          <w:sz w:val="22"/>
          <w:szCs w:val="22"/>
        </w:rPr>
        <w:t>,</w:t>
      </w:r>
      <w:r w:rsidR="005139FF">
        <w:rPr>
          <w:sz w:val="22"/>
          <w:szCs w:val="22"/>
        </w:rPr>
        <w:t xml:space="preserve"> and Waterfronts Committees</w:t>
      </w:r>
      <w:r w:rsidR="00CA2301">
        <w:rPr>
          <w:sz w:val="22"/>
          <w:szCs w:val="22"/>
        </w:rPr>
        <w:t>,</w:t>
      </w:r>
      <w:r w:rsidR="005139FF">
        <w:rPr>
          <w:sz w:val="22"/>
          <w:szCs w:val="22"/>
        </w:rPr>
        <w:t xml:space="preserve"> and the bill was laid over. An amendment was made and Proposed Intro 1086-A will be voted by the Housing and Buildings Committee</w:t>
      </w:r>
      <w:r w:rsidR="00CA2301">
        <w:rPr>
          <w:sz w:val="22"/>
          <w:szCs w:val="22"/>
        </w:rPr>
        <w:t xml:space="preserve"> on September 24, 20</w:t>
      </w:r>
      <w:r w:rsidR="005139FF">
        <w:rPr>
          <w:sz w:val="22"/>
          <w:szCs w:val="22"/>
        </w:rPr>
        <w:t>13.</w:t>
      </w:r>
      <w:r w:rsidR="00CA2301">
        <w:rPr>
          <w:sz w:val="22"/>
          <w:szCs w:val="22"/>
        </w:rPr>
        <w:t xml:space="preserve"> Upon a successful vote, Proposed Intro 1086-A will be submitted to and voted on by the Full Council on September 24, 2013. </w:t>
      </w:r>
    </w:p>
    <w:p w:rsidR="006E1466" w:rsidRPr="006E1466" w:rsidRDefault="006E1466" w:rsidP="006E1466">
      <w:pPr>
        <w:spacing w:before="120"/>
        <w:rPr>
          <w:sz w:val="22"/>
          <w:szCs w:val="22"/>
        </w:rPr>
      </w:pPr>
      <w:r>
        <w:rPr>
          <w:b/>
          <w:smallCaps/>
          <w:sz w:val="22"/>
          <w:szCs w:val="22"/>
        </w:rPr>
        <w:t xml:space="preserve">Date Submitted To Council:  </w:t>
      </w:r>
      <w:r w:rsidR="00651504">
        <w:rPr>
          <w:sz w:val="22"/>
          <w:szCs w:val="22"/>
        </w:rPr>
        <w:t>June 24, 2013</w:t>
      </w:r>
    </w:p>
    <w:sectPr w:rsidR="006E1466" w:rsidRPr="006E1466" w:rsidSect="00150787">
      <w:footerReference w:type="default" r:id="rId10"/>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EB0" w:rsidRDefault="000B7EB0" w:rsidP="000B7EB0">
      <w:r>
        <w:separator/>
      </w:r>
    </w:p>
  </w:endnote>
  <w:endnote w:type="continuationSeparator" w:id="0">
    <w:p w:rsidR="000B7EB0" w:rsidRDefault="000B7EB0"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EB0" w:rsidRDefault="006E1466">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I</w:t>
    </w:r>
    <w:r w:rsidR="008166C9">
      <w:rPr>
        <w:rFonts w:asciiTheme="majorHAnsi" w:eastAsiaTheme="majorEastAsia" w:hAnsiTheme="majorHAnsi" w:cstheme="majorBidi"/>
      </w:rPr>
      <w:t>ntro 1086</w:t>
    </w:r>
    <w:r>
      <w:rPr>
        <w:rFonts w:asciiTheme="majorHAnsi" w:eastAsiaTheme="majorEastAsia" w:hAnsiTheme="majorHAnsi" w:cstheme="majorBidi"/>
      </w:rPr>
      <w:t>-A</w:t>
    </w:r>
    <w:r w:rsidR="000B7EB0">
      <w:rPr>
        <w:rFonts w:asciiTheme="majorHAnsi" w:eastAsiaTheme="majorEastAsia" w:hAnsiTheme="majorHAnsi" w:cstheme="majorBidi"/>
      </w:rPr>
      <w:ptab w:relativeTo="margin" w:alignment="right" w:leader="none"/>
    </w:r>
    <w:r w:rsidR="000B7EB0">
      <w:rPr>
        <w:rFonts w:asciiTheme="majorHAnsi" w:eastAsiaTheme="majorEastAsia" w:hAnsiTheme="majorHAnsi" w:cstheme="majorBidi"/>
      </w:rPr>
      <w:t xml:space="preserve">Page </w:t>
    </w:r>
    <w:r w:rsidR="000B7EB0">
      <w:rPr>
        <w:rFonts w:asciiTheme="minorHAnsi" w:eastAsiaTheme="minorEastAsia" w:hAnsiTheme="minorHAnsi" w:cstheme="minorBidi"/>
      </w:rPr>
      <w:fldChar w:fldCharType="begin"/>
    </w:r>
    <w:r w:rsidR="000B7EB0">
      <w:instrText xml:space="preserve"> PAGE   \* MERGEFORMAT </w:instrText>
    </w:r>
    <w:r w:rsidR="000B7EB0">
      <w:rPr>
        <w:rFonts w:asciiTheme="minorHAnsi" w:eastAsiaTheme="minorEastAsia" w:hAnsiTheme="minorHAnsi" w:cstheme="minorBidi"/>
      </w:rPr>
      <w:fldChar w:fldCharType="separate"/>
    </w:r>
    <w:r w:rsidR="006A068E" w:rsidRPr="006A068E">
      <w:rPr>
        <w:rFonts w:asciiTheme="majorHAnsi" w:eastAsiaTheme="majorEastAsia" w:hAnsiTheme="majorHAnsi" w:cstheme="majorBidi"/>
        <w:noProof/>
      </w:rPr>
      <w:t>1</w:t>
    </w:r>
    <w:r w:rsidR="000B7EB0">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EB0" w:rsidRDefault="000B7EB0" w:rsidP="000B7EB0">
      <w:r>
        <w:separator/>
      </w:r>
    </w:p>
  </w:footnote>
  <w:footnote w:type="continuationSeparator" w:id="0">
    <w:p w:rsidR="000B7EB0" w:rsidRDefault="000B7EB0" w:rsidP="000B7E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A93"/>
    <w:rsid w:val="000000EA"/>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42C"/>
    <w:rsid w:val="00013BF2"/>
    <w:rsid w:val="000146C4"/>
    <w:rsid w:val="00014B91"/>
    <w:rsid w:val="00016A1A"/>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6028"/>
    <w:rsid w:val="000265E2"/>
    <w:rsid w:val="00026C4B"/>
    <w:rsid w:val="000272B9"/>
    <w:rsid w:val="00027723"/>
    <w:rsid w:val="000303AC"/>
    <w:rsid w:val="00030720"/>
    <w:rsid w:val="00031696"/>
    <w:rsid w:val="00031956"/>
    <w:rsid w:val="00031A1F"/>
    <w:rsid w:val="00031D15"/>
    <w:rsid w:val="0003221A"/>
    <w:rsid w:val="00032277"/>
    <w:rsid w:val="00032D5E"/>
    <w:rsid w:val="00033F50"/>
    <w:rsid w:val="00034205"/>
    <w:rsid w:val="000345B1"/>
    <w:rsid w:val="00034781"/>
    <w:rsid w:val="00034797"/>
    <w:rsid w:val="000347E4"/>
    <w:rsid w:val="00034CA4"/>
    <w:rsid w:val="00034FF3"/>
    <w:rsid w:val="000350AD"/>
    <w:rsid w:val="0003567C"/>
    <w:rsid w:val="000365E6"/>
    <w:rsid w:val="000367A2"/>
    <w:rsid w:val="00036A79"/>
    <w:rsid w:val="0003732E"/>
    <w:rsid w:val="00037601"/>
    <w:rsid w:val="00040004"/>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2215"/>
    <w:rsid w:val="0006249B"/>
    <w:rsid w:val="00063911"/>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ADA"/>
    <w:rsid w:val="00083FFF"/>
    <w:rsid w:val="0008434C"/>
    <w:rsid w:val="00084401"/>
    <w:rsid w:val="00084FF5"/>
    <w:rsid w:val="00085896"/>
    <w:rsid w:val="00085B77"/>
    <w:rsid w:val="00085D88"/>
    <w:rsid w:val="00085EDC"/>
    <w:rsid w:val="00086438"/>
    <w:rsid w:val="000876CD"/>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5099"/>
    <w:rsid w:val="000A50A5"/>
    <w:rsid w:val="000A5215"/>
    <w:rsid w:val="000A5289"/>
    <w:rsid w:val="000A5804"/>
    <w:rsid w:val="000A5DF8"/>
    <w:rsid w:val="000A6812"/>
    <w:rsid w:val="000A69CB"/>
    <w:rsid w:val="000A777A"/>
    <w:rsid w:val="000A7C4D"/>
    <w:rsid w:val="000B035C"/>
    <w:rsid w:val="000B065E"/>
    <w:rsid w:val="000B09DE"/>
    <w:rsid w:val="000B0CD5"/>
    <w:rsid w:val="000B0E99"/>
    <w:rsid w:val="000B183B"/>
    <w:rsid w:val="000B2DAD"/>
    <w:rsid w:val="000B2F79"/>
    <w:rsid w:val="000B316E"/>
    <w:rsid w:val="000B38D8"/>
    <w:rsid w:val="000B3E2A"/>
    <w:rsid w:val="000B4147"/>
    <w:rsid w:val="000B42AB"/>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8DD"/>
    <w:rsid w:val="000C1BE5"/>
    <w:rsid w:val="000C2D9F"/>
    <w:rsid w:val="000C3430"/>
    <w:rsid w:val="000C4E69"/>
    <w:rsid w:val="000C5023"/>
    <w:rsid w:val="000C59E0"/>
    <w:rsid w:val="000C5FE0"/>
    <w:rsid w:val="000C61BA"/>
    <w:rsid w:val="000C68B2"/>
    <w:rsid w:val="000C6C6E"/>
    <w:rsid w:val="000C6FE5"/>
    <w:rsid w:val="000C71D7"/>
    <w:rsid w:val="000C72CE"/>
    <w:rsid w:val="000C7BA0"/>
    <w:rsid w:val="000C7C84"/>
    <w:rsid w:val="000D07DF"/>
    <w:rsid w:val="000D0E20"/>
    <w:rsid w:val="000D1FCB"/>
    <w:rsid w:val="000D21F4"/>
    <w:rsid w:val="000D2665"/>
    <w:rsid w:val="000D2B52"/>
    <w:rsid w:val="000D2FAC"/>
    <w:rsid w:val="000D3B02"/>
    <w:rsid w:val="000D3CFF"/>
    <w:rsid w:val="000D3D8E"/>
    <w:rsid w:val="000D3E71"/>
    <w:rsid w:val="000D4217"/>
    <w:rsid w:val="000D4905"/>
    <w:rsid w:val="000D4AB3"/>
    <w:rsid w:val="000D534F"/>
    <w:rsid w:val="000D5DED"/>
    <w:rsid w:val="000D6A49"/>
    <w:rsid w:val="000D7264"/>
    <w:rsid w:val="000D785E"/>
    <w:rsid w:val="000D7E10"/>
    <w:rsid w:val="000E0783"/>
    <w:rsid w:val="000E07CF"/>
    <w:rsid w:val="000E0A22"/>
    <w:rsid w:val="000E0B3F"/>
    <w:rsid w:val="000E1989"/>
    <w:rsid w:val="000E1C52"/>
    <w:rsid w:val="000E27EA"/>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F07D9"/>
    <w:rsid w:val="000F0F1F"/>
    <w:rsid w:val="000F12B6"/>
    <w:rsid w:val="000F136A"/>
    <w:rsid w:val="000F1664"/>
    <w:rsid w:val="000F1977"/>
    <w:rsid w:val="000F1D0E"/>
    <w:rsid w:val="000F3159"/>
    <w:rsid w:val="000F31E8"/>
    <w:rsid w:val="000F4547"/>
    <w:rsid w:val="000F49C4"/>
    <w:rsid w:val="000F4BF3"/>
    <w:rsid w:val="000F5151"/>
    <w:rsid w:val="000F5690"/>
    <w:rsid w:val="000F5CB9"/>
    <w:rsid w:val="000F5D13"/>
    <w:rsid w:val="000F619F"/>
    <w:rsid w:val="000F6BD3"/>
    <w:rsid w:val="000F7049"/>
    <w:rsid w:val="000F7A14"/>
    <w:rsid w:val="000F7C69"/>
    <w:rsid w:val="001005CE"/>
    <w:rsid w:val="00100B25"/>
    <w:rsid w:val="00100E12"/>
    <w:rsid w:val="001012B4"/>
    <w:rsid w:val="00101588"/>
    <w:rsid w:val="00101A72"/>
    <w:rsid w:val="00102737"/>
    <w:rsid w:val="001031BA"/>
    <w:rsid w:val="0010339A"/>
    <w:rsid w:val="001034FB"/>
    <w:rsid w:val="00104CAE"/>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DE0"/>
    <w:rsid w:val="00115FA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30726"/>
    <w:rsid w:val="001307BF"/>
    <w:rsid w:val="001318E3"/>
    <w:rsid w:val="00132FC1"/>
    <w:rsid w:val="00133253"/>
    <w:rsid w:val="00133714"/>
    <w:rsid w:val="00133AF4"/>
    <w:rsid w:val="00134132"/>
    <w:rsid w:val="001342B7"/>
    <w:rsid w:val="00134BDB"/>
    <w:rsid w:val="001352DC"/>
    <w:rsid w:val="001366FE"/>
    <w:rsid w:val="00136A76"/>
    <w:rsid w:val="001374FA"/>
    <w:rsid w:val="00140277"/>
    <w:rsid w:val="00140709"/>
    <w:rsid w:val="0014088D"/>
    <w:rsid w:val="001409E3"/>
    <w:rsid w:val="001417E7"/>
    <w:rsid w:val="00141964"/>
    <w:rsid w:val="00141BBD"/>
    <w:rsid w:val="001431D1"/>
    <w:rsid w:val="0014342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50787"/>
    <w:rsid w:val="001509E1"/>
    <w:rsid w:val="00150A0F"/>
    <w:rsid w:val="00151094"/>
    <w:rsid w:val="00151532"/>
    <w:rsid w:val="0015170B"/>
    <w:rsid w:val="0015178F"/>
    <w:rsid w:val="00151E9D"/>
    <w:rsid w:val="00152486"/>
    <w:rsid w:val="001524AF"/>
    <w:rsid w:val="0015314E"/>
    <w:rsid w:val="001537A3"/>
    <w:rsid w:val="00153A4A"/>
    <w:rsid w:val="00153E52"/>
    <w:rsid w:val="00155232"/>
    <w:rsid w:val="001552FE"/>
    <w:rsid w:val="0015561F"/>
    <w:rsid w:val="00155ED6"/>
    <w:rsid w:val="001563C3"/>
    <w:rsid w:val="0015673C"/>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FF"/>
    <w:rsid w:val="00165B65"/>
    <w:rsid w:val="001665F4"/>
    <w:rsid w:val="00166AE7"/>
    <w:rsid w:val="00166B89"/>
    <w:rsid w:val="00166BDE"/>
    <w:rsid w:val="001671EF"/>
    <w:rsid w:val="0016774D"/>
    <w:rsid w:val="001677CE"/>
    <w:rsid w:val="00167E83"/>
    <w:rsid w:val="00170469"/>
    <w:rsid w:val="00170668"/>
    <w:rsid w:val="00171220"/>
    <w:rsid w:val="00171488"/>
    <w:rsid w:val="00171701"/>
    <w:rsid w:val="00171C02"/>
    <w:rsid w:val="001725E9"/>
    <w:rsid w:val="00172760"/>
    <w:rsid w:val="00172A67"/>
    <w:rsid w:val="00172BAE"/>
    <w:rsid w:val="00173786"/>
    <w:rsid w:val="00173E54"/>
    <w:rsid w:val="0017418F"/>
    <w:rsid w:val="00174912"/>
    <w:rsid w:val="0017492D"/>
    <w:rsid w:val="001749B9"/>
    <w:rsid w:val="001751C8"/>
    <w:rsid w:val="001757C0"/>
    <w:rsid w:val="001757EB"/>
    <w:rsid w:val="001758E0"/>
    <w:rsid w:val="00175923"/>
    <w:rsid w:val="00176A76"/>
    <w:rsid w:val="00176C34"/>
    <w:rsid w:val="0017774F"/>
    <w:rsid w:val="00177B7F"/>
    <w:rsid w:val="00180563"/>
    <w:rsid w:val="001807BD"/>
    <w:rsid w:val="00180A2F"/>
    <w:rsid w:val="00181447"/>
    <w:rsid w:val="00181499"/>
    <w:rsid w:val="00181C43"/>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BBA"/>
    <w:rsid w:val="001961DE"/>
    <w:rsid w:val="00196B79"/>
    <w:rsid w:val="0019767E"/>
    <w:rsid w:val="00197FF6"/>
    <w:rsid w:val="001A02E0"/>
    <w:rsid w:val="001A0359"/>
    <w:rsid w:val="001A040B"/>
    <w:rsid w:val="001A06D6"/>
    <w:rsid w:val="001A0C15"/>
    <w:rsid w:val="001A10F7"/>
    <w:rsid w:val="001A12FB"/>
    <w:rsid w:val="001A1E98"/>
    <w:rsid w:val="001A2BC7"/>
    <w:rsid w:val="001A2D1C"/>
    <w:rsid w:val="001A3FE5"/>
    <w:rsid w:val="001A4DD2"/>
    <w:rsid w:val="001A5F33"/>
    <w:rsid w:val="001A5FA6"/>
    <w:rsid w:val="001A600E"/>
    <w:rsid w:val="001A60CC"/>
    <w:rsid w:val="001A6ACA"/>
    <w:rsid w:val="001A6AD2"/>
    <w:rsid w:val="001A6EEB"/>
    <w:rsid w:val="001A76E2"/>
    <w:rsid w:val="001A78BA"/>
    <w:rsid w:val="001A7AF4"/>
    <w:rsid w:val="001B0118"/>
    <w:rsid w:val="001B03DC"/>
    <w:rsid w:val="001B06AB"/>
    <w:rsid w:val="001B0CA0"/>
    <w:rsid w:val="001B118B"/>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62C"/>
    <w:rsid w:val="001D1710"/>
    <w:rsid w:val="001D1A8D"/>
    <w:rsid w:val="001D2D2A"/>
    <w:rsid w:val="001D2D9C"/>
    <w:rsid w:val="001D2FA0"/>
    <w:rsid w:val="001D37A0"/>
    <w:rsid w:val="001D4815"/>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10A6"/>
    <w:rsid w:val="001F1585"/>
    <w:rsid w:val="001F1609"/>
    <w:rsid w:val="001F1645"/>
    <w:rsid w:val="001F19BF"/>
    <w:rsid w:val="001F1B22"/>
    <w:rsid w:val="001F23B4"/>
    <w:rsid w:val="001F247E"/>
    <w:rsid w:val="001F2C5D"/>
    <w:rsid w:val="001F35A2"/>
    <w:rsid w:val="001F3D14"/>
    <w:rsid w:val="001F3F45"/>
    <w:rsid w:val="001F4468"/>
    <w:rsid w:val="001F45BF"/>
    <w:rsid w:val="001F4D82"/>
    <w:rsid w:val="001F4EE3"/>
    <w:rsid w:val="001F5049"/>
    <w:rsid w:val="001F5450"/>
    <w:rsid w:val="001F54DD"/>
    <w:rsid w:val="001F5847"/>
    <w:rsid w:val="001F6399"/>
    <w:rsid w:val="001F6820"/>
    <w:rsid w:val="001F6857"/>
    <w:rsid w:val="001F6B48"/>
    <w:rsid w:val="001F6BB2"/>
    <w:rsid w:val="001F701F"/>
    <w:rsid w:val="001F7A42"/>
    <w:rsid w:val="00200F97"/>
    <w:rsid w:val="00201B89"/>
    <w:rsid w:val="00201F4E"/>
    <w:rsid w:val="00202D35"/>
    <w:rsid w:val="00202DDD"/>
    <w:rsid w:val="00203123"/>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DAE"/>
    <w:rsid w:val="00212567"/>
    <w:rsid w:val="0021281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112C"/>
    <w:rsid w:val="0024124C"/>
    <w:rsid w:val="00241402"/>
    <w:rsid w:val="00241811"/>
    <w:rsid w:val="00241A22"/>
    <w:rsid w:val="00241E2C"/>
    <w:rsid w:val="00242C1D"/>
    <w:rsid w:val="00242C42"/>
    <w:rsid w:val="002439E1"/>
    <w:rsid w:val="00243B85"/>
    <w:rsid w:val="00243BC0"/>
    <w:rsid w:val="002440AE"/>
    <w:rsid w:val="002446A6"/>
    <w:rsid w:val="00244C59"/>
    <w:rsid w:val="00244E7E"/>
    <w:rsid w:val="0024566B"/>
    <w:rsid w:val="002456EE"/>
    <w:rsid w:val="00245B66"/>
    <w:rsid w:val="00246058"/>
    <w:rsid w:val="0024647E"/>
    <w:rsid w:val="002464F3"/>
    <w:rsid w:val="002472AC"/>
    <w:rsid w:val="002475AB"/>
    <w:rsid w:val="00247A21"/>
    <w:rsid w:val="002501B8"/>
    <w:rsid w:val="00250382"/>
    <w:rsid w:val="002505D5"/>
    <w:rsid w:val="0025067F"/>
    <w:rsid w:val="00250799"/>
    <w:rsid w:val="00250C05"/>
    <w:rsid w:val="002517A6"/>
    <w:rsid w:val="002519F9"/>
    <w:rsid w:val="00251A5D"/>
    <w:rsid w:val="00251E82"/>
    <w:rsid w:val="00252B31"/>
    <w:rsid w:val="00252C6E"/>
    <w:rsid w:val="00253349"/>
    <w:rsid w:val="0025341A"/>
    <w:rsid w:val="0025350F"/>
    <w:rsid w:val="00253B9A"/>
    <w:rsid w:val="00253D8E"/>
    <w:rsid w:val="00253E6E"/>
    <w:rsid w:val="00254165"/>
    <w:rsid w:val="00254250"/>
    <w:rsid w:val="00254889"/>
    <w:rsid w:val="00254DC4"/>
    <w:rsid w:val="00255FEA"/>
    <w:rsid w:val="00257557"/>
    <w:rsid w:val="0025772D"/>
    <w:rsid w:val="00257913"/>
    <w:rsid w:val="00257DA0"/>
    <w:rsid w:val="002615FE"/>
    <w:rsid w:val="0026190F"/>
    <w:rsid w:val="00261AE6"/>
    <w:rsid w:val="002620BE"/>
    <w:rsid w:val="00262CF6"/>
    <w:rsid w:val="0026305E"/>
    <w:rsid w:val="00263283"/>
    <w:rsid w:val="00263399"/>
    <w:rsid w:val="002636F6"/>
    <w:rsid w:val="00263F80"/>
    <w:rsid w:val="00264467"/>
    <w:rsid w:val="00264704"/>
    <w:rsid w:val="00264C75"/>
    <w:rsid w:val="00264F8A"/>
    <w:rsid w:val="0026601A"/>
    <w:rsid w:val="00266243"/>
    <w:rsid w:val="002667DC"/>
    <w:rsid w:val="002670B0"/>
    <w:rsid w:val="00267A08"/>
    <w:rsid w:val="00270044"/>
    <w:rsid w:val="00270D71"/>
    <w:rsid w:val="002711F2"/>
    <w:rsid w:val="00271875"/>
    <w:rsid w:val="00271B7A"/>
    <w:rsid w:val="00271DE5"/>
    <w:rsid w:val="00271FFC"/>
    <w:rsid w:val="0027250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7329"/>
    <w:rsid w:val="00280A8B"/>
    <w:rsid w:val="002818B5"/>
    <w:rsid w:val="002819AB"/>
    <w:rsid w:val="002824DA"/>
    <w:rsid w:val="0028255D"/>
    <w:rsid w:val="00282D64"/>
    <w:rsid w:val="00283313"/>
    <w:rsid w:val="002839DC"/>
    <w:rsid w:val="00283F42"/>
    <w:rsid w:val="00284337"/>
    <w:rsid w:val="002845B9"/>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85F"/>
    <w:rsid w:val="002B0DD7"/>
    <w:rsid w:val="002B176B"/>
    <w:rsid w:val="002B2C59"/>
    <w:rsid w:val="002B2C79"/>
    <w:rsid w:val="002B2F68"/>
    <w:rsid w:val="002B4368"/>
    <w:rsid w:val="002B4D6A"/>
    <w:rsid w:val="002B56A2"/>
    <w:rsid w:val="002B7527"/>
    <w:rsid w:val="002C001F"/>
    <w:rsid w:val="002C0991"/>
    <w:rsid w:val="002C0AC3"/>
    <w:rsid w:val="002C0DE1"/>
    <w:rsid w:val="002C0E6B"/>
    <w:rsid w:val="002C11E0"/>
    <w:rsid w:val="002C1462"/>
    <w:rsid w:val="002C157E"/>
    <w:rsid w:val="002C15C4"/>
    <w:rsid w:val="002C18C4"/>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2C8"/>
    <w:rsid w:val="002D446F"/>
    <w:rsid w:val="002D44B9"/>
    <w:rsid w:val="002D4CBE"/>
    <w:rsid w:val="002D4E60"/>
    <w:rsid w:val="002D53A8"/>
    <w:rsid w:val="002D5705"/>
    <w:rsid w:val="002D5FF7"/>
    <w:rsid w:val="002D6233"/>
    <w:rsid w:val="002D6425"/>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6686"/>
    <w:rsid w:val="002E6C3D"/>
    <w:rsid w:val="002E7353"/>
    <w:rsid w:val="002E77A1"/>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782"/>
    <w:rsid w:val="002F5FFD"/>
    <w:rsid w:val="002F6221"/>
    <w:rsid w:val="002F62CB"/>
    <w:rsid w:val="002F63C3"/>
    <w:rsid w:val="002F6C45"/>
    <w:rsid w:val="002F72AB"/>
    <w:rsid w:val="002F74A3"/>
    <w:rsid w:val="002F7660"/>
    <w:rsid w:val="002F7EA9"/>
    <w:rsid w:val="00300008"/>
    <w:rsid w:val="0030014C"/>
    <w:rsid w:val="003010AE"/>
    <w:rsid w:val="00301231"/>
    <w:rsid w:val="0030154F"/>
    <w:rsid w:val="00301B34"/>
    <w:rsid w:val="00302112"/>
    <w:rsid w:val="003031F7"/>
    <w:rsid w:val="0030376D"/>
    <w:rsid w:val="00303A52"/>
    <w:rsid w:val="00303C0B"/>
    <w:rsid w:val="00303F36"/>
    <w:rsid w:val="00304AC9"/>
    <w:rsid w:val="0030605A"/>
    <w:rsid w:val="003060C8"/>
    <w:rsid w:val="00306509"/>
    <w:rsid w:val="003070B5"/>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6A5"/>
    <w:rsid w:val="0031595A"/>
    <w:rsid w:val="00316047"/>
    <w:rsid w:val="003165F6"/>
    <w:rsid w:val="00316807"/>
    <w:rsid w:val="00316908"/>
    <w:rsid w:val="00316B24"/>
    <w:rsid w:val="00316F55"/>
    <w:rsid w:val="0031732B"/>
    <w:rsid w:val="003176CC"/>
    <w:rsid w:val="00317FE8"/>
    <w:rsid w:val="00320211"/>
    <w:rsid w:val="0032082C"/>
    <w:rsid w:val="00320A26"/>
    <w:rsid w:val="00320AE2"/>
    <w:rsid w:val="00321A61"/>
    <w:rsid w:val="00321CBA"/>
    <w:rsid w:val="00321EFA"/>
    <w:rsid w:val="00322054"/>
    <w:rsid w:val="00323C6B"/>
    <w:rsid w:val="00323E58"/>
    <w:rsid w:val="00324BC8"/>
    <w:rsid w:val="00324D38"/>
    <w:rsid w:val="003252F3"/>
    <w:rsid w:val="00325434"/>
    <w:rsid w:val="00325732"/>
    <w:rsid w:val="00325BD1"/>
    <w:rsid w:val="00325EBD"/>
    <w:rsid w:val="0032758D"/>
    <w:rsid w:val="003278C1"/>
    <w:rsid w:val="00327A8D"/>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751"/>
    <w:rsid w:val="0036489C"/>
    <w:rsid w:val="00364EF2"/>
    <w:rsid w:val="00365B28"/>
    <w:rsid w:val="00366381"/>
    <w:rsid w:val="00366417"/>
    <w:rsid w:val="00366484"/>
    <w:rsid w:val="00366749"/>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62C"/>
    <w:rsid w:val="00383E0A"/>
    <w:rsid w:val="0038406F"/>
    <w:rsid w:val="003843E1"/>
    <w:rsid w:val="003845BB"/>
    <w:rsid w:val="003857DA"/>
    <w:rsid w:val="00385A03"/>
    <w:rsid w:val="00385C98"/>
    <w:rsid w:val="00385FC6"/>
    <w:rsid w:val="0038661D"/>
    <w:rsid w:val="00386C12"/>
    <w:rsid w:val="00387668"/>
    <w:rsid w:val="00390103"/>
    <w:rsid w:val="00390F09"/>
    <w:rsid w:val="003915C6"/>
    <w:rsid w:val="003918AD"/>
    <w:rsid w:val="00392669"/>
    <w:rsid w:val="00392843"/>
    <w:rsid w:val="00392ADF"/>
    <w:rsid w:val="003935F0"/>
    <w:rsid w:val="00393740"/>
    <w:rsid w:val="00393835"/>
    <w:rsid w:val="003947A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CC4"/>
    <w:rsid w:val="003A4F6D"/>
    <w:rsid w:val="003A52A5"/>
    <w:rsid w:val="003A58CA"/>
    <w:rsid w:val="003A5A6D"/>
    <w:rsid w:val="003A5DD2"/>
    <w:rsid w:val="003A60A9"/>
    <w:rsid w:val="003A61CE"/>
    <w:rsid w:val="003A6B92"/>
    <w:rsid w:val="003A6ED0"/>
    <w:rsid w:val="003A745B"/>
    <w:rsid w:val="003A7C20"/>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F8F"/>
    <w:rsid w:val="003C417E"/>
    <w:rsid w:val="003C427D"/>
    <w:rsid w:val="003C4352"/>
    <w:rsid w:val="003C44D7"/>
    <w:rsid w:val="003C48FB"/>
    <w:rsid w:val="003C4AA2"/>
    <w:rsid w:val="003C509E"/>
    <w:rsid w:val="003C5A8D"/>
    <w:rsid w:val="003C5CA2"/>
    <w:rsid w:val="003C5D4E"/>
    <w:rsid w:val="003C5FB2"/>
    <w:rsid w:val="003C5FBC"/>
    <w:rsid w:val="003C6CCF"/>
    <w:rsid w:val="003C7949"/>
    <w:rsid w:val="003C7B06"/>
    <w:rsid w:val="003D0E24"/>
    <w:rsid w:val="003D1C37"/>
    <w:rsid w:val="003D1DC5"/>
    <w:rsid w:val="003D285D"/>
    <w:rsid w:val="003D29E5"/>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DED"/>
    <w:rsid w:val="003E14C0"/>
    <w:rsid w:val="003E16B3"/>
    <w:rsid w:val="003E1D32"/>
    <w:rsid w:val="003E1F48"/>
    <w:rsid w:val="003E2007"/>
    <w:rsid w:val="003E2372"/>
    <w:rsid w:val="003E27C8"/>
    <w:rsid w:val="003E310F"/>
    <w:rsid w:val="003E4020"/>
    <w:rsid w:val="003E40DB"/>
    <w:rsid w:val="003E44B2"/>
    <w:rsid w:val="003E4B82"/>
    <w:rsid w:val="003E4F58"/>
    <w:rsid w:val="003E52C5"/>
    <w:rsid w:val="003E563B"/>
    <w:rsid w:val="003E577B"/>
    <w:rsid w:val="003E6928"/>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1696"/>
    <w:rsid w:val="00401B31"/>
    <w:rsid w:val="004022CC"/>
    <w:rsid w:val="0040236A"/>
    <w:rsid w:val="00402513"/>
    <w:rsid w:val="00402C37"/>
    <w:rsid w:val="00402D98"/>
    <w:rsid w:val="00402E2B"/>
    <w:rsid w:val="004032C3"/>
    <w:rsid w:val="0040341C"/>
    <w:rsid w:val="00403593"/>
    <w:rsid w:val="004035F1"/>
    <w:rsid w:val="0040414E"/>
    <w:rsid w:val="00404197"/>
    <w:rsid w:val="0040419B"/>
    <w:rsid w:val="004043C6"/>
    <w:rsid w:val="004043F4"/>
    <w:rsid w:val="004047DC"/>
    <w:rsid w:val="00404999"/>
    <w:rsid w:val="00404B03"/>
    <w:rsid w:val="004051A4"/>
    <w:rsid w:val="00405853"/>
    <w:rsid w:val="00406000"/>
    <w:rsid w:val="004062D8"/>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572"/>
    <w:rsid w:val="00424BFB"/>
    <w:rsid w:val="00424C00"/>
    <w:rsid w:val="00424D1C"/>
    <w:rsid w:val="00425445"/>
    <w:rsid w:val="004258D5"/>
    <w:rsid w:val="00425B29"/>
    <w:rsid w:val="00425FB2"/>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6506"/>
    <w:rsid w:val="00436D59"/>
    <w:rsid w:val="0043774E"/>
    <w:rsid w:val="00437C65"/>
    <w:rsid w:val="00437D56"/>
    <w:rsid w:val="00437E84"/>
    <w:rsid w:val="004409B1"/>
    <w:rsid w:val="004415DE"/>
    <w:rsid w:val="004419C8"/>
    <w:rsid w:val="00441F8F"/>
    <w:rsid w:val="00442A5E"/>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2706"/>
    <w:rsid w:val="00452770"/>
    <w:rsid w:val="0045282C"/>
    <w:rsid w:val="004536AD"/>
    <w:rsid w:val="00453D43"/>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14F2"/>
    <w:rsid w:val="0046182F"/>
    <w:rsid w:val="004620D7"/>
    <w:rsid w:val="00462D1F"/>
    <w:rsid w:val="004634E5"/>
    <w:rsid w:val="004639D2"/>
    <w:rsid w:val="004644F2"/>
    <w:rsid w:val="00464714"/>
    <w:rsid w:val="00464742"/>
    <w:rsid w:val="004649A4"/>
    <w:rsid w:val="00464DD8"/>
    <w:rsid w:val="00465C28"/>
    <w:rsid w:val="00465E25"/>
    <w:rsid w:val="00465F0B"/>
    <w:rsid w:val="00466313"/>
    <w:rsid w:val="00467643"/>
    <w:rsid w:val="00467FCA"/>
    <w:rsid w:val="00470B66"/>
    <w:rsid w:val="0047154A"/>
    <w:rsid w:val="00471850"/>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B42"/>
    <w:rsid w:val="0048122C"/>
    <w:rsid w:val="00481F39"/>
    <w:rsid w:val="00481F4C"/>
    <w:rsid w:val="00482273"/>
    <w:rsid w:val="00482326"/>
    <w:rsid w:val="00482467"/>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43"/>
    <w:rsid w:val="004A6830"/>
    <w:rsid w:val="004A70F0"/>
    <w:rsid w:val="004A71F4"/>
    <w:rsid w:val="004A737F"/>
    <w:rsid w:val="004A73AE"/>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4701"/>
    <w:rsid w:val="004B5A0F"/>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E24"/>
    <w:rsid w:val="004D7594"/>
    <w:rsid w:val="004D79B1"/>
    <w:rsid w:val="004D7BBD"/>
    <w:rsid w:val="004E065B"/>
    <w:rsid w:val="004E0D0C"/>
    <w:rsid w:val="004E2AC9"/>
    <w:rsid w:val="004E2DF3"/>
    <w:rsid w:val="004E4324"/>
    <w:rsid w:val="004E475E"/>
    <w:rsid w:val="004E4944"/>
    <w:rsid w:val="004E500D"/>
    <w:rsid w:val="004E5074"/>
    <w:rsid w:val="004E5136"/>
    <w:rsid w:val="004E53B5"/>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580B"/>
    <w:rsid w:val="004F5C9C"/>
    <w:rsid w:val="004F67D2"/>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7D2"/>
    <w:rsid w:val="005137F6"/>
    <w:rsid w:val="005139FF"/>
    <w:rsid w:val="00513E3C"/>
    <w:rsid w:val="0051432E"/>
    <w:rsid w:val="00514408"/>
    <w:rsid w:val="005148DB"/>
    <w:rsid w:val="00515184"/>
    <w:rsid w:val="0051606F"/>
    <w:rsid w:val="005160EF"/>
    <w:rsid w:val="005166DD"/>
    <w:rsid w:val="00517092"/>
    <w:rsid w:val="0051726E"/>
    <w:rsid w:val="00517A2D"/>
    <w:rsid w:val="00520066"/>
    <w:rsid w:val="0052080B"/>
    <w:rsid w:val="00521171"/>
    <w:rsid w:val="00521DB7"/>
    <w:rsid w:val="00521F87"/>
    <w:rsid w:val="00522B44"/>
    <w:rsid w:val="00522C3E"/>
    <w:rsid w:val="00522D52"/>
    <w:rsid w:val="00522D69"/>
    <w:rsid w:val="005231A2"/>
    <w:rsid w:val="00523BE7"/>
    <w:rsid w:val="00526038"/>
    <w:rsid w:val="005260CD"/>
    <w:rsid w:val="00526A0B"/>
    <w:rsid w:val="005272DF"/>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38F"/>
    <w:rsid w:val="00537459"/>
    <w:rsid w:val="00537606"/>
    <w:rsid w:val="00537F27"/>
    <w:rsid w:val="00540235"/>
    <w:rsid w:val="005405E4"/>
    <w:rsid w:val="00540F09"/>
    <w:rsid w:val="00541356"/>
    <w:rsid w:val="00542512"/>
    <w:rsid w:val="00542694"/>
    <w:rsid w:val="00542752"/>
    <w:rsid w:val="00542E3B"/>
    <w:rsid w:val="00542FE2"/>
    <w:rsid w:val="00543BB8"/>
    <w:rsid w:val="00543D00"/>
    <w:rsid w:val="0054418B"/>
    <w:rsid w:val="00544268"/>
    <w:rsid w:val="00544802"/>
    <w:rsid w:val="00544A3A"/>
    <w:rsid w:val="00544EE5"/>
    <w:rsid w:val="00545A24"/>
    <w:rsid w:val="00545E7A"/>
    <w:rsid w:val="005469B4"/>
    <w:rsid w:val="00547B40"/>
    <w:rsid w:val="00547C8C"/>
    <w:rsid w:val="0055007D"/>
    <w:rsid w:val="0055034F"/>
    <w:rsid w:val="00550F1D"/>
    <w:rsid w:val="00551B1F"/>
    <w:rsid w:val="0055272B"/>
    <w:rsid w:val="005529E8"/>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AD6"/>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9EA"/>
    <w:rsid w:val="005A1163"/>
    <w:rsid w:val="005A11EE"/>
    <w:rsid w:val="005A1848"/>
    <w:rsid w:val="005A1890"/>
    <w:rsid w:val="005A1E2C"/>
    <w:rsid w:val="005A2134"/>
    <w:rsid w:val="005A2545"/>
    <w:rsid w:val="005A2A69"/>
    <w:rsid w:val="005A3333"/>
    <w:rsid w:val="005A344A"/>
    <w:rsid w:val="005A34C4"/>
    <w:rsid w:val="005A4118"/>
    <w:rsid w:val="005A4292"/>
    <w:rsid w:val="005A491D"/>
    <w:rsid w:val="005A49BB"/>
    <w:rsid w:val="005A4A53"/>
    <w:rsid w:val="005A51E5"/>
    <w:rsid w:val="005A5725"/>
    <w:rsid w:val="005A5C4B"/>
    <w:rsid w:val="005A5CDC"/>
    <w:rsid w:val="005A65A1"/>
    <w:rsid w:val="005A688E"/>
    <w:rsid w:val="005A7796"/>
    <w:rsid w:val="005A78AC"/>
    <w:rsid w:val="005A7A8A"/>
    <w:rsid w:val="005B00DF"/>
    <w:rsid w:val="005B014B"/>
    <w:rsid w:val="005B0344"/>
    <w:rsid w:val="005B0DFC"/>
    <w:rsid w:val="005B186A"/>
    <w:rsid w:val="005B1A29"/>
    <w:rsid w:val="005B1F9A"/>
    <w:rsid w:val="005B216F"/>
    <w:rsid w:val="005B2437"/>
    <w:rsid w:val="005B24CC"/>
    <w:rsid w:val="005B2AAF"/>
    <w:rsid w:val="005B3FB2"/>
    <w:rsid w:val="005B4A49"/>
    <w:rsid w:val="005B4B9E"/>
    <w:rsid w:val="005B519A"/>
    <w:rsid w:val="005B553D"/>
    <w:rsid w:val="005B5B9E"/>
    <w:rsid w:val="005B629C"/>
    <w:rsid w:val="005B66C6"/>
    <w:rsid w:val="005B6A10"/>
    <w:rsid w:val="005B71D2"/>
    <w:rsid w:val="005B747B"/>
    <w:rsid w:val="005C0AE2"/>
    <w:rsid w:val="005C1B80"/>
    <w:rsid w:val="005C1BB1"/>
    <w:rsid w:val="005C205E"/>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7E7"/>
    <w:rsid w:val="005C789D"/>
    <w:rsid w:val="005D05DD"/>
    <w:rsid w:val="005D068E"/>
    <w:rsid w:val="005D0BDF"/>
    <w:rsid w:val="005D15FA"/>
    <w:rsid w:val="005D165C"/>
    <w:rsid w:val="005D1EEE"/>
    <w:rsid w:val="005D261E"/>
    <w:rsid w:val="005D2880"/>
    <w:rsid w:val="005D2A51"/>
    <w:rsid w:val="005D34CF"/>
    <w:rsid w:val="005D364C"/>
    <w:rsid w:val="005D36F8"/>
    <w:rsid w:val="005D3C36"/>
    <w:rsid w:val="005D3EC7"/>
    <w:rsid w:val="005D432B"/>
    <w:rsid w:val="005D47CA"/>
    <w:rsid w:val="005D51D7"/>
    <w:rsid w:val="005D5B84"/>
    <w:rsid w:val="005D5C2A"/>
    <w:rsid w:val="005D5F95"/>
    <w:rsid w:val="005D6B30"/>
    <w:rsid w:val="005D7172"/>
    <w:rsid w:val="005D7560"/>
    <w:rsid w:val="005D76C0"/>
    <w:rsid w:val="005D76FA"/>
    <w:rsid w:val="005E055A"/>
    <w:rsid w:val="005E0F4B"/>
    <w:rsid w:val="005E0F69"/>
    <w:rsid w:val="005E15F6"/>
    <w:rsid w:val="005E169B"/>
    <w:rsid w:val="005E1FC7"/>
    <w:rsid w:val="005E2BF9"/>
    <w:rsid w:val="005E2EF5"/>
    <w:rsid w:val="005E3F49"/>
    <w:rsid w:val="005E46BC"/>
    <w:rsid w:val="005E4992"/>
    <w:rsid w:val="005E5080"/>
    <w:rsid w:val="005E5376"/>
    <w:rsid w:val="005E5754"/>
    <w:rsid w:val="005E5CAF"/>
    <w:rsid w:val="005E5CD9"/>
    <w:rsid w:val="005E5DB3"/>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6054"/>
    <w:rsid w:val="005F60E3"/>
    <w:rsid w:val="005F6414"/>
    <w:rsid w:val="005F6623"/>
    <w:rsid w:val="005F68ED"/>
    <w:rsid w:val="005F691B"/>
    <w:rsid w:val="005F6E88"/>
    <w:rsid w:val="005F74B9"/>
    <w:rsid w:val="005F794D"/>
    <w:rsid w:val="005F7E70"/>
    <w:rsid w:val="00600D69"/>
    <w:rsid w:val="006013CC"/>
    <w:rsid w:val="00601454"/>
    <w:rsid w:val="00601576"/>
    <w:rsid w:val="00601816"/>
    <w:rsid w:val="00601AD3"/>
    <w:rsid w:val="00601C93"/>
    <w:rsid w:val="00601CDB"/>
    <w:rsid w:val="00601F0A"/>
    <w:rsid w:val="00602045"/>
    <w:rsid w:val="00602061"/>
    <w:rsid w:val="00602366"/>
    <w:rsid w:val="00603B58"/>
    <w:rsid w:val="006059DB"/>
    <w:rsid w:val="00605AD3"/>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FC"/>
    <w:rsid w:val="0062398C"/>
    <w:rsid w:val="00623AB3"/>
    <w:rsid w:val="00624120"/>
    <w:rsid w:val="00624513"/>
    <w:rsid w:val="00624C7D"/>
    <w:rsid w:val="00624C7F"/>
    <w:rsid w:val="006254CF"/>
    <w:rsid w:val="00625749"/>
    <w:rsid w:val="006260C4"/>
    <w:rsid w:val="0062699F"/>
    <w:rsid w:val="00626BB0"/>
    <w:rsid w:val="00627852"/>
    <w:rsid w:val="0062787B"/>
    <w:rsid w:val="006278B2"/>
    <w:rsid w:val="00630264"/>
    <w:rsid w:val="00630526"/>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963"/>
    <w:rsid w:val="00640DB0"/>
    <w:rsid w:val="00641705"/>
    <w:rsid w:val="00641741"/>
    <w:rsid w:val="00641AF0"/>
    <w:rsid w:val="00641C0B"/>
    <w:rsid w:val="00641CB9"/>
    <w:rsid w:val="00642567"/>
    <w:rsid w:val="00642C97"/>
    <w:rsid w:val="00642E3C"/>
    <w:rsid w:val="00643712"/>
    <w:rsid w:val="0064455B"/>
    <w:rsid w:val="0064490B"/>
    <w:rsid w:val="00644A3D"/>
    <w:rsid w:val="0064571E"/>
    <w:rsid w:val="00645B75"/>
    <w:rsid w:val="0064615B"/>
    <w:rsid w:val="0064620F"/>
    <w:rsid w:val="00646B8E"/>
    <w:rsid w:val="00646DDC"/>
    <w:rsid w:val="00647137"/>
    <w:rsid w:val="0064741E"/>
    <w:rsid w:val="00647C14"/>
    <w:rsid w:val="0065027A"/>
    <w:rsid w:val="00650807"/>
    <w:rsid w:val="006508E6"/>
    <w:rsid w:val="00650982"/>
    <w:rsid w:val="00650BC0"/>
    <w:rsid w:val="00650FF5"/>
    <w:rsid w:val="0065109D"/>
    <w:rsid w:val="00651326"/>
    <w:rsid w:val="00651504"/>
    <w:rsid w:val="006527F7"/>
    <w:rsid w:val="00652986"/>
    <w:rsid w:val="006529AE"/>
    <w:rsid w:val="00652DF8"/>
    <w:rsid w:val="006530BF"/>
    <w:rsid w:val="00653163"/>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3BC"/>
    <w:rsid w:val="006617E3"/>
    <w:rsid w:val="00661C3D"/>
    <w:rsid w:val="00662404"/>
    <w:rsid w:val="00662BBC"/>
    <w:rsid w:val="0066386D"/>
    <w:rsid w:val="00664177"/>
    <w:rsid w:val="00664441"/>
    <w:rsid w:val="006646B2"/>
    <w:rsid w:val="00665186"/>
    <w:rsid w:val="006652FB"/>
    <w:rsid w:val="00665BD3"/>
    <w:rsid w:val="00665D22"/>
    <w:rsid w:val="006665C6"/>
    <w:rsid w:val="00666CBE"/>
    <w:rsid w:val="00667029"/>
    <w:rsid w:val="006670A6"/>
    <w:rsid w:val="006671A8"/>
    <w:rsid w:val="00667BCC"/>
    <w:rsid w:val="00667C1C"/>
    <w:rsid w:val="00667E35"/>
    <w:rsid w:val="006700EC"/>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7F"/>
    <w:rsid w:val="00686497"/>
    <w:rsid w:val="00686753"/>
    <w:rsid w:val="00686AC6"/>
    <w:rsid w:val="006878F1"/>
    <w:rsid w:val="00687C48"/>
    <w:rsid w:val="006908F7"/>
    <w:rsid w:val="006909EE"/>
    <w:rsid w:val="00690BA7"/>
    <w:rsid w:val="00691300"/>
    <w:rsid w:val="006925EF"/>
    <w:rsid w:val="00692863"/>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068E"/>
    <w:rsid w:val="006A1FD5"/>
    <w:rsid w:val="006A22C3"/>
    <w:rsid w:val="006A24D7"/>
    <w:rsid w:val="006A2885"/>
    <w:rsid w:val="006A2EB1"/>
    <w:rsid w:val="006A3306"/>
    <w:rsid w:val="006A3405"/>
    <w:rsid w:val="006A36E6"/>
    <w:rsid w:val="006A497B"/>
    <w:rsid w:val="006A4BF8"/>
    <w:rsid w:val="006A546F"/>
    <w:rsid w:val="006A605B"/>
    <w:rsid w:val="006A6C95"/>
    <w:rsid w:val="006A6D78"/>
    <w:rsid w:val="006A755D"/>
    <w:rsid w:val="006A75C3"/>
    <w:rsid w:val="006A76C1"/>
    <w:rsid w:val="006A7C58"/>
    <w:rsid w:val="006B0141"/>
    <w:rsid w:val="006B019F"/>
    <w:rsid w:val="006B08D1"/>
    <w:rsid w:val="006B09E9"/>
    <w:rsid w:val="006B0B01"/>
    <w:rsid w:val="006B0B32"/>
    <w:rsid w:val="006B134C"/>
    <w:rsid w:val="006B1915"/>
    <w:rsid w:val="006B210C"/>
    <w:rsid w:val="006B21DD"/>
    <w:rsid w:val="006B2785"/>
    <w:rsid w:val="006B2B77"/>
    <w:rsid w:val="006B2F86"/>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8EA"/>
    <w:rsid w:val="006D7989"/>
    <w:rsid w:val="006D7EF9"/>
    <w:rsid w:val="006E00AE"/>
    <w:rsid w:val="006E01AC"/>
    <w:rsid w:val="006E0912"/>
    <w:rsid w:val="006E1466"/>
    <w:rsid w:val="006E1706"/>
    <w:rsid w:val="006E1950"/>
    <w:rsid w:val="006E1AAE"/>
    <w:rsid w:val="006E1CDD"/>
    <w:rsid w:val="006E2D55"/>
    <w:rsid w:val="006E3F8A"/>
    <w:rsid w:val="006E432F"/>
    <w:rsid w:val="006E43E2"/>
    <w:rsid w:val="006E4BF3"/>
    <w:rsid w:val="006E4DB0"/>
    <w:rsid w:val="006E528B"/>
    <w:rsid w:val="006E52A2"/>
    <w:rsid w:val="006E5640"/>
    <w:rsid w:val="006E5663"/>
    <w:rsid w:val="006E57D7"/>
    <w:rsid w:val="006E5A2B"/>
    <w:rsid w:val="006E719D"/>
    <w:rsid w:val="006E7C5A"/>
    <w:rsid w:val="006F028C"/>
    <w:rsid w:val="006F134D"/>
    <w:rsid w:val="006F17DC"/>
    <w:rsid w:val="006F2130"/>
    <w:rsid w:val="006F254C"/>
    <w:rsid w:val="006F2611"/>
    <w:rsid w:val="006F2F28"/>
    <w:rsid w:val="006F337E"/>
    <w:rsid w:val="006F3710"/>
    <w:rsid w:val="006F3F21"/>
    <w:rsid w:val="006F43D1"/>
    <w:rsid w:val="006F43DF"/>
    <w:rsid w:val="006F46BA"/>
    <w:rsid w:val="006F540E"/>
    <w:rsid w:val="006F5548"/>
    <w:rsid w:val="006F5774"/>
    <w:rsid w:val="006F65B8"/>
    <w:rsid w:val="007004DB"/>
    <w:rsid w:val="007008A4"/>
    <w:rsid w:val="00700C25"/>
    <w:rsid w:val="007018D5"/>
    <w:rsid w:val="007019DA"/>
    <w:rsid w:val="00701A87"/>
    <w:rsid w:val="00701B0E"/>
    <w:rsid w:val="0070280B"/>
    <w:rsid w:val="007029A7"/>
    <w:rsid w:val="007033C3"/>
    <w:rsid w:val="00703930"/>
    <w:rsid w:val="0070395A"/>
    <w:rsid w:val="0070490C"/>
    <w:rsid w:val="00704989"/>
    <w:rsid w:val="00704CB2"/>
    <w:rsid w:val="00705914"/>
    <w:rsid w:val="0070607B"/>
    <w:rsid w:val="00706550"/>
    <w:rsid w:val="007065FC"/>
    <w:rsid w:val="0070686C"/>
    <w:rsid w:val="00706911"/>
    <w:rsid w:val="00706E47"/>
    <w:rsid w:val="00706EF9"/>
    <w:rsid w:val="0070703C"/>
    <w:rsid w:val="00707547"/>
    <w:rsid w:val="00707604"/>
    <w:rsid w:val="00707931"/>
    <w:rsid w:val="00707D70"/>
    <w:rsid w:val="00710227"/>
    <w:rsid w:val="00710B0B"/>
    <w:rsid w:val="00711116"/>
    <w:rsid w:val="007111D7"/>
    <w:rsid w:val="00711816"/>
    <w:rsid w:val="00712984"/>
    <w:rsid w:val="00712B65"/>
    <w:rsid w:val="00713763"/>
    <w:rsid w:val="0071390A"/>
    <w:rsid w:val="007147BF"/>
    <w:rsid w:val="007149AF"/>
    <w:rsid w:val="00714C8F"/>
    <w:rsid w:val="00715AE8"/>
    <w:rsid w:val="00715CC0"/>
    <w:rsid w:val="00715FE5"/>
    <w:rsid w:val="00716191"/>
    <w:rsid w:val="0071690A"/>
    <w:rsid w:val="00717243"/>
    <w:rsid w:val="007172CB"/>
    <w:rsid w:val="00717791"/>
    <w:rsid w:val="00717AF9"/>
    <w:rsid w:val="007201B7"/>
    <w:rsid w:val="00720B4F"/>
    <w:rsid w:val="00721187"/>
    <w:rsid w:val="00721CFF"/>
    <w:rsid w:val="007220E6"/>
    <w:rsid w:val="0072210C"/>
    <w:rsid w:val="0072224E"/>
    <w:rsid w:val="0072272E"/>
    <w:rsid w:val="00722A48"/>
    <w:rsid w:val="00722A51"/>
    <w:rsid w:val="00723611"/>
    <w:rsid w:val="00723E9B"/>
    <w:rsid w:val="00724461"/>
    <w:rsid w:val="00724814"/>
    <w:rsid w:val="00725265"/>
    <w:rsid w:val="00725401"/>
    <w:rsid w:val="00725801"/>
    <w:rsid w:val="00725949"/>
    <w:rsid w:val="00725AA3"/>
    <w:rsid w:val="00725F2B"/>
    <w:rsid w:val="007267E1"/>
    <w:rsid w:val="0072688F"/>
    <w:rsid w:val="0072798A"/>
    <w:rsid w:val="00727BCE"/>
    <w:rsid w:val="007306FE"/>
    <w:rsid w:val="00730784"/>
    <w:rsid w:val="0073098D"/>
    <w:rsid w:val="00730EC3"/>
    <w:rsid w:val="0073143A"/>
    <w:rsid w:val="00731488"/>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C03"/>
    <w:rsid w:val="00752E02"/>
    <w:rsid w:val="00752FAF"/>
    <w:rsid w:val="00753373"/>
    <w:rsid w:val="007536E7"/>
    <w:rsid w:val="007546E9"/>
    <w:rsid w:val="0075505E"/>
    <w:rsid w:val="00755A4C"/>
    <w:rsid w:val="00755B37"/>
    <w:rsid w:val="00755C53"/>
    <w:rsid w:val="0075634D"/>
    <w:rsid w:val="007568CD"/>
    <w:rsid w:val="00757074"/>
    <w:rsid w:val="007570F9"/>
    <w:rsid w:val="00757701"/>
    <w:rsid w:val="00757883"/>
    <w:rsid w:val="007608F1"/>
    <w:rsid w:val="00760A17"/>
    <w:rsid w:val="00760D48"/>
    <w:rsid w:val="00761821"/>
    <w:rsid w:val="00761E3A"/>
    <w:rsid w:val="0076304C"/>
    <w:rsid w:val="0076331F"/>
    <w:rsid w:val="00763559"/>
    <w:rsid w:val="007652A6"/>
    <w:rsid w:val="00765338"/>
    <w:rsid w:val="00765B61"/>
    <w:rsid w:val="00765EC8"/>
    <w:rsid w:val="00766088"/>
    <w:rsid w:val="00766194"/>
    <w:rsid w:val="0076729B"/>
    <w:rsid w:val="00767E50"/>
    <w:rsid w:val="007701C5"/>
    <w:rsid w:val="007702CB"/>
    <w:rsid w:val="007703B5"/>
    <w:rsid w:val="00770D22"/>
    <w:rsid w:val="0077171A"/>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576"/>
    <w:rsid w:val="007815D8"/>
    <w:rsid w:val="00781B16"/>
    <w:rsid w:val="0078253E"/>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220E"/>
    <w:rsid w:val="007A226E"/>
    <w:rsid w:val="007A2D76"/>
    <w:rsid w:val="007A34CE"/>
    <w:rsid w:val="007A3A3C"/>
    <w:rsid w:val="007A3AAA"/>
    <w:rsid w:val="007A3C4B"/>
    <w:rsid w:val="007A4247"/>
    <w:rsid w:val="007A4A32"/>
    <w:rsid w:val="007A4C10"/>
    <w:rsid w:val="007A587F"/>
    <w:rsid w:val="007A6129"/>
    <w:rsid w:val="007A625D"/>
    <w:rsid w:val="007A687E"/>
    <w:rsid w:val="007A699D"/>
    <w:rsid w:val="007A7257"/>
    <w:rsid w:val="007A740F"/>
    <w:rsid w:val="007A7800"/>
    <w:rsid w:val="007A7D37"/>
    <w:rsid w:val="007B0525"/>
    <w:rsid w:val="007B1691"/>
    <w:rsid w:val="007B32D1"/>
    <w:rsid w:val="007B3A7F"/>
    <w:rsid w:val="007B4039"/>
    <w:rsid w:val="007B4A84"/>
    <w:rsid w:val="007B4AA4"/>
    <w:rsid w:val="007B4CF5"/>
    <w:rsid w:val="007B54DA"/>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284"/>
    <w:rsid w:val="007C1864"/>
    <w:rsid w:val="007C1E4E"/>
    <w:rsid w:val="007C2E0D"/>
    <w:rsid w:val="007C364F"/>
    <w:rsid w:val="007C384E"/>
    <w:rsid w:val="007C4A14"/>
    <w:rsid w:val="007C55E7"/>
    <w:rsid w:val="007C633E"/>
    <w:rsid w:val="007C6512"/>
    <w:rsid w:val="007C76F0"/>
    <w:rsid w:val="007C7FD1"/>
    <w:rsid w:val="007D0151"/>
    <w:rsid w:val="007D0272"/>
    <w:rsid w:val="007D06D9"/>
    <w:rsid w:val="007D0A4F"/>
    <w:rsid w:val="007D14D3"/>
    <w:rsid w:val="007D1B3E"/>
    <w:rsid w:val="007D1C63"/>
    <w:rsid w:val="007D1CA5"/>
    <w:rsid w:val="007D1E9A"/>
    <w:rsid w:val="007D2118"/>
    <w:rsid w:val="007D2E88"/>
    <w:rsid w:val="007D2FAC"/>
    <w:rsid w:val="007D32FF"/>
    <w:rsid w:val="007D3500"/>
    <w:rsid w:val="007D35C8"/>
    <w:rsid w:val="007D48CD"/>
    <w:rsid w:val="007D4D09"/>
    <w:rsid w:val="007D4E21"/>
    <w:rsid w:val="007D6147"/>
    <w:rsid w:val="007D6F25"/>
    <w:rsid w:val="007D6F50"/>
    <w:rsid w:val="007D7394"/>
    <w:rsid w:val="007D755C"/>
    <w:rsid w:val="007D7B90"/>
    <w:rsid w:val="007D7CEF"/>
    <w:rsid w:val="007E0402"/>
    <w:rsid w:val="007E0492"/>
    <w:rsid w:val="007E0B90"/>
    <w:rsid w:val="007E0BCD"/>
    <w:rsid w:val="007E1334"/>
    <w:rsid w:val="007E13C3"/>
    <w:rsid w:val="007E1F59"/>
    <w:rsid w:val="007E1FE1"/>
    <w:rsid w:val="007E2092"/>
    <w:rsid w:val="007E27D5"/>
    <w:rsid w:val="007E38DD"/>
    <w:rsid w:val="007E3ECC"/>
    <w:rsid w:val="007E3FBA"/>
    <w:rsid w:val="007E4127"/>
    <w:rsid w:val="007E42EE"/>
    <w:rsid w:val="007E4DD8"/>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4206"/>
    <w:rsid w:val="007F49CD"/>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D32"/>
    <w:rsid w:val="008073C0"/>
    <w:rsid w:val="00807826"/>
    <w:rsid w:val="00807D00"/>
    <w:rsid w:val="008104D3"/>
    <w:rsid w:val="00810793"/>
    <w:rsid w:val="008107DF"/>
    <w:rsid w:val="00810AE1"/>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66C9"/>
    <w:rsid w:val="008170B3"/>
    <w:rsid w:val="00817177"/>
    <w:rsid w:val="008201A1"/>
    <w:rsid w:val="008202C0"/>
    <w:rsid w:val="00820529"/>
    <w:rsid w:val="00820CE3"/>
    <w:rsid w:val="00820D6C"/>
    <w:rsid w:val="00821177"/>
    <w:rsid w:val="008214E1"/>
    <w:rsid w:val="00821733"/>
    <w:rsid w:val="00821B73"/>
    <w:rsid w:val="008228A1"/>
    <w:rsid w:val="0082298B"/>
    <w:rsid w:val="00822AB9"/>
    <w:rsid w:val="00823108"/>
    <w:rsid w:val="00824078"/>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EA6"/>
    <w:rsid w:val="008351FD"/>
    <w:rsid w:val="008358E6"/>
    <w:rsid w:val="008362AB"/>
    <w:rsid w:val="00836328"/>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50309"/>
    <w:rsid w:val="0085047A"/>
    <w:rsid w:val="00850AE4"/>
    <w:rsid w:val="00850FCA"/>
    <w:rsid w:val="008513B7"/>
    <w:rsid w:val="0085176E"/>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46FE"/>
    <w:rsid w:val="008850A4"/>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90033"/>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EFD"/>
    <w:rsid w:val="008A4A33"/>
    <w:rsid w:val="008A4A45"/>
    <w:rsid w:val="008A58BA"/>
    <w:rsid w:val="008A58D8"/>
    <w:rsid w:val="008A730E"/>
    <w:rsid w:val="008A7680"/>
    <w:rsid w:val="008B06C6"/>
    <w:rsid w:val="008B1111"/>
    <w:rsid w:val="008B1151"/>
    <w:rsid w:val="008B1276"/>
    <w:rsid w:val="008B13CA"/>
    <w:rsid w:val="008B24EE"/>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3ED"/>
    <w:rsid w:val="008C2C43"/>
    <w:rsid w:val="008C2F7C"/>
    <w:rsid w:val="008C3BD4"/>
    <w:rsid w:val="008C42C2"/>
    <w:rsid w:val="008C45DB"/>
    <w:rsid w:val="008C4DAA"/>
    <w:rsid w:val="008C4DB9"/>
    <w:rsid w:val="008C5C06"/>
    <w:rsid w:val="008C5F50"/>
    <w:rsid w:val="008C61AB"/>
    <w:rsid w:val="008C6F59"/>
    <w:rsid w:val="008C7D8C"/>
    <w:rsid w:val="008C7F52"/>
    <w:rsid w:val="008C7FFC"/>
    <w:rsid w:val="008D0618"/>
    <w:rsid w:val="008D0E26"/>
    <w:rsid w:val="008D0F36"/>
    <w:rsid w:val="008D19A3"/>
    <w:rsid w:val="008D1B91"/>
    <w:rsid w:val="008D28E5"/>
    <w:rsid w:val="008D2948"/>
    <w:rsid w:val="008D3366"/>
    <w:rsid w:val="008D3584"/>
    <w:rsid w:val="008D3D63"/>
    <w:rsid w:val="008D488A"/>
    <w:rsid w:val="008D4D49"/>
    <w:rsid w:val="008D5664"/>
    <w:rsid w:val="008D65FB"/>
    <w:rsid w:val="008D695F"/>
    <w:rsid w:val="008D7A6E"/>
    <w:rsid w:val="008E00B3"/>
    <w:rsid w:val="008E0149"/>
    <w:rsid w:val="008E06AA"/>
    <w:rsid w:val="008E1472"/>
    <w:rsid w:val="008E2456"/>
    <w:rsid w:val="008E3277"/>
    <w:rsid w:val="008E3391"/>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E6E"/>
    <w:rsid w:val="008F13F3"/>
    <w:rsid w:val="008F25E0"/>
    <w:rsid w:val="008F2F5F"/>
    <w:rsid w:val="008F4388"/>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DD8"/>
    <w:rsid w:val="0090490C"/>
    <w:rsid w:val="00904CBE"/>
    <w:rsid w:val="00904EBD"/>
    <w:rsid w:val="00904EF2"/>
    <w:rsid w:val="00904F2C"/>
    <w:rsid w:val="00905109"/>
    <w:rsid w:val="00905802"/>
    <w:rsid w:val="00906287"/>
    <w:rsid w:val="00906D5B"/>
    <w:rsid w:val="00910839"/>
    <w:rsid w:val="00910971"/>
    <w:rsid w:val="00910B56"/>
    <w:rsid w:val="00911EE1"/>
    <w:rsid w:val="0091213F"/>
    <w:rsid w:val="00912354"/>
    <w:rsid w:val="0091256F"/>
    <w:rsid w:val="00912613"/>
    <w:rsid w:val="00912B5F"/>
    <w:rsid w:val="00912CF6"/>
    <w:rsid w:val="0091313F"/>
    <w:rsid w:val="0091365D"/>
    <w:rsid w:val="00913A50"/>
    <w:rsid w:val="009145A1"/>
    <w:rsid w:val="00914A56"/>
    <w:rsid w:val="00915737"/>
    <w:rsid w:val="00916A0A"/>
    <w:rsid w:val="00917246"/>
    <w:rsid w:val="00917966"/>
    <w:rsid w:val="009200FF"/>
    <w:rsid w:val="009201F4"/>
    <w:rsid w:val="00920B1A"/>
    <w:rsid w:val="00920C99"/>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875"/>
    <w:rsid w:val="00931C47"/>
    <w:rsid w:val="0093207E"/>
    <w:rsid w:val="00932193"/>
    <w:rsid w:val="009321D8"/>
    <w:rsid w:val="009321D9"/>
    <w:rsid w:val="009327AD"/>
    <w:rsid w:val="009327DD"/>
    <w:rsid w:val="00932BA1"/>
    <w:rsid w:val="00932EE9"/>
    <w:rsid w:val="00933EC7"/>
    <w:rsid w:val="009341B9"/>
    <w:rsid w:val="00934414"/>
    <w:rsid w:val="00934756"/>
    <w:rsid w:val="00934D96"/>
    <w:rsid w:val="00936054"/>
    <w:rsid w:val="00937D2C"/>
    <w:rsid w:val="009406A9"/>
    <w:rsid w:val="009408A9"/>
    <w:rsid w:val="009409A2"/>
    <w:rsid w:val="00940DFD"/>
    <w:rsid w:val="00940E31"/>
    <w:rsid w:val="00940EBA"/>
    <w:rsid w:val="00941113"/>
    <w:rsid w:val="00942157"/>
    <w:rsid w:val="009425CF"/>
    <w:rsid w:val="009428B5"/>
    <w:rsid w:val="00943836"/>
    <w:rsid w:val="009447FE"/>
    <w:rsid w:val="00945628"/>
    <w:rsid w:val="0094573E"/>
    <w:rsid w:val="00945794"/>
    <w:rsid w:val="00946E7E"/>
    <w:rsid w:val="00947033"/>
    <w:rsid w:val="00947902"/>
    <w:rsid w:val="009508AF"/>
    <w:rsid w:val="009508CD"/>
    <w:rsid w:val="00950A21"/>
    <w:rsid w:val="00950BCD"/>
    <w:rsid w:val="00950CBE"/>
    <w:rsid w:val="00950FC9"/>
    <w:rsid w:val="00950FDC"/>
    <w:rsid w:val="00951D68"/>
    <w:rsid w:val="009527FF"/>
    <w:rsid w:val="00953533"/>
    <w:rsid w:val="009546D1"/>
    <w:rsid w:val="00954810"/>
    <w:rsid w:val="0095487D"/>
    <w:rsid w:val="009553A4"/>
    <w:rsid w:val="009562E1"/>
    <w:rsid w:val="0095632F"/>
    <w:rsid w:val="00956424"/>
    <w:rsid w:val="0095643F"/>
    <w:rsid w:val="00956631"/>
    <w:rsid w:val="00956849"/>
    <w:rsid w:val="00956FD8"/>
    <w:rsid w:val="00957450"/>
    <w:rsid w:val="0095791E"/>
    <w:rsid w:val="00957A2B"/>
    <w:rsid w:val="00957A4B"/>
    <w:rsid w:val="0096026C"/>
    <w:rsid w:val="0096128B"/>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5D9"/>
    <w:rsid w:val="009816BF"/>
    <w:rsid w:val="009817AE"/>
    <w:rsid w:val="0098196C"/>
    <w:rsid w:val="009819DC"/>
    <w:rsid w:val="00981D24"/>
    <w:rsid w:val="00981E06"/>
    <w:rsid w:val="00981F32"/>
    <w:rsid w:val="00982048"/>
    <w:rsid w:val="00982141"/>
    <w:rsid w:val="00982892"/>
    <w:rsid w:val="00983219"/>
    <w:rsid w:val="009832BA"/>
    <w:rsid w:val="00983BAF"/>
    <w:rsid w:val="00984468"/>
    <w:rsid w:val="00984721"/>
    <w:rsid w:val="009848FC"/>
    <w:rsid w:val="00984A8E"/>
    <w:rsid w:val="009855CF"/>
    <w:rsid w:val="00985A45"/>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7402"/>
    <w:rsid w:val="009B76C6"/>
    <w:rsid w:val="009B77F9"/>
    <w:rsid w:val="009B7D80"/>
    <w:rsid w:val="009C0A8E"/>
    <w:rsid w:val="009C1E96"/>
    <w:rsid w:val="009C214D"/>
    <w:rsid w:val="009C26BA"/>
    <w:rsid w:val="009C2B00"/>
    <w:rsid w:val="009C310F"/>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1307"/>
    <w:rsid w:val="009E186B"/>
    <w:rsid w:val="009E2C6C"/>
    <w:rsid w:val="009E33BE"/>
    <w:rsid w:val="009E4AF7"/>
    <w:rsid w:val="009E4FB2"/>
    <w:rsid w:val="009E5661"/>
    <w:rsid w:val="009E58E0"/>
    <w:rsid w:val="009E608F"/>
    <w:rsid w:val="009E6524"/>
    <w:rsid w:val="009E65F4"/>
    <w:rsid w:val="009E68EC"/>
    <w:rsid w:val="009E6C60"/>
    <w:rsid w:val="009E7B12"/>
    <w:rsid w:val="009F01C6"/>
    <w:rsid w:val="009F020E"/>
    <w:rsid w:val="009F0D6B"/>
    <w:rsid w:val="009F0EA0"/>
    <w:rsid w:val="009F2128"/>
    <w:rsid w:val="009F28B8"/>
    <w:rsid w:val="009F3738"/>
    <w:rsid w:val="009F426B"/>
    <w:rsid w:val="009F4FA3"/>
    <w:rsid w:val="009F5480"/>
    <w:rsid w:val="009F57E2"/>
    <w:rsid w:val="009F5B0E"/>
    <w:rsid w:val="009F6703"/>
    <w:rsid w:val="009F722A"/>
    <w:rsid w:val="009F724C"/>
    <w:rsid w:val="009F7595"/>
    <w:rsid w:val="009F7756"/>
    <w:rsid w:val="009F7955"/>
    <w:rsid w:val="009F7BD6"/>
    <w:rsid w:val="00A001E6"/>
    <w:rsid w:val="00A00ED1"/>
    <w:rsid w:val="00A016AD"/>
    <w:rsid w:val="00A04270"/>
    <w:rsid w:val="00A049A9"/>
    <w:rsid w:val="00A04B70"/>
    <w:rsid w:val="00A05874"/>
    <w:rsid w:val="00A05A76"/>
    <w:rsid w:val="00A0665C"/>
    <w:rsid w:val="00A069E5"/>
    <w:rsid w:val="00A07274"/>
    <w:rsid w:val="00A072BE"/>
    <w:rsid w:val="00A0790C"/>
    <w:rsid w:val="00A07FF1"/>
    <w:rsid w:val="00A1073C"/>
    <w:rsid w:val="00A110BE"/>
    <w:rsid w:val="00A119AE"/>
    <w:rsid w:val="00A1271D"/>
    <w:rsid w:val="00A1274E"/>
    <w:rsid w:val="00A12967"/>
    <w:rsid w:val="00A12B88"/>
    <w:rsid w:val="00A12EF4"/>
    <w:rsid w:val="00A13AFB"/>
    <w:rsid w:val="00A1516B"/>
    <w:rsid w:val="00A152B1"/>
    <w:rsid w:val="00A1540F"/>
    <w:rsid w:val="00A15695"/>
    <w:rsid w:val="00A15763"/>
    <w:rsid w:val="00A15A11"/>
    <w:rsid w:val="00A15A35"/>
    <w:rsid w:val="00A1649E"/>
    <w:rsid w:val="00A172E5"/>
    <w:rsid w:val="00A17362"/>
    <w:rsid w:val="00A1743F"/>
    <w:rsid w:val="00A1752F"/>
    <w:rsid w:val="00A17995"/>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67C7"/>
    <w:rsid w:val="00A2693C"/>
    <w:rsid w:val="00A26A03"/>
    <w:rsid w:val="00A26D34"/>
    <w:rsid w:val="00A26E83"/>
    <w:rsid w:val="00A27889"/>
    <w:rsid w:val="00A27974"/>
    <w:rsid w:val="00A27AAB"/>
    <w:rsid w:val="00A27C6F"/>
    <w:rsid w:val="00A303A7"/>
    <w:rsid w:val="00A307D7"/>
    <w:rsid w:val="00A30F05"/>
    <w:rsid w:val="00A3120A"/>
    <w:rsid w:val="00A31B19"/>
    <w:rsid w:val="00A32776"/>
    <w:rsid w:val="00A32832"/>
    <w:rsid w:val="00A32FB7"/>
    <w:rsid w:val="00A3331B"/>
    <w:rsid w:val="00A337AF"/>
    <w:rsid w:val="00A33CD3"/>
    <w:rsid w:val="00A343E7"/>
    <w:rsid w:val="00A34ED7"/>
    <w:rsid w:val="00A35451"/>
    <w:rsid w:val="00A35525"/>
    <w:rsid w:val="00A358E2"/>
    <w:rsid w:val="00A36B5D"/>
    <w:rsid w:val="00A36BE4"/>
    <w:rsid w:val="00A37062"/>
    <w:rsid w:val="00A403F8"/>
    <w:rsid w:val="00A4086C"/>
    <w:rsid w:val="00A4090B"/>
    <w:rsid w:val="00A413BC"/>
    <w:rsid w:val="00A4420B"/>
    <w:rsid w:val="00A442C7"/>
    <w:rsid w:val="00A4489E"/>
    <w:rsid w:val="00A45E0E"/>
    <w:rsid w:val="00A4675E"/>
    <w:rsid w:val="00A46E4B"/>
    <w:rsid w:val="00A4722D"/>
    <w:rsid w:val="00A4750D"/>
    <w:rsid w:val="00A4782B"/>
    <w:rsid w:val="00A5018C"/>
    <w:rsid w:val="00A501FB"/>
    <w:rsid w:val="00A50682"/>
    <w:rsid w:val="00A508BB"/>
    <w:rsid w:val="00A50901"/>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405"/>
    <w:rsid w:val="00A644F7"/>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344A"/>
    <w:rsid w:val="00A740DB"/>
    <w:rsid w:val="00A74CC4"/>
    <w:rsid w:val="00A7502B"/>
    <w:rsid w:val="00A753F6"/>
    <w:rsid w:val="00A75AF9"/>
    <w:rsid w:val="00A75E54"/>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80E"/>
    <w:rsid w:val="00A85817"/>
    <w:rsid w:val="00A85AF2"/>
    <w:rsid w:val="00A8671A"/>
    <w:rsid w:val="00A869E7"/>
    <w:rsid w:val="00A86A68"/>
    <w:rsid w:val="00A86C29"/>
    <w:rsid w:val="00A86C3D"/>
    <w:rsid w:val="00A86C7D"/>
    <w:rsid w:val="00A870DB"/>
    <w:rsid w:val="00A87E24"/>
    <w:rsid w:val="00A90D23"/>
    <w:rsid w:val="00A91489"/>
    <w:rsid w:val="00A91BB5"/>
    <w:rsid w:val="00A91C2F"/>
    <w:rsid w:val="00A92CC2"/>
    <w:rsid w:val="00A931AC"/>
    <w:rsid w:val="00A93EF7"/>
    <w:rsid w:val="00A940C7"/>
    <w:rsid w:val="00A947B0"/>
    <w:rsid w:val="00A94C4E"/>
    <w:rsid w:val="00A94E1A"/>
    <w:rsid w:val="00A96124"/>
    <w:rsid w:val="00A96BB8"/>
    <w:rsid w:val="00A97B8A"/>
    <w:rsid w:val="00A97E2C"/>
    <w:rsid w:val="00A97EDC"/>
    <w:rsid w:val="00AA0D7C"/>
    <w:rsid w:val="00AA1361"/>
    <w:rsid w:val="00AA1537"/>
    <w:rsid w:val="00AA1A72"/>
    <w:rsid w:val="00AA1C9D"/>
    <w:rsid w:val="00AA1FD5"/>
    <w:rsid w:val="00AA29C8"/>
    <w:rsid w:val="00AA2FA3"/>
    <w:rsid w:val="00AA433A"/>
    <w:rsid w:val="00AA46EE"/>
    <w:rsid w:val="00AA4733"/>
    <w:rsid w:val="00AA4A2E"/>
    <w:rsid w:val="00AA4D16"/>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F32"/>
    <w:rsid w:val="00AB4175"/>
    <w:rsid w:val="00AB43DF"/>
    <w:rsid w:val="00AB48C6"/>
    <w:rsid w:val="00AB4A87"/>
    <w:rsid w:val="00AB4AB1"/>
    <w:rsid w:val="00AB4B7A"/>
    <w:rsid w:val="00AB4BB2"/>
    <w:rsid w:val="00AB4D84"/>
    <w:rsid w:val="00AB51DD"/>
    <w:rsid w:val="00AB521E"/>
    <w:rsid w:val="00AB529D"/>
    <w:rsid w:val="00AB553B"/>
    <w:rsid w:val="00AB5547"/>
    <w:rsid w:val="00AB6375"/>
    <w:rsid w:val="00AB66FF"/>
    <w:rsid w:val="00AB69F4"/>
    <w:rsid w:val="00AB6ABF"/>
    <w:rsid w:val="00AB6CB9"/>
    <w:rsid w:val="00AB6F2B"/>
    <w:rsid w:val="00AB7D15"/>
    <w:rsid w:val="00AC0168"/>
    <w:rsid w:val="00AC0929"/>
    <w:rsid w:val="00AC0DD1"/>
    <w:rsid w:val="00AC1395"/>
    <w:rsid w:val="00AC2CDA"/>
    <w:rsid w:val="00AC320A"/>
    <w:rsid w:val="00AC476F"/>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552C"/>
    <w:rsid w:val="00AD6201"/>
    <w:rsid w:val="00AD6C93"/>
    <w:rsid w:val="00AD6DAC"/>
    <w:rsid w:val="00AD6EE2"/>
    <w:rsid w:val="00AD7505"/>
    <w:rsid w:val="00AD79C2"/>
    <w:rsid w:val="00AD7B53"/>
    <w:rsid w:val="00AD7FB8"/>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61F"/>
    <w:rsid w:val="00AE5C76"/>
    <w:rsid w:val="00AE62FE"/>
    <w:rsid w:val="00AE661C"/>
    <w:rsid w:val="00AE7851"/>
    <w:rsid w:val="00AF00C3"/>
    <w:rsid w:val="00AF1497"/>
    <w:rsid w:val="00AF16CC"/>
    <w:rsid w:val="00AF1EE0"/>
    <w:rsid w:val="00AF20B8"/>
    <w:rsid w:val="00AF256A"/>
    <w:rsid w:val="00AF2A18"/>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302"/>
    <w:rsid w:val="00B073DF"/>
    <w:rsid w:val="00B07E98"/>
    <w:rsid w:val="00B10501"/>
    <w:rsid w:val="00B10FEC"/>
    <w:rsid w:val="00B11330"/>
    <w:rsid w:val="00B1140E"/>
    <w:rsid w:val="00B1189A"/>
    <w:rsid w:val="00B118C1"/>
    <w:rsid w:val="00B12BAC"/>
    <w:rsid w:val="00B13375"/>
    <w:rsid w:val="00B13619"/>
    <w:rsid w:val="00B13EF7"/>
    <w:rsid w:val="00B1432C"/>
    <w:rsid w:val="00B145DE"/>
    <w:rsid w:val="00B14701"/>
    <w:rsid w:val="00B14744"/>
    <w:rsid w:val="00B14B65"/>
    <w:rsid w:val="00B1582D"/>
    <w:rsid w:val="00B1591F"/>
    <w:rsid w:val="00B202E4"/>
    <w:rsid w:val="00B210A8"/>
    <w:rsid w:val="00B21120"/>
    <w:rsid w:val="00B21638"/>
    <w:rsid w:val="00B21DCA"/>
    <w:rsid w:val="00B22689"/>
    <w:rsid w:val="00B22B5F"/>
    <w:rsid w:val="00B22CA6"/>
    <w:rsid w:val="00B23EFF"/>
    <w:rsid w:val="00B2453C"/>
    <w:rsid w:val="00B24786"/>
    <w:rsid w:val="00B26897"/>
    <w:rsid w:val="00B269ED"/>
    <w:rsid w:val="00B279BC"/>
    <w:rsid w:val="00B3052E"/>
    <w:rsid w:val="00B30C0F"/>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321D"/>
    <w:rsid w:val="00B43AA4"/>
    <w:rsid w:val="00B43E19"/>
    <w:rsid w:val="00B43E40"/>
    <w:rsid w:val="00B44A68"/>
    <w:rsid w:val="00B44B71"/>
    <w:rsid w:val="00B45A38"/>
    <w:rsid w:val="00B45AA8"/>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67BD"/>
    <w:rsid w:val="00B57B9A"/>
    <w:rsid w:val="00B57E35"/>
    <w:rsid w:val="00B57F63"/>
    <w:rsid w:val="00B6036D"/>
    <w:rsid w:val="00B60DBC"/>
    <w:rsid w:val="00B60E4F"/>
    <w:rsid w:val="00B60EED"/>
    <w:rsid w:val="00B619E0"/>
    <w:rsid w:val="00B6293F"/>
    <w:rsid w:val="00B62B2A"/>
    <w:rsid w:val="00B64DBF"/>
    <w:rsid w:val="00B654BE"/>
    <w:rsid w:val="00B65878"/>
    <w:rsid w:val="00B65DF1"/>
    <w:rsid w:val="00B65FE4"/>
    <w:rsid w:val="00B660D0"/>
    <w:rsid w:val="00B6620C"/>
    <w:rsid w:val="00B66CC3"/>
    <w:rsid w:val="00B66D90"/>
    <w:rsid w:val="00B67F9C"/>
    <w:rsid w:val="00B70041"/>
    <w:rsid w:val="00B701F9"/>
    <w:rsid w:val="00B702A7"/>
    <w:rsid w:val="00B704D8"/>
    <w:rsid w:val="00B704EA"/>
    <w:rsid w:val="00B70ACF"/>
    <w:rsid w:val="00B712CE"/>
    <w:rsid w:val="00B7162A"/>
    <w:rsid w:val="00B71905"/>
    <w:rsid w:val="00B72348"/>
    <w:rsid w:val="00B72652"/>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F00"/>
    <w:rsid w:val="00B808AD"/>
    <w:rsid w:val="00B80D2C"/>
    <w:rsid w:val="00B82280"/>
    <w:rsid w:val="00B82430"/>
    <w:rsid w:val="00B836E2"/>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857"/>
    <w:rsid w:val="00B93110"/>
    <w:rsid w:val="00B93626"/>
    <w:rsid w:val="00B941F4"/>
    <w:rsid w:val="00B945BE"/>
    <w:rsid w:val="00B94C3F"/>
    <w:rsid w:val="00B94DEB"/>
    <w:rsid w:val="00B9521A"/>
    <w:rsid w:val="00B9528F"/>
    <w:rsid w:val="00B95528"/>
    <w:rsid w:val="00B9692A"/>
    <w:rsid w:val="00B96CA9"/>
    <w:rsid w:val="00B972E9"/>
    <w:rsid w:val="00B97945"/>
    <w:rsid w:val="00B97EEE"/>
    <w:rsid w:val="00B97FB4"/>
    <w:rsid w:val="00BA06F0"/>
    <w:rsid w:val="00BA07EE"/>
    <w:rsid w:val="00BA09DD"/>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CA0"/>
    <w:rsid w:val="00BB4E5F"/>
    <w:rsid w:val="00BB5D6D"/>
    <w:rsid w:val="00BB643E"/>
    <w:rsid w:val="00BB68C2"/>
    <w:rsid w:val="00BB6FDA"/>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9AF"/>
    <w:rsid w:val="00BE4AD8"/>
    <w:rsid w:val="00BE57ED"/>
    <w:rsid w:val="00BE589B"/>
    <w:rsid w:val="00BE6083"/>
    <w:rsid w:val="00BE6F5C"/>
    <w:rsid w:val="00BE71F5"/>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7EA8"/>
    <w:rsid w:val="00C0032E"/>
    <w:rsid w:val="00C00F60"/>
    <w:rsid w:val="00C011AA"/>
    <w:rsid w:val="00C01C9D"/>
    <w:rsid w:val="00C020A4"/>
    <w:rsid w:val="00C020F6"/>
    <w:rsid w:val="00C0211B"/>
    <w:rsid w:val="00C02A6A"/>
    <w:rsid w:val="00C02E60"/>
    <w:rsid w:val="00C03027"/>
    <w:rsid w:val="00C038B7"/>
    <w:rsid w:val="00C039DF"/>
    <w:rsid w:val="00C03B8E"/>
    <w:rsid w:val="00C03D39"/>
    <w:rsid w:val="00C03F55"/>
    <w:rsid w:val="00C04528"/>
    <w:rsid w:val="00C04541"/>
    <w:rsid w:val="00C04658"/>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2126"/>
    <w:rsid w:val="00C221F6"/>
    <w:rsid w:val="00C22C93"/>
    <w:rsid w:val="00C22DD2"/>
    <w:rsid w:val="00C23ADB"/>
    <w:rsid w:val="00C23B7A"/>
    <w:rsid w:val="00C23CDC"/>
    <w:rsid w:val="00C242C7"/>
    <w:rsid w:val="00C2442C"/>
    <w:rsid w:val="00C24440"/>
    <w:rsid w:val="00C246F5"/>
    <w:rsid w:val="00C24C5C"/>
    <w:rsid w:val="00C25908"/>
    <w:rsid w:val="00C2778F"/>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497"/>
    <w:rsid w:val="00C374E8"/>
    <w:rsid w:val="00C37649"/>
    <w:rsid w:val="00C37F42"/>
    <w:rsid w:val="00C40D12"/>
    <w:rsid w:val="00C4107B"/>
    <w:rsid w:val="00C4144E"/>
    <w:rsid w:val="00C41A23"/>
    <w:rsid w:val="00C42163"/>
    <w:rsid w:val="00C42DD0"/>
    <w:rsid w:val="00C43163"/>
    <w:rsid w:val="00C44524"/>
    <w:rsid w:val="00C44AE4"/>
    <w:rsid w:val="00C45152"/>
    <w:rsid w:val="00C45499"/>
    <w:rsid w:val="00C45CEB"/>
    <w:rsid w:val="00C45D71"/>
    <w:rsid w:val="00C4623A"/>
    <w:rsid w:val="00C46557"/>
    <w:rsid w:val="00C46F70"/>
    <w:rsid w:val="00C47C01"/>
    <w:rsid w:val="00C47E6B"/>
    <w:rsid w:val="00C47FCC"/>
    <w:rsid w:val="00C5071A"/>
    <w:rsid w:val="00C50779"/>
    <w:rsid w:val="00C507CC"/>
    <w:rsid w:val="00C50A3C"/>
    <w:rsid w:val="00C50C80"/>
    <w:rsid w:val="00C50ED9"/>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783"/>
    <w:rsid w:val="00C6083C"/>
    <w:rsid w:val="00C60B76"/>
    <w:rsid w:val="00C614BB"/>
    <w:rsid w:val="00C61D66"/>
    <w:rsid w:val="00C62693"/>
    <w:rsid w:val="00C62708"/>
    <w:rsid w:val="00C62B9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352"/>
    <w:rsid w:val="00C75412"/>
    <w:rsid w:val="00C7599A"/>
    <w:rsid w:val="00C75DB6"/>
    <w:rsid w:val="00C762A3"/>
    <w:rsid w:val="00C76811"/>
    <w:rsid w:val="00C76A4C"/>
    <w:rsid w:val="00C77F18"/>
    <w:rsid w:val="00C8059C"/>
    <w:rsid w:val="00C80855"/>
    <w:rsid w:val="00C80BF1"/>
    <w:rsid w:val="00C81144"/>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7EF"/>
    <w:rsid w:val="00C87D9D"/>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946"/>
    <w:rsid w:val="00CA0074"/>
    <w:rsid w:val="00CA0A4E"/>
    <w:rsid w:val="00CA1019"/>
    <w:rsid w:val="00CA14E8"/>
    <w:rsid w:val="00CA1692"/>
    <w:rsid w:val="00CA2301"/>
    <w:rsid w:val="00CA29F1"/>
    <w:rsid w:val="00CA2D47"/>
    <w:rsid w:val="00CA39A0"/>
    <w:rsid w:val="00CA4375"/>
    <w:rsid w:val="00CA4408"/>
    <w:rsid w:val="00CA47DC"/>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E01"/>
    <w:rsid w:val="00CB6F92"/>
    <w:rsid w:val="00CB78EE"/>
    <w:rsid w:val="00CB79A4"/>
    <w:rsid w:val="00CB7A06"/>
    <w:rsid w:val="00CC1731"/>
    <w:rsid w:val="00CC17D6"/>
    <w:rsid w:val="00CC1A1B"/>
    <w:rsid w:val="00CC2395"/>
    <w:rsid w:val="00CC266E"/>
    <w:rsid w:val="00CC310A"/>
    <w:rsid w:val="00CC344A"/>
    <w:rsid w:val="00CC37E2"/>
    <w:rsid w:val="00CC58E8"/>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1BF"/>
    <w:rsid w:val="00D042BF"/>
    <w:rsid w:val="00D04604"/>
    <w:rsid w:val="00D04CEB"/>
    <w:rsid w:val="00D05839"/>
    <w:rsid w:val="00D05DC6"/>
    <w:rsid w:val="00D0625F"/>
    <w:rsid w:val="00D06649"/>
    <w:rsid w:val="00D06BFE"/>
    <w:rsid w:val="00D06D37"/>
    <w:rsid w:val="00D073E2"/>
    <w:rsid w:val="00D07551"/>
    <w:rsid w:val="00D07A60"/>
    <w:rsid w:val="00D07CC4"/>
    <w:rsid w:val="00D07F2F"/>
    <w:rsid w:val="00D11FAD"/>
    <w:rsid w:val="00D1213B"/>
    <w:rsid w:val="00D1275F"/>
    <w:rsid w:val="00D12A73"/>
    <w:rsid w:val="00D12D0A"/>
    <w:rsid w:val="00D12E9B"/>
    <w:rsid w:val="00D12F0D"/>
    <w:rsid w:val="00D1334F"/>
    <w:rsid w:val="00D1354C"/>
    <w:rsid w:val="00D13A7F"/>
    <w:rsid w:val="00D13AA4"/>
    <w:rsid w:val="00D140B1"/>
    <w:rsid w:val="00D145AD"/>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43F6"/>
    <w:rsid w:val="00D24655"/>
    <w:rsid w:val="00D24D9E"/>
    <w:rsid w:val="00D253C2"/>
    <w:rsid w:val="00D25F08"/>
    <w:rsid w:val="00D25F70"/>
    <w:rsid w:val="00D25F7F"/>
    <w:rsid w:val="00D265BC"/>
    <w:rsid w:val="00D2709F"/>
    <w:rsid w:val="00D271D1"/>
    <w:rsid w:val="00D27B04"/>
    <w:rsid w:val="00D307EE"/>
    <w:rsid w:val="00D3089E"/>
    <w:rsid w:val="00D30E5B"/>
    <w:rsid w:val="00D31A39"/>
    <w:rsid w:val="00D31B09"/>
    <w:rsid w:val="00D329ED"/>
    <w:rsid w:val="00D32F7E"/>
    <w:rsid w:val="00D357CD"/>
    <w:rsid w:val="00D358EA"/>
    <w:rsid w:val="00D3598B"/>
    <w:rsid w:val="00D3647B"/>
    <w:rsid w:val="00D369BF"/>
    <w:rsid w:val="00D36B32"/>
    <w:rsid w:val="00D37D3A"/>
    <w:rsid w:val="00D37D79"/>
    <w:rsid w:val="00D400CF"/>
    <w:rsid w:val="00D40EF2"/>
    <w:rsid w:val="00D415A8"/>
    <w:rsid w:val="00D41A18"/>
    <w:rsid w:val="00D41CF9"/>
    <w:rsid w:val="00D41D35"/>
    <w:rsid w:val="00D41F83"/>
    <w:rsid w:val="00D42810"/>
    <w:rsid w:val="00D42BBE"/>
    <w:rsid w:val="00D434C2"/>
    <w:rsid w:val="00D43C2D"/>
    <w:rsid w:val="00D4424C"/>
    <w:rsid w:val="00D44866"/>
    <w:rsid w:val="00D4541F"/>
    <w:rsid w:val="00D45D00"/>
    <w:rsid w:val="00D46214"/>
    <w:rsid w:val="00D46275"/>
    <w:rsid w:val="00D46D94"/>
    <w:rsid w:val="00D46F0E"/>
    <w:rsid w:val="00D47222"/>
    <w:rsid w:val="00D4797E"/>
    <w:rsid w:val="00D47CC8"/>
    <w:rsid w:val="00D47D53"/>
    <w:rsid w:val="00D5015B"/>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FEA"/>
    <w:rsid w:val="00D65207"/>
    <w:rsid w:val="00D6556E"/>
    <w:rsid w:val="00D65C7D"/>
    <w:rsid w:val="00D65DB4"/>
    <w:rsid w:val="00D65F33"/>
    <w:rsid w:val="00D67195"/>
    <w:rsid w:val="00D6741A"/>
    <w:rsid w:val="00D67A1A"/>
    <w:rsid w:val="00D67B88"/>
    <w:rsid w:val="00D67FF6"/>
    <w:rsid w:val="00D70088"/>
    <w:rsid w:val="00D7101A"/>
    <w:rsid w:val="00D71DCD"/>
    <w:rsid w:val="00D7214F"/>
    <w:rsid w:val="00D721B2"/>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26C"/>
    <w:rsid w:val="00D84347"/>
    <w:rsid w:val="00D845B0"/>
    <w:rsid w:val="00D8476A"/>
    <w:rsid w:val="00D855BF"/>
    <w:rsid w:val="00D85934"/>
    <w:rsid w:val="00D859E9"/>
    <w:rsid w:val="00D85E50"/>
    <w:rsid w:val="00D867CA"/>
    <w:rsid w:val="00D86E53"/>
    <w:rsid w:val="00D879A8"/>
    <w:rsid w:val="00D90119"/>
    <w:rsid w:val="00D9100B"/>
    <w:rsid w:val="00D918CE"/>
    <w:rsid w:val="00D9248F"/>
    <w:rsid w:val="00D9256B"/>
    <w:rsid w:val="00D927A0"/>
    <w:rsid w:val="00D929E2"/>
    <w:rsid w:val="00D92C8A"/>
    <w:rsid w:val="00D92CA9"/>
    <w:rsid w:val="00D92E70"/>
    <w:rsid w:val="00D92F0B"/>
    <w:rsid w:val="00D9310F"/>
    <w:rsid w:val="00D93AB1"/>
    <w:rsid w:val="00D93C58"/>
    <w:rsid w:val="00D94C28"/>
    <w:rsid w:val="00D96736"/>
    <w:rsid w:val="00D9677A"/>
    <w:rsid w:val="00D967AC"/>
    <w:rsid w:val="00D97161"/>
    <w:rsid w:val="00D9773E"/>
    <w:rsid w:val="00D97933"/>
    <w:rsid w:val="00DA05BD"/>
    <w:rsid w:val="00DA0727"/>
    <w:rsid w:val="00DA080D"/>
    <w:rsid w:val="00DA0A64"/>
    <w:rsid w:val="00DA12A9"/>
    <w:rsid w:val="00DA14E6"/>
    <w:rsid w:val="00DA1D0D"/>
    <w:rsid w:val="00DA1E2E"/>
    <w:rsid w:val="00DA1E53"/>
    <w:rsid w:val="00DA223C"/>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7265"/>
    <w:rsid w:val="00DB742E"/>
    <w:rsid w:val="00DB780D"/>
    <w:rsid w:val="00DC0651"/>
    <w:rsid w:val="00DC06F4"/>
    <w:rsid w:val="00DC0908"/>
    <w:rsid w:val="00DC0AD1"/>
    <w:rsid w:val="00DC0D6A"/>
    <w:rsid w:val="00DC1073"/>
    <w:rsid w:val="00DC1C64"/>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9E1"/>
    <w:rsid w:val="00DC7F08"/>
    <w:rsid w:val="00DD0F12"/>
    <w:rsid w:val="00DD107C"/>
    <w:rsid w:val="00DD269D"/>
    <w:rsid w:val="00DD387D"/>
    <w:rsid w:val="00DD392F"/>
    <w:rsid w:val="00DD396F"/>
    <w:rsid w:val="00DD3D13"/>
    <w:rsid w:val="00DD3EDE"/>
    <w:rsid w:val="00DD3FA5"/>
    <w:rsid w:val="00DD4796"/>
    <w:rsid w:val="00DD4D39"/>
    <w:rsid w:val="00DD4EBF"/>
    <w:rsid w:val="00DD4FA4"/>
    <w:rsid w:val="00DD6211"/>
    <w:rsid w:val="00DD65A8"/>
    <w:rsid w:val="00DD740B"/>
    <w:rsid w:val="00DD7BF9"/>
    <w:rsid w:val="00DE047A"/>
    <w:rsid w:val="00DE0626"/>
    <w:rsid w:val="00DE06BE"/>
    <w:rsid w:val="00DE08F2"/>
    <w:rsid w:val="00DE0A6D"/>
    <w:rsid w:val="00DE11B9"/>
    <w:rsid w:val="00DE1367"/>
    <w:rsid w:val="00DE1D58"/>
    <w:rsid w:val="00DE2D43"/>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204E"/>
    <w:rsid w:val="00E22557"/>
    <w:rsid w:val="00E22B50"/>
    <w:rsid w:val="00E22E4D"/>
    <w:rsid w:val="00E22FF1"/>
    <w:rsid w:val="00E23163"/>
    <w:rsid w:val="00E23373"/>
    <w:rsid w:val="00E233F9"/>
    <w:rsid w:val="00E23D85"/>
    <w:rsid w:val="00E23EDD"/>
    <w:rsid w:val="00E2415D"/>
    <w:rsid w:val="00E24932"/>
    <w:rsid w:val="00E249C5"/>
    <w:rsid w:val="00E25579"/>
    <w:rsid w:val="00E255C0"/>
    <w:rsid w:val="00E256B2"/>
    <w:rsid w:val="00E25728"/>
    <w:rsid w:val="00E25B95"/>
    <w:rsid w:val="00E25EC3"/>
    <w:rsid w:val="00E26938"/>
    <w:rsid w:val="00E27B8C"/>
    <w:rsid w:val="00E27ED2"/>
    <w:rsid w:val="00E303A6"/>
    <w:rsid w:val="00E304D8"/>
    <w:rsid w:val="00E309F3"/>
    <w:rsid w:val="00E30F6E"/>
    <w:rsid w:val="00E311A7"/>
    <w:rsid w:val="00E31234"/>
    <w:rsid w:val="00E31B96"/>
    <w:rsid w:val="00E323E5"/>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13D2"/>
    <w:rsid w:val="00E41543"/>
    <w:rsid w:val="00E419F9"/>
    <w:rsid w:val="00E41BDF"/>
    <w:rsid w:val="00E42145"/>
    <w:rsid w:val="00E4236E"/>
    <w:rsid w:val="00E434C5"/>
    <w:rsid w:val="00E44617"/>
    <w:rsid w:val="00E44A6C"/>
    <w:rsid w:val="00E44F6A"/>
    <w:rsid w:val="00E45BC4"/>
    <w:rsid w:val="00E45E8C"/>
    <w:rsid w:val="00E47493"/>
    <w:rsid w:val="00E50410"/>
    <w:rsid w:val="00E50C04"/>
    <w:rsid w:val="00E52268"/>
    <w:rsid w:val="00E52AC4"/>
    <w:rsid w:val="00E536B2"/>
    <w:rsid w:val="00E536F5"/>
    <w:rsid w:val="00E53873"/>
    <w:rsid w:val="00E53AA5"/>
    <w:rsid w:val="00E53B8C"/>
    <w:rsid w:val="00E53EF4"/>
    <w:rsid w:val="00E5424A"/>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411"/>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12EA"/>
    <w:rsid w:val="00E914CE"/>
    <w:rsid w:val="00E91B46"/>
    <w:rsid w:val="00E91CAC"/>
    <w:rsid w:val="00E92309"/>
    <w:rsid w:val="00E9268E"/>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ECA"/>
    <w:rsid w:val="00EA4258"/>
    <w:rsid w:val="00EA469C"/>
    <w:rsid w:val="00EA4A15"/>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E13"/>
    <w:rsid w:val="00EC0CF8"/>
    <w:rsid w:val="00EC1B91"/>
    <w:rsid w:val="00EC21D9"/>
    <w:rsid w:val="00EC2469"/>
    <w:rsid w:val="00EC2A38"/>
    <w:rsid w:val="00EC2D1B"/>
    <w:rsid w:val="00EC39D0"/>
    <w:rsid w:val="00EC3C88"/>
    <w:rsid w:val="00EC3DB0"/>
    <w:rsid w:val="00EC49FE"/>
    <w:rsid w:val="00EC5779"/>
    <w:rsid w:val="00EC5B12"/>
    <w:rsid w:val="00EC6420"/>
    <w:rsid w:val="00EC6B23"/>
    <w:rsid w:val="00EC6CBC"/>
    <w:rsid w:val="00EC6D99"/>
    <w:rsid w:val="00EC6E2C"/>
    <w:rsid w:val="00EC78B1"/>
    <w:rsid w:val="00EC7BDA"/>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51F2"/>
    <w:rsid w:val="00EF52FA"/>
    <w:rsid w:val="00EF5BB2"/>
    <w:rsid w:val="00EF5D21"/>
    <w:rsid w:val="00EF6532"/>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E38"/>
    <w:rsid w:val="00F01E5F"/>
    <w:rsid w:val="00F01FDB"/>
    <w:rsid w:val="00F025A3"/>
    <w:rsid w:val="00F028EB"/>
    <w:rsid w:val="00F02CF0"/>
    <w:rsid w:val="00F02F04"/>
    <w:rsid w:val="00F0337C"/>
    <w:rsid w:val="00F034E9"/>
    <w:rsid w:val="00F03DE6"/>
    <w:rsid w:val="00F04462"/>
    <w:rsid w:val="00F0469F"/>
    <w:rsid w:val="00F04B1C"/>
    <w:rsid w:val="00F04E91"/>
    <w:rsid w:val="00F05270"/>
    <w:rsid w:val="00F05FF1"/>
    <w:rsid w:val="00F06FC4"/>
    <w:rsid w:val="00F07130"/>
    <w:rsid w:val="00F07355"/>
    <w:rsid w:val="00F077B1"/>
    <w:rsid w:val="00F07DD7"/>
    <w:rsid w:val="00F1089C"/>
    <w:rsid w:val="00F10E63"/>
    <w:rsid w:val="00F11473"/>
    <w:rsid w:val="00F1172F"/>
    <w:rsid w:val="00F1241E"/>
    <w:rsid w:val="00F12AE6"/>
    <w:rsid w:val="00F13D02"/>
    <w:rsid w:val="00F140A5"/>
    <w:rsid w:val="00F1434E"/>
    <w:rsid w:val="00F1453C"/>
    <w:rsid w:val="00F15201"/>
    <w:rsid w:val="00F15384"/>
    <w:rsid w:val="00F16D76"/>
    <w:rsid w:val="00F1799A"/>
    <w:rsid w:val="00F17E18"/>
    <w:rsid w:val="00F20424"/>
    <w:rsid w:val="00F20F44"/>
    <w:rsid w:val="00F2116A"/>
    <w:rsid w:val="00F212FE"/>
    <w:rsid w:val="00F21413"/>
    <w:rsid w:val="00F221B0"/>
    <w:rsid w:val="00F22BC5"/>
    <w:rsid w:val="00F22DCE"/>
    <w:rsid w:val="00F22E1E"/>
    <w:rsid w:val="00F23790"/>
    <w:rsid w:val="00F23976"/>
    <w:rsid w:val="00F246B2"/>
    <w:rsid w:val="00F248A8"/>
    <w:rsid w:val="00F24BFE"/>
    <w:rsid w:val="00F25441"/>
    <w:rsid w:val="00F25F06"/>
    <w:rsid w:val="00F262B5"/>
    <w:rsid w:val="00F2645E"/>
    <w:rsid w:val="00F27001"/>
    <w:rsid w:val="00F27235"/>
    <w:rsid w:val="00F27A1B"/>
    <w:rsid w:val="00F27B52"/>
    <w:rsid w:val="00F27BB9"/>
    <w:rsid w:val="00F27DCF"/>
    <w:rsid w:val="00F27E40"/>
    <w:rsid w:val="00F27F56"/>
    <w:rsid w:val="00F3005D"/>
    <w:rsid w:val="00F306A8"/>
    <w:rsid w:val="00F30826"/>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D00"/>
    <w:rsid w:val="00F635B7"/>
    <w:rsid w:val="00F638B3"/>
    <w:rsid w:val="00F64E48"/>
    <w:rsid w:val="00F6522B"/>
    <w:rsid w:val="00F65CC3"/>
    <w:rsid w:val="00F6605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42A6"/>
    <w:rsid w:val="00F742AE"/>
    <w:rsid w:val="00F749E1"/>
    <w:rsid w:val="00F75304"/>
    <w:rsid w:val="00F7538D"/>
    <w:rsid w:val="00F75ACE"/>
    <w:rsid w:val="00F765C7"/>
    <w:rsid w:val="00F76949"/>
    <w:rsid w:val="00F76951"/>
    <w:rsid w:val="00F77ADA"/>
    <w:rsid w:val="00F77D15"/>
    <w:rsid w:val="00F807C3"/>
    <w:rsid w:val="00F8094F"/>
    <w:rsid w:val="00F80BCF"/>
    <w:rsid w:val="00F80C08"/>
    <w:rsid w:val="00F80DBB"/>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5E"/>
    <w:rsid w:val="00F8675F"/>
    <w:rsid w:val="00F87161"/>
    <w:rsid w:val="00F8783F"/>
    <w:rsid w:val="00F87AE9"/>
    <w:rsid w:val="00F90916"/>
    <w:rsid w:val="00F91934"/>
    <w:rsid w:val="00F9196F"/>
    <w:rsid w:val="00F91D82"/>
    <w:rsid w:val="00F92007"/>
    <w:rsid w:val="00F92333"/>
    <w:rsid w:val="00F92E5A"/>
    <w:rsid w:val="00F9350D"/>
    <w:rsid w:val="00F9395B"/>
    <w:rsid w:val="00F93A49"/>
    <w:rsid w:val="00F93EB1"/>
    <w:rsid w:val="00F93FB2"/>
    <w:rsid w:val="00F94026"/>
    <w:rsid w:val="00F94773"/>
    <w:rsid w:val="00F94DB0"/>
    <w:rsid w:val="00F9553B"/>
    <w:rsid w:val="00F95E1E"/>
    <w:rsid w:val="00F96634"/>
    <w:rsid w:val="00F96691"/>
    <w:rsid w:val="00F96C71"/>
    <w:rsid w:val="00F975D8"/>
    <w:rsid w:val="00FA0338"/>
    <w:rsid w:val="00FA0693"/>
    <w:rsid w:val="00FA0751"/>
    <w:rsid w:val="00FA0763"/>
    <w:rsid w:val="00FA0934"/>
    <w:rsid w:val="00FA0E10"/>
    <w:rsid w:val="00FA15AB"/>
    <w:rsid w:val="00FA1BAE"/>
    <w:rsid w:val="00FA2909"/>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B46"/>
    <w:rsid w:val="00FB0561"/>
    <w:rsid w:val="00FB062E"/>
    <w:rsid w:val="00FB0AFF"/>
    <w:rsid w:val="00FB0E1A"/>
    <w:rsid w:val="00FB1560"/>
    <w:rsid w:val="00FB1ED4"/>
    <w:rsid w:val="00FB3453"/>
    <w:rsid w:val="00FB4072"/>
    <w:rsid w:val="00FB49A8"/>
    <w:rsid w:val="00FB5176"/>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62ED"/>
    <w:rsid w:val="00FC636C"/>
    <w:rsid w:val="00FC654A"/>
    <w:rsid w:val="00FC6FBB"/>
    <w:rsid w:val="00FD06D8"/>
    <w:rsid w:val="00FD06DA"/>
    <w:rsid w:val="00FD0709"/>
    <w:rsid w:val="00FD100E"/>
    <w:rsid w:val="00FD1F21"/>
    <w:rsid w:val="00FD282C"/>
    <w:rsid w:val="00FD2D04"/>
    <w:rsid w:val="00FD3250"/>
    <w:rsid w:val="00FD39F6"/>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707D5-DE53-4F29-88F0-CF3979021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2</Pages>
  <Words>419</Words>
  <Characters>2277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Nicole</dc:creator>
  <cp:lastModifiedBy>New York City Council</cp:lastModifiedBy>
  <cp:revision>6</cp:revision>
  <cp:lastPrinted>2013-09-17T17:29:00Z</cp:lastPrinted>
  <dcterms:created xsi:type="dcterms:W3CDTF">2013-09-17T16:03:00Z</dcterms:created>
  <dcterms:modified xsi:type="dcterms:W3CDTF">2013-09-24T13:53:00Z</dcterms:modified>
</cp:coreProperties>
</file>