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C4EAC" w14:textId="77777777" w:rsidR="004E1CF2" w:rsidRDefault="00F773B3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55694D">
        <w:t xml:space="preserve"> 1331-</w:t>
      </w:r>
      <w:r w:rsidR="009E7620">
        <w:t>B</w:t>
      </w:r>
    </w:p>
    <w:p w14:paraId="0992EB8A" w14:textId="77777777" w:rsidR="00E97376" w:rsidRDefault="00E97376" w:rsidP="00E97376">
      <w:pPr>
        <w:ind w:firstLine="0"/>
        <w:jc w:val="center"/>
      </w:pPr>
    </w:p>
    <w:p w14:paraId="3CC49084" w14:textId="77777777" w:rsidR="002E1771" w:rsidRDefault="002E1771" w:rsidP="002E1771">
      <w:pPr>
        <w:ind w:firstLine="0"/>
        <w:jc w:val="both"/>
      </w:pPr>
      <w:r>
        <w:t>By Council Members Torres, Ampry-Samuel and Salamanca</w:t>
      </w:r>
    </w:p>
    <w:p w14:paraId="3964AAC9" w14:textId="77777777" w:rsidR="004E1CF2" w:rsidRPr="00346571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65F8C605" w14:textId="77777777" w:rsidR="005C50A4" w:rsidRPr="005C50A4" w:rsidRDefault="005C50A4" w:rsidP="007101A2">
      <w:pPr>
        <w:pStyle w:val="BodyText"/>
        <w:spacing w:line="240" w:lineRule="auto"/>
        <w:ind w:firstLine="0"/>
        <w:rPr>
          <w:vanish/>
        </w:rPr>
      </w:pPr>
      <w:r w:rsidRPr="005C50A4">
        <w:rPr>
          <w:vanish/>
        </w:rPr>
        <w:t>..Title</w:t>
      </w:r>
    </w:p>
    <w:p w14:paraId="13D1A854" w14:textId="65440CF8" w:rsidR="004E1CF2" w:rsidRDefault="005C50A4" w:rsidP="007101A2">
      <w:pPr>
        <w:pStyle w:val="BodyText"/>
        <w:spacing w:line="240" w:lineRule="auto"/>
        <w:ind w:firstLine="0"/>
      </w:pPr>
      <w:r>
        <w:t>A Local Law t</w:t>
      </w:r>
      <w:r w:rsidR="004E1CF2" w:rsidRPr="00346571">
        <w:t xml:space="preserve">o </w:t>
      </w:r>
      <w:r w:rsidR="00FE2F7E" w:rsidRPr="00346571">
        <w:t>amend the New York city charter, in relation to reporting</w:t>
      </w:r>
      <w:r w:rsidR="0055694D">
        <w:t xml:space="preserve"> regarding </w:t>
      </w:r>
      <w:r w:rsidR="0055694D" w:rsidRPr="00346571">
        <w:t>New York city housing authority</w:t>
      </w:r>
      <w:r w:rsidR="0055694D">
        <w:t xml:space="preserve"> overtime and </w:t>
      </w:r>
      <w:r w:rsidR="00651F60">
        <w:t xml:space="preserve">small procurement </w:t>
      </w:r>
      <w:r w:rsidR="0055694D">
        <w:t>contracts</w:t>
      </w:r>
    </w:p>
    <w:p w14:paraId="6D335151" w14:textId="77777777" w:rsidR="005C50A4" w:rsidRPr="005C50A4" w:rsidRDefault="005C50A4" w:rsidP="007101A2">
      <w:pPr>
        <w:pStyle w:val="BodyText"/>
        <w:spacing w:line="240" w:lineRule="auto"/>
        <w:ind w:firstLine="0"/>
        <w:rPr>
          <w:vanish/>
        </w:rPr>
      </w:pPr>
      <w:r w:rsidRPr="005C50A4">
        <w:rPr>
          <w:vanish/>
        </w:rPr>
        <w:t>..Body</w:t>
      </w:r>
    </w:p>
    <w:p w14:paraId="64C3701B" w14:textId="77777777" w:rsidR="004E1CF2" w:rsidRPr="00346571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8B0BA5D" w14:textId="77777777" w:rsidR="004E1CF2" w:rsidRPr="00346571" w:rsidRDefault="004E1CF2" w:rsidP="007101A2">
      <w:pPr>
        <w:ind w:firstLine="0"/>
        <w:jc w:val="both"/>
      </w:pPr>
      <w:r w:rsidRPr="00346571">
        <w:rPr>
          <w:u w:val="single"/>
        </w:rPr>
        <w:t>Be it enacted by the Council as follows:</w:t>
      </w:r>
    </w:p>
    <w:p w14:paraId="6EEA539B" w14:textId="77777777" w:rsidR="004E1CF2" w:rsidRPr="00346571" w:rsidRDefault="004E1CF2" w:rsidP="006662DF">
      <w:pPr>
        <w:jc w:val="both"/>
      </w:pPr>
    </w:p>
    <w:p w14:paraId="2E9648A3" w14:textId="77777777" w:rsidR="006A691C" w:rsidRPr="00346571" w:rsidRDefault="006A691C" w:rsidP="007101A2">
      <w:pPr>
        <w:spacing w:line="480" w:lineRule="auto"/>
        <w:jc w:val="both"/>
        <w:sectPr w:rsidR="006A691C" w:rsidRPr="00346571" w:rsidSect="008F0B17">
          <w:headerReference w:type="default" r:id="rId8"/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66D5B46" w14:textId="77777777" w:rsidR="00ED091F" w:rsidRPr="00346571" w:rsidRDefault="0006193B" w:rsidP="00ED091F">
      <w:pPr>
        <w:pStyle w:val="HTMLPreformatted"/>
        <w:spacing w:line="48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6571">
        <w:rPr>
          <w:rFonts w:ascii="Times New Roman" w:hAnsi="Times New Roman" w:cs="Times New Roman"/>
          <w:sz w:val="24"/>
          <w:szCs w:val="24"/>
        </w:rPr>
        <w:t xml:space="preserve">Section 1. </w:t>
      </w:r>
      <w:r w:rsidR="00ED091F" w:rsidRPr="00346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Section 803 of chapter 34 of the New York city charter is amend</w:t>
      </w:r>
      <w:r w:rsidR="007A0D78" w:rsidRPr="00346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 by adding</w:t>
      </w:r>
      <w:r w:rsidR="001456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A0D78" w:rsidRPr="00346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new subdivision</w:t>
      </w:r>
      <w:r w:rsidR="00F77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7A0D78" w:rsidRPr="00346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 </w:t>
      </w:r>
      <w:r w:rsidR="00F773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and i </w:t>
      </w:r>
      <w:r w:rsidR="007A0D78" w:rsidRPr="00346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to read</w:t>
      </w:r>
      <w:r w:rsidR="00ED091F" w:rsidRPr="003465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as follows: </w:t>
      </w:r>
    </w:p>
    <w:p w14:paraId="3C535FE6" w14:textId="6A342C2E" w:rsidR="003F1C0C" w:rsidRDefault="007A0D78" w:rsidP="005631FC">
      <w:pPr>
        <w:pStyle w:val="HTMLPreformatted"/>
        <w:spacing w:line="48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h</w:t>
      </w:r>
      <w:r w:rsidR="0091239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No later than </w:t>
      </w:r>
      <w:r w:rsidR="00B577BD">
        <w:rPr>
          <w:rFonts w:ascii="Times New Roman" w:hAnsi="Times New Roman" w:cs="Times New Roman"/>
          <w:color w:val="000000"/>
          <w:sz w:val="24"/>
          <w:szCs w:val="24"/>
          <w:u w:val="single"/>
        </w:rPr>
        <w:t>90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days after</w:t>
      </w:r>
      <w:r w:rsidR="004E718D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the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enactment of </w:t>
      </w:r>
      <w:r w:rsidR="00651F6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the local law that added 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this </w:t>
      </w:r>
      <w:r w:rsidR="005631FC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subdivision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 w:rsidR="009031F4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and </w:t>
      </w:r>
      <w:r w:rsidR="00B577BD">
        <w:rPr>
          <w:rFonts w:ascii="Times New Roman" w:hAnsi="Times New Roman" w:cs="Times New Roman"/>
          <w:color w:val="000000"/>
          <w:sz w:val="24"/>
          <w:szCs w:val="24"/>
          <w:u w:val="single"/>
        </w:rPr>
        <w:t>annually</w:t>
      </w:r>
      <w:r w:rsidR="009031F4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5631FC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thereafter</w:t>
      </w:r>
      <w:r w:rsidR="00C6532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 w:rsidR="005631FC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the</w:t>
      </w:r>
      <w:r w:rsidR="009031F4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commissioner</w:t>
      </w:r>
      <w:r w:rsidR="0091239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06193B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shall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submit to the council a </w:t>
      </w:r>
      <w:r w:rsidR="009031F4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report </w:t>
      </w:r>
      <w:r w:rsidR="004E718D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on </w:t>
      </w:r>
      <w:r w:rsidR="009031F4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total overtime hours</w:t>
      </w:r>
      <w:r w:rsidR="004E718D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recorded</w:t>
      </w:r>
      <w:r w:rsidR="009031F4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and </w:t>
      </w:r>
      <w:r w:rsidR="00382C0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total </w:t>
      </w:r>
      <w:r w:rsidR="009031F4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overtime </w:t>
      </w:r>
      <w:r w:rsidR="00E057CA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paid</w:t>
      </w:r>
      <w:r w:rsidR="009031F4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346571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to</w:t>
      </w:r>
      <w:r w:rsidR="00E057CA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employees of the New York </w:t>
      </w:r>
      <w:r w:rsidR="009E7620">
        <w:rPr>
          <w:rFonts w:ascii="Times New Roman" w:hAnsi="Times New Roman" w:cs="Times New Roman"/>
          <w:color w:val="000000"/>
          <w:sz w:val="24"/>
          <w:szCs w:val="24"/>
          <w:u w:val="single"/>
        </w:rPr>
        <w:t>c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ity </w:t>
      </w:r>
      <w:r w:rsidR="009E7620">
        <w:rPr>
          <w:rFonts w:ascii="Times New Roman" w:hAnsi="Times New Roman" w:cs="Times New Roman"/>
          <w:color w:val="000000"/>
          <w:sz w:val="24"/>
          <w:szCs w:val="24"/>
          <w:u w:val="single"/>
        </w:rPr>
        <w:t>h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ousing </w:t>
      </w:r>
      <w:r w:rsidR="009E7620">
        <w:rPr>
          <w:rFonts w:ascii="Times New Roman" w:hAnsi="Times New Roman" w:cs="Times New Roman"/>
          <w:color w:val="000000"/>
          <w:sz w:val="24"/>
          <w:szCs w:val="24"/>
          <w:u w:val="single"/>
        </w:rPr>
        <w:t>a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uthority</w:t>
      </w:r>
      <w:r w:rsidR="009E762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436897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for the prior</w:t>
      </w:r>
      <w:r w:rsidR="0071276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calendar</w:t>
      </w:r>
      <w:r w:rsidR="00346571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7C404F">
        <w:rPr>
          <w:rFonts w:ascii="Times New Roman" w:hAnsi="Times New Roman" w:cs="Times New Roman"/>
          <w:color w:val="000000"/>
          <w:sz w:val="24"/>
          <w:szCs w:val="24"/>
          <w:u w:val="single"/>
        </w:rPr>
        <w:t>year</w:t>
      </w:r>
      <w:r w:rsidR="00F15E0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="009E7620">
        <w:rPr>
          <w:rFonts w:ascii="Times New Roman" w:hAnsi="Times New Roman" w:cs="Times New Roman"/>
          <w:color w:val="000000"/>
          <w:sz w:val="24"/>
          <w:szCs w:val="24"/>
          <w:u w:val="single"/>
        </w:rPr>
        <w:t>T</w:t>
      </w:r>
      <w:r w:rsidR="00A8136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he </w:t>
      </w:r>
      <w:r w:rsidR="00346571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data</w:t>
      </w:r>
      <w:r w:rsidR="000E237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346571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in </w:t>
      </w:r>
      <w:r w:rsidR="00237F46">
        <w:rPr>
          <w:rFonts w:ascii="Times New Roman" w:hAnsi="Times New Roman" w:cs="Times New Roman"/>
          <w:color w:val="000000"/>
          <w:sz w:val="24"/>
          <w:szCs w:val="24"/>
          <w:u w:val="single"/>
        </w:rPr>
        <w:t>such</w:t>
      </w:r>
      <w:r w:rsidR="00237F46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346571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report 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shall</w:t>
      </w:r>
      <w:r w:rsidR="00C0353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be </w:t>
      </w:r>
      <w:r w:rsidR="006E0BEC">
        <w:rPr>
          <w:rFonts w:ascii="Times New Roman" w:hAnsi="Times New Roman" w:cs="Times New Roman"/>
          <w:color w:val="000000"/>
          <w:sz w:val="24"/>
          <w:szCs w:val="24"/>
          <w:u w:val="single"/>
        </w:rPr>
        <w:t>aggregat</w:t>
      </w:r>
      <w:r w:rsidR="0067263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ed 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by borough and</w:t>
      </w:r>
      <w:r w:rsidR="00FD12C6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housing development</w:t>
      </w:r>
      <w:r w:rsidR="00346571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and</w:t>
      </w:r>
      <w:r w:rsidR="003150D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disaggregated by</w:t>
      </w:r>
      <w:r w:rsidR="009F478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department and </w:t>
      </w:r>
      <w:r w:rsidR="008742D8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job title</w:t>
      </w:r>
      <w:r w:rsidR="00E057CA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="00237F46">
        <w:rPr>
          <w:rFonts w:ascii="Times New Roman" w:hAnsi="Times New Roman" w:cs="Times New Roman"/>
          <w:color w:val="000000"/>
          <w:sz w:val="24"/>
          <w:szCs w:val="24"/>
          <w:u w:val="single"/>
        </w:rPr>
        <w:t>Such</w:t>
      </w:r>
      <w:r w:rsidR="0038443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report</w:t>
      </w:r>
      <w:r w:rsidR="002F6EC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shall not contain any personally </w:t>
      </w:r>
      <w:r w:rsidR="00452869" w:rsidRPr="00452869">
        <w:rPr>
          <w:rFonts w:ascii="Times New Roman" w:hAnsi="Times New Roman" w:cs="Times New Roman"/>
          <w:color w:val="000000"/>
          <w:sz w:val="24"/>
          <w:szCs w:val="24"/>
          <w:u w:val="single"/>
        </w:rPr>
        <w:t>identifying</w:t>
      </w:r>
      <w:r w:rsidR="002F6EC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information. </w:t>
      </w:r>
      <w:r w:rsidR="003B7319" w:rsidRPr="003B731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Nothing within this subdivision shall limit the authority of the </w:t>
      </w:r>
      <w:r w:rsidR="00237F46">
        <w:rPr>
          <w:rFonts w:ascii="Times New Roman" w:hAnsi="Times New Roman" w:cs="Times New Roman"/>
          <w:color w:val="000000"/>
          <w:sz w:val="24"/>
          <w:szCs w:val="24"/>
          <w:u w:val="single"/>
        </w:rPr>
        <w:t>c</w:t>
      </w:r>
      <w:r w:rsidR="003B7319" w:rsidRPr="003B7319">
        <w:rPr>
          <w:rFonts w:ascii="Times New Roman" w:hAnsi="Times New Roman" w:cs="Times New Roman"/>
          <w:color w:val="000000"/>
          <w:sz w:val="24"/>
          <w:szCs w:val="24"/>
          <w:u w:val="single"/>
        </w:rPr>
        <w:t>ommissioner nor</w:t>
      </w:r>
      <w:r w:rsidR="00237F4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3B7319" w:rsidRPr="003B7319">
        <w:rPr>
          <w:rFonts w:ascii="Times New Roman" w:hAnsi="Times New Roman" w:cs="Times New Roman"/>
          <w:color w:val="000000"/>
          <w:sz w:val="24"/>
          <w:szCs w:val="24"/>
          <w:u w:val="single"/>
        </w:rPr>
        <w:t>prevent the commissioner from reporting on any additional relevant information not specifically identified herein.</w:t>
      </w:r>
      <w:r w:rsidR="003B731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024A46">
        <w:rPr>
          <w:rFonts w:ascii="Times New Roman" w:hAnsi="Times New Roman" w:cs="Times New Roman"/>
          <w:color w:val="000000"/>
          <w:sz w:val="24"/>
          <w:szCs w:val="24"/>
          <w:u w:val="single"/>
        </w:rPr>
        <w:t>In</w:t>
      </w:r>
      <w:r w:rsidR="00946FF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developing such report, the </w:t>
      </w:r>
      <w:r w:rsidR="009E7620">
        <w:rPr>
          <w:rFonts w:ascii="Times New Roman" w:hAnsi="Times New Roman" w:cs="Times New Roman"/>
          <w:color w:val="000000"/>
          <w:sz w:val="24"/>
          <w:szCs w:val="24"/>
          <w:u w:val="single"/>
        </w:rPr>
        <w:t>department</w:t>
      </w:r>
      <w:r w:rsidR="003E370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shall seek the cooperation and assistance of the</w:t>
      </w:r>
      <w:r w:rsidR="009E762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9E7620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New York </w:t>
      </w:r>
      <w:r w:rsidR="009E7620">
        <w:rPr>
          <w:rFonts w:ascii="Times New Roman" w:hAnsi="Times New Roman" w:cs="Times New Roman"/>
          <w:color w:val="000000"/>
          <w:sz w:val="24"/>
          <w:szCs w:val="24"/>
          <w:u w:val="single"/>
        </w:rPr>
        <w:t>c</w:t>
      </w:r>
      <w:r w:rsidR="009E7620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ity </w:t>
      </w:r>
      <w:r w:rsidR="009E7620">
        <w:rPr>
          <w:rFonts w:ascii="Times New Roman" w:hAnsi="Times New Roman" w:cs="Times New Roman"/>
          <w:color w:val="000000"/>
          <w:sz w:val="24"/>
          <w:szCs w:val="24"/>
          <w:u w:val="single"/>
        </w:rPr>
        <w:t>h</w:t>
      </w:r>
      <w:r w:rsidR="009E7620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ousing </w:t>
      </w:r>
      <w:r w:rsidR="009E7620">
        <w:rPr>
          <w:rFonts w:ascii="Times New Roman" w:hAnsi="Times New Roman" w:cs="Times New Roman"/>
          <w:color w:val="000000"/>
          <w:sz w:val="24"/>
          <w:szCs w:val="24"/>
          <w:u w:val="single"/>
        </w:rPr>
        <w:t>a</w:t>
      </w:r>
      <w:r w:rsidR="009E7620" w:rsidRPr="00A90A13">
        <w:rPr>
          <w:rFonts w:ascii="Times New Roman" w:hAnsi="Times New Roman" w:cs="Times New Roman"/>
          <w:color w:val="000000"/>
          <w:sz w:val="24"/>
          <w:szCs w:val="24"/>
          <w:u w:val="single"/>
        </w:rPr>
        <w:t>uthority</w:t>
      </w:r>
      <w:r w:rsidR="006F52B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. </w:t>
      </w:r>
    </w:p>
    <w:p w14:paraId="6592E1BB" w14:textId="6225BFF4" w:rsidR="00655D23" w:rsidRPr="00655D23" w:rsidRDefault="003D14B8" w:rsidP="004528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color w:val="000000"/>
          <w:u w:val="single"/>
        </w:rPr>
      </w:pPr>
      <w:r w:rsidRPr="00227A11">
        <w:rPr>
          <w:color w:val="000000"/>
          <w:u w:val="single"/>
        </w:rPr>
        <w:t>i</w:t>
      </w:r>
      <w:r w:rsidR="00E90535" w:rsidRPr="00227A11">
        <w:rPr>
          <w:color w:val="000000"/>
          <w:u w:val="single"/>
        </w:rPr>
        <w:t>.</w:t>
      </w:r>
      <w:r w:rsidR="001A1197" w:rsidRPr="00227A11">
        <w:rPr>
          <w:color w:val="000000"/>
          <w:u w:val="single"/>
        </w:rPr>
        <w:t xml:space="preserve"> </w:t>
      </w:r>
      <w:r w:rsidR="00C6532B" w:rsidRPr="00A90A13">
        <w:rPr>
          <w:color w:val="000000"/>
          <w:u w:val="single"/>
        </w:rPr>
        <w:t xml:space="preserve">No later than </w:t>
      </w:r>
      <w:r w:rsidR="00B577BD">
        <w:rPr>
          <w:color w:val="000000"/>
          <w:u w:val="single"/>
        </w:rPr>
        <w:t>90</w:t>
      </w:r>
      <w:r w:rsidR="00C6532B" w:rsidRPr="00A90A13">
        <w:rPr>
          <w:color w:val="000000"/>
          <w:u w:val="single"/>
        </w:rPr>
        <w:t xml:space="preserve"> days after the enactment of </w:t>
      </w:r>
      <w:r w:rsidR="00651F60">
        <w:rPr>
          <w:color w:val="000000"/>
          <w:u w:val="single"/>
        </w:rPr>
        <w:t xml:space="preserve">the local law that added </w:t>
      </w:r>
      <w:r w:rsidR="00C6532B" w:rsidRPr="00A90A13">
        <w:rPr>
          <w:color w:val="000000"/>
          <w:u w:val="single"/>
        </w:rPr>
        <w:t xml:space="preserve">this subdivision, and </w:t>
      </w:r>
      <w:r w:rsidR="00B577BD">
        <w:rPr>
          <w:color w:val="000000"/>
          <w:u w:val="single"/>
        </w:rPr>
        <w:t xml:space="preserve">annually thereafter, </w:t>
      </w:r>
      <w:r w:rsidR="00912394" w:rsidRPr="00227A11">
        <w:rPr>
          <w:color w:val="000000"/>
          <w:u w:val="single"/>
        </w:rPr>
        <w:t xml:space="preserve">the </w:t>
      </w:r>
      <w:r w:rsidR="00A43155" w:rsidRPr="00227A11">
        <w:rPr>
          <w:color w:val="000000"/>
          <w:u w:val="single"/>
        </w:rPr>
        <w:t>commissioner shall submit to the council a report on</w:t>
      </w:r>
      <w:r w:rsidR="0061739F" w:rsidRPr="00227A11">
        <w:rPr>
          <w:color w:val="000000"/>
          <w:u w:val="single"/>
        </w:rPr>
        <w:t xml:space="preserve"> the number of </w:t>
      </w:r>
      <w:r w:rsidR="00FE4C1A">
        <w:rPr>
          <w:color w:val="000000"/>
          <w:u w:val="single"/>
        </w:rPr>
        <w:t xml:space="preserve">small procurement contracts, as defined by </w:t>
      </w:r>
      <w:r w:rsidR="00394FB5">
        <w:rPr>
          <w:color w:val="000000"/>
          <w:u w:val="single"/>
        </w:rPr>
        <w:t xml:space="preserve">New York city housing authority </w:t>
      </w:r>
      <w:r w:rsidR="00FE4C1A">
        <w:rPr>
          <w:color w:val="000000"/>
          <w:u w:val="single"/>
        </w:rPr>
        <w:t>procurement rules, awarded during</w:t>
      </w:r>
      <w:r w:rsidR="0061739F" w:rsidRPr="00227A11">
        <w:rPr>
          <w:color w:val="000000"/>
          <w:u w:val="single"/>
        </w:rPr>
        <w:t xml:space="preserve"> the prior </w:t>
      </w:r>
      <w:r w:rsidR="00CE3250" w:rsidRPr="00227A11">
        <w:rPr>
          <w:color w:val="000000"/>
          <w:u w:val="single"/>
        </w:rPr>
        <w:t xml:space="preserve">calendar </w:t>
      </w:r>
      <w:r w:rsidR="007C404F">
        <w:rPr>
          <w:color w:val="000000"/>
          <w:u w:val="single"/>
        </w:rPr>
        <w:t>year</w:t>
      </w:r>
      <w:r w:rsidR="00F15E01">
        <w:rPr>
          <w:color w:val="000000"/>
          <w:u w:val="single"/>
        </w:rPr>
        <w:t xml:space="preserve">. </w:t>
      </w:r>
      <w:r w:rsidR="0061739F" w:rsidRPr="00227A11">
        <w:rPr>
          <w:color w:val="000000"/>
          <w:u w:val="single"/>
        </w:rPr>
        <w:t xml:space="preserve">Such report shall include </w:t>
      </w:r>
      <w:r w:rsidR="00915279" w:rsidRPr="00227A11">
        <w:rPr>
          <w:color w:val="000000"/>
          <w:u w:val="single"/>
        </w:rPr>
        <w:t>the dollar value of each contract</w:t>
      </w:r>
      <w:r w:rsidR="00394FB5">
        <w:rPr>
          <w:color w:val="000000"/>
          <w:u w:val="single"/>
        </w:rPr>
        <w:t xml:space="preserve">, </w:t>
      </w:r>
      <w:r w:rsidR="00915279" w:rsidRPr="00227A11">
        <w:rPr>
          <w:color w:val="000000"/>
          <w:u w:val="single"/>
        </w:rPr>
        <w:t>a description of the goods or services procured,</w:t>
      </w:r>
      <w:r w:rsidR="00912394" w:rsidRPr="00227A11">
        <w:rPr>
          <w:color w:val="000000"/>
          <w:u w:val="single"/>
        </w:rPr>
        <w:t xml:space="preserve"> </w:t>
      </w:r>
      <w:r w:rsidR="00915279" w:rsidRPr="00227A11">
        <w:rPr>
          <w:color w:val="000000"/>
          <w:u w:val="single"/>
        </w:rPr>
        <w:t>the name</w:t>
      </w:r>
      <w:r w:rsidR="00FE4C1A">
        <w:rPr>
          <w:color w:val="000000"/>
          <w:u w:val="single"/>
        </w:rPr>
        <w:t xml:space="preserve"> </w:t>
      </w:r>
      <w:r w:rsidR="00915279" w:rsidRPr="00227A11">
        <w:rPr>
          <w:color w:val="000000"/>
          <w:u w:val="single"/>
        </w:rPr>
        <w:t xml:space="preserve">of the vendor and the date the contract was awarded. </w:t>
      </w:r>
      <w:r w:rsidR="0061739F" w:rsidRPr="00227A11">
        <w:rPr>
          <w:color w:val="000000"/>
          <w:u w:val="single"/>
        </w:rPr>
        <w:t xml:space="preserve">The data in </w:t>
      </w:r>
      <w:r w:rsidR="00237F46">
        <w:rPr>
          <w:color w:val="000000"/>
          <w:u w:val="single"/>
        </w:rPr>
        <w:t>such</w:t>
      </w:r>
      <w:r w:rsidR="00237F46" w:rsidRPr="00227A11">
        <w:rPr>
          <w:color w:val="000000"/>
          <w:u w:val="single"/>
        </w:rPr>
        <w:t xml:space="preserve"> </w:t>
      </w:r>
      <w:r w:rsidR="0061739F" w:rsidRPr="00227A11">
        <w:rPr>
          <w:color w:val="000000"/>
          <w:u w:val="single"/>
        </w:rPr>
        <w:t xml:space="preserve">report shall be aggregated by borough and housing development. </w:t>
      </w:r>
      <w:r w:rsidR="00237F46">
        <w:rPr>
          <w:color w:val="000000"/>
          <w:u w:val="single"/>
        </w:rPr>
        <w:t xml:space="preserve">Such report shall also include an analysis regarding whether or not </w:t>
      </w:r>
      <w:r w:rsidR="00094271">
        <w:rPr>
          <w:color w:val="000000"/>
          <w:u w:val="single"/>
        </w:rPr>
        <w:t xml:space="preserve">any housing development may have awarded </w:t>
      </w:r>
      <w:r w:rsidR="009F478A">
        <w:rPr>
          <w:color w:val="000000"/>
          <w:u w:val="single"/>
        </w:rPr>
        <w:t xml:space="preserve">small procurement </w:t>
      </w:r>
      <w:r w:rsidR="00094271">
        <w:rPr>
          <w:color w:val="000000"/>
          <w:u w:val="single"/>
        </w:rPr>
        <w:t>contracts</w:t>
      </w:r>
      <w:r w:rsidR="009F478A">
        <w:rPr>
          <w:color w:val="000000"/>
          <w:u w:val="single"/>
        </w:rPr>
        <w:t xml:space="preserve"> </w:t>
      </w:r>
      <w:r w:rsidR="00094271">
        <w:rPr>
          <w:color w:val="000000"/>
          <w:u w:val="single"/>
        </w:rPr>
        <w:t xml:space="preserve">in an effort to avoid compliance with New York city housing </w:t>
      </w:r>
      <w:r w:rsidR="00094271">
        <w:rPr>
          <w:color w:val="000000"/>
          <w:u w:val="single"/>
        </w:rPr>
        <w:lastRenderedPageBreak/>
        <w:t xml:space="preserve">authority procurement rules. </w:t>
      </w:r>
      <w:r w:rsidR="003B7319" w:rsidRPr="003B7319">
        <w:rPr>
          <w:color w:val="000000"/>
          <w:u w:val="single"/>
        </w:rPr>
        <w:t xml:space="preserve">Nothing within this subdivision shall limit the authority of the </w:t>
      </w:r>
      <w:r w:rsidR="00237F46">
        <w:rPr>
          <w:color w:val="000000"/>
          <w:u w:val="single"/>
        </w:rPr>
        <w:t>c</w:t>
      </w:r>
      <w:r w:rsidR="003B7319" w:rsidRPr="003B7319">
        <w:rPr>
          <w:color w:val="000000"/>
          <w:u w:val="single"/>
        </w:rPr>
        <w:t>ommissioner nor</w:t>
      </w:r>
      <w:r w:rsidR="00237F46">
        <w:rPr>
          <w:color w:val="000000"/>
          <w:u w:val="single"/>
        </w:rPr>
        <w:t xml:space="preserve"> </w:t>
      </w:r>
      <w:r w:rsidR="003B7319" w:rsidRPr="003B7319">
        <w:rPr>
          <w:color w:val="000000"/>
          <w:u w:val="single"/>
        </w:rPr>
        <w:t>prevent the commissioner from reporting on any additional relevant information not specifically identified herein.</w:t>
      </w:r>
      <w:r w:rsidR="003B7319">
        <w:rPr>
          <w:color w:val="000000"/>
          <w:u w:val="single"/>
        </w:rPr>
        <w:t xml:space="preserve"> </w:t>
      </w:r>
      <w:r w:rsidR="00655D23" w:rsidRPr="00B55C97">
        <w:rPr>
          <w:color w:val="000000"/>
          <w:u w:val="single"/>
        </w:rPr>
        <w:t xml:space="preserve">In developing such report, the </w:t>
      </w:r>
      <w:r w:rsidR="003B7319">
        <w:rPr>
          <w:color w:val="000000"/>
          <w:u w:val="single"/>
        </w:rPr>
        <w:t>department</w:t>
      </w:r>
      <w:r w:rsidR="00655D23" w:rsidRPr="00B55C97">
        <w:rPr>
          <w:color w:val="000000"/>
          <w:u w:val="single"/>
        </w:rPr>
        <w:t xml:space="preserve"> shall seek the cooperation and assistance of the </w:t>
      </w:r>
      <w:r w:rsidR="003B7319">
        <w:rPr>
          <w:color w:val="000000"/>
          <w:u w:val="single"/>
        </w:rPr>
        <w:t>New York city housing authority</w:t>
      </w:r>
      <w:r w:rsidR="00655D23" w:rsidRPr="00B55C97">
        <w:rPr>
          <w:color w:val="000000"/>
          <w:u w:val="single"/>
        </w:rPr>
        <w:t>.</w:t>
      </w:r>
    </w:p>
    <w:p w14:paraId="4EEAA158" w14:textId="77777777" w:rsidR="005631FC" w:rsidRDefault="005631FC" w:rsidP="005631FC">
      <w:pPr>
        <w:spacing w:line="480" w:lineRule="auto"/>
        <w:jc w:val="both"/>
        <w:rPr>
          <w:color w:val="000000"/>
        </w:rPr>
      </w:pPr>
      <w:r w:rsidRPr="00346571">
        <w:rPr>
          <w:color w:val="000000"/>
        </w:rPr>
        <w:t xml:space="preserve">§ 2. This local law takes effect immediately. </w:t>
      </w:r>
    </w:p>
    <w:p w14:paraId="1A3C81B7" w14:textId="77777777" w:rsidR="0055682D" w:rsidRPr="00346571" w:rsidRDefault="0055682D" w:rsidP="005631FC">
      <w:pPr>
        <w:spacing w:line="480" w:lineRule="auto"/>
        <w:jc w:val="both"/>
        <w:sectPr w:rsidR="0055682D" w:rsidRPr="0034657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E490DAB" w14:textId="77777777" w:rsidR="0055682D" w:rsidRDefault="0055682D" w:rsidP="007101A2">
      <w:pPr>
        <w:ind w:firstLine="0"/>
        <w:jc w:val="both"/>
        <w:rPr>
          <w:sz w:val="18"/>
          <w:szCs w:val="18"/>
        </w:rPr>
      </w:pPr>
    </w:p>
    <w:p w14:paraId="739E17D5" w14:textId="77777777" w:rsidR="0055682D" w:rsidRDefault="0055682D" w:rsidP="007101A2">
      <w:pPr>
        <w:ind w:firstLine="0"/>
        <w:jc w:val="both"/>
        <w:rPr>
          <w:sz w:val="18"/>
          <w:szCs w:val="18"/>
        </w:rPr>
      </w:pPr>
    </w:p>
    <w:p w14:paraId="130547DC" w14:textId="77777777" w:rsidR="0055682D" w:rsidRDefault="0055682D" w:rsidP="007101A2">
      <w:pPr>
        <w:ind w:firstLine="0"/>
        <w:jc w:val="both"/>
        <w:rPr>
          <w:sz w:val="18"/>
          <w:szCs w:val="18"/>
        </w:rPr>
      </w:pPr>
    </w:p>
    <w:p w14:paraId="4CA2719A" w14:textId="77777777" w:rsidR="00EB262D" w:rsidRPr="002855C0" w:rsidRDefault="00FE2F7E" w:rsidP="007101A2">
      <w:pPr>
        <w:ind w:firstLine="0"/>
        <w:jc w:val="both"/>
        <w:rPr>
          <w:sz w:val="18"/>
          <w:szCs w:val="18"/>
        </w:rPr>
      </w:pPr>
      <w:r w:rsidRPr="002855C0">
        <w:rPr>
          <w:sz w:val="18"/>
          <w:szCs w:val="18"/>
        </w:rPr>
        <w:t>GZ</w:t>
      </w:r>
      <w:r w:rsidR="001A1197" w:rsidRPr="002855C0">
        <w:rPr>
          <w:sz w:val="18"/>
          <w:szCs w:val="18"/>
        </w:rPr>
        <w:t xml:space="preserve"> / </w:t>
      </w:r>
      <w:r w:rsidR="003B7319">
        <w:rPr>
          <w:sz w:val="18"/>
          <w:szCs w:val="18"/>
        </w:rPr>
        <w:t>dfc</w:t>
      </w:r>
    </w:p>
    <w:p w14:paraId="0EED0102" w14:textId="77777777" w:rsidR="004E1CF2" w:rsidRPr="002855C0" w:rsidRDefault="004E1CF2" w:rsidP="007101A2">
      <w:pPr>
        <w:ind w:firstLine="0"/>
        <w:jc w:val="both"/>
        <w:rPr>
          <w:sz w:val="18"/>
          <w:szCs w:val="18"/>
        </w:rPr>
      </w:pPr>
      <w:r w:rsidRPr="002855C0">
        <w:rPr>
          <w:sz w:val="18"/>
          <w:szCs w:val="18"/>
        </w:rPr>
        <w:t xml:space="preserve">LS </w:t>
      </w:r>
      <w:r w:rsidR="00B47730" w:rsidRPr="002855C0">
        <w:rPr>
          <w:sz w:val="18"/>
          <w:szCs w:val="18"/>
        </w:rPr>
        <w:t>#</w:t>
      </w:r>
      <w:r w:rsidR="00FE2F7E" w:rsidRPr="002855C0">
        <w:rPr>
          <w:sz w:val="18"/>
          <w:szCs w:val="18"/>
        </w:rPr>
        <w:t>8270</w:t>
      </w:r>
    </w:p>
    <w:p w14:paraId="354C57F5" w14:textId="5CE496AE" w:rsidR="00AE212E" w:rsidRDefault="003B7319" w:rsidP="007101A2">
      <w:pPr>
        <w:ind w:firstLine="0"/>
        <w:rPr>
          <w:sz w:val="18"/>
          <w:szCs w:val="18"/>
        </w:rPr>
      </w:pPr>
      <w:r w:rsidRPr="002855C0">
        <w:rPr>
          <w:sz w:val="18"/>
          <w:szCs w:val="18"/>
        </w:rPr>
        <w:t>0</w:t>
      </w:r>
      <w:r w:rsidR="00452869">
        <w:rPr>
          <w:sz w:val="18"/>
          <w:szCs w:val="18"/>
        </w:rPr>
        <w:t>6</w:t>
      </w:r>
      <w:r w:rsidR="00FE2F7E" w:rsidRPr="002855C0">
        <w:rPr>
          <w:sz w:val="18"/>
          <w:szCs w:val="18"/>
        </w:rPr>
        <w:t>/</w:t>
      </w:r>
      <w:r>
        <w:rPr>
          <w:sz w:val="18"/>
          <w:szCs w:val="18"/>
        </w:rPr>
        <w:t>1</w:t>
      </w:r>
      <w:r w:rsidR="00452869">
        <w:rPr>
          <w:sz w:val="18"/>
          <w:szCs w:val="18"/>
        </w:rPr>
        <w:t>8</w:t>
      </w:r>
      <w:r w:rsidR="00FE2F7E" w:rsidRPr="002855C0">
        <w:rPr>
          <w:sz w:val="18"/>
          <w:szCs w:val="18"/>
        </w:rPr>
        <w:t>/1</w:t>
      </w:r>
      <w:r w:rsidR="001A1197" w:rsidRPr="002855C0">
        <w:rPr>
          <w:sz w:val="18"/>
          <w:szCs w:val="18"/>
        </w:rPr>
        <w:t>9</w:t>
      </w:r>
      <w:r w:rsidR="00FE2F7E" w:rsidRPr="002855C0">
        <w:rPr>
          <w:sz w:val="18"/>
          <w:szCs w:val="18"/>
        </w:rPr>
        <w:t xml:space="preserve"> </w:t>
      </w:r>
      <w:r w:rsidR="00651F60">
        <w:rPr>
          <w:sz w:val="18"/>
          <w:szCs w:val="18"/>
        </w:rPr>
        <w:t>8</w:t>
      </w:r>
      <w:r w:rsidR="00915279" w:rsidRPr="002855C0">
        <w:rPr>
          <w:sz w:val="18"/>
          <w:szCs w:val="18"/>
        </w:rPr>
        <w:t>:</w:t>
      </w:r>
      <w:r w:rsidR="00651F60">
        <w:rPr>
          <w:sz w:val="18"/>
          <w:szCs w:val="18"/>
        </w:rPr>
        <w:t>33</w:t>
      </w:r>
      <w:r w:rsidR="00094271" w:rsidRPr="002855C0">
        <w:rPr>
          <w:sz w:val="18"/>
          <w:szCs w:val="18"/>
        </w:rPr>
        <w:t xml:space="preserve"> </w:t>
      </w:r>
      <w:r w:rsidR="00915279" w:rsidRPr="002855C0">
        <w:rPr>
          <w:sz w:val="18"/>
          <w:szCs w:val="18"/>
        </w:rPr>
        <w:t>p.m.</w:t>
      </w:r>
    </w:p>
    <w:p w14:paraId="4CD72E9D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87EE0" w14:textId="77777777" w:rsidR="00BE7EB4" w:rsidRDefault="00BE7EB4">
      <w:r>
        <w:separator/>
      </w:r>
    </w:p>
    <w:p w14:paraId="6A0852EE" w14:textId="77777777" w:rsidR="00BE7EB4" w:rsidRDefault="00BE7EB4"/>
  </w:endnote>
  <w:endnote w:type="continuationSeparator" w:id="0">
    <w:p w14:paraId="456ACEBA" w14:textId="77777777" w:rsidR="00BE7EB4" w:rsidRDefault="00BE7EB4">
      <w:r>
        <w:continuationSeparator/>
      </w:r>
    </w:p>
    <w:p w14:paraId="2D898ED0" w14:textId="77777777" w:rsidR="00BE7EB4" w:rsidRDefault="00BE7EB4"/>
  </w:endnote>
  <w:endnote w:type="continuationNotice" w:id="1">
    <w:p w14:paraId="3FDA5C31" w14:textId="77777777" w:rsidR="00BE7EB4" w:rsidRDefault="00BE7E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16E79" w14:textId="2A2FD7F1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1771">
      <w:rPr>
        <w:noProof/>
      </w:rPr>
      <w:t>2</w:t>
    </w:r>
    <w:r>
      <w:rPr>
        <w:noProof/>
      </w:rPr>
      <w:fldChar w:fldCharType="end"/>
    </w:r>
  </w:p>
  <w:p w14:paraId="0AE7E270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63676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7C3F">
      <w:rPr>
        <w:noProof/>
      </w:rPr>
      <w:t>2</w:t>
    </w:r>
    <w:r>
      <w:rPr>
        <w:noProof/>
      </w:rPr>
      <w:fldChar w:fldCharType="end"/>
    </w:r>
  </w:p>
  <w:p w14:paraId="78A41B0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2D816" w14:textId="77777777" w:rsidR="00BE7EB4" w:rsidRDefault="00BE7EB4">
      <w:r>
        <w:separator/>
      </w:r>
    </w:p>
    <w:p w14:paraId="48087585" w14:textId="77777777" w:rsidR="00BE7EB4" w:rsidRDefault="00BE7EB4"/>
  </w:footnote>
  <w:footnote w:type="continuationSeparator" w:id="0">
    <w:p w14:paraId="6C0F3C66" w14:textId="77777777" w:rsidR="00BE7EB4" w:rsidRDefault="00BE7EB4">
      <w:r>
        <w:continuationSeparator/>
      </w:r>
    </w:p>
    <w:p w14:paraId="1F8CF7E3" w14:textId="77777777" w:rsidR="00BE7EB4" w:rsidRDefault="00BE7EB4"/>
  </w:footnote>
  <w:footnote w:type="continuationNotice" w:id="1">
    <w:p w14:paraId="0EBAB26E" w14:textId="77777777" w:rsidR="00BE7EB4" w:rsidRDefault="00BE7E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42A5A" w14:textId="77777777" w:rsidR="00227A11" w:rsidRDefault="00227A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8C7"/>
    <w:rsid w:val="000135A3"/>
    <w:rsid w:val="00015379"/>
    <w:rsid w:val="00024A46"/>
    <w:rsid w:val="00035181"/>
    <w:rsid w:val="000502BC"/>
    <w:rsid w:val="00056BB0"/>
    <w:rsid w:val="0006193B"/>
    <w:rsid w:val="00064AFB"/>
    <w:rsid w:val="00065BC1"/>
    <w:rsid w:val="0009173E"/>
    <w:rsid w:val="00094271"/>
    <w:rsid w:val="00094A70"/>
    <w:rsid w:val="000B1B40"/>
    <w:rsid w:val="000B2E37"/>
    <w:rsid w:val="000D4A7F"/>
    <w:rsid w:val="000E237C"/>
    <w:rsid w:val="00101118"/>
    <w:rsid w:val="001073BD"/>
    <w:rsid w:val="00115B31"/>
    <w:rsid w:val="001456F8"/>
    <w:rsid w:val="001509BF"/>
    <w:rsid w:val="00150A27"/>
    <w:rsid w:val="00165627"/>
    <w:rsid w:val="00167107"/>
    <w:rsid w:val="001769BA"/>
    <w:rsid w:val="00180BD2"/>
    <w:rsid w:val="00195A80"/>
    <w:rsid w:val="001A1197"/>
    <w:rsid w:val="001D4249"/>
    <w:rsid w:val="00205741"/>
    <w:rsid w:val="00207323"/>
    <w:rsid w:val="0021642E"/>
    <w:rsid w:val="0022099D"/>
    <w:rsid w:val="00227A11"/>
    <w:rsid w:val="002341F5"/>
    <w:rsid w:val="00237F46"/>
    <w:rsid w:val="00241F94"/>
    <w:rsid w:val="00262398"/>
    <w:rsid w:val="00270162"/>
    <w:rsid w:val="00280955"/>
    <w:rsid w:val="002855C0"/>
    <w:rsid w:val="00292C42"/>
    <w:rsid w:val="002C4435"/>
    <w:rsid w:val="002D5F4F"/>
    <w:rsid w:val="002E1771"/>
    <w:rsid w:val="002F0A2F"/>
    <w:rsid w:val="002F196D"/>
    <w:rsid w:val="002F269C"/>
    <w:rsid w:val="002F6EC4"/>
    <w:rsid w:val="00301E5D"/>
    <w:rsid w:val="003150D9"/>
    <w:rsid w:val="00316E14"/>
    <w:rsid w:val="00320D3B"/>
    <w:rsid w:val="0033027F"/>
    <w:rsid w:val="003447CD"/>
    <w:rsid w:val="00346571"/>
    <w:rsid w:val="00352CA7"/>
    <w:rsid w:val="003720CF"/>
    <w:rsid w:val="00382C08"/>
    <w:rsid w:val="00384438"/>
    <w:rsid w:val="003874A1"/>
    <w:rsid w:val="00387754"/>
    <w:rsid w:val="00394FB5"/>
    <w:rsid w:val="003A29EF"/>
    <w:rsid w:val="003A75C2"/>
    <w:rsid w:val="003B7319"/>
    <w:rsid w:val="003D14B8"/>
    <w:rsid w:val="003D1571"/>
    <w:rsid w:val="003E3706"/>
    <w:rsid w:val="003F1C0C"/>
    <w:rsid w:val="003F26F9"/>
    <w:rsid w:val="003F3109"/>
    <w:rsid w:val="004317CC"/>
    <w:rsid w:val="00432688"/>
    <w:rsid w:val="00436897"/>
    <w:rsid w:val="0044391D"/>
    <w:rsid w:val="00444642"/>
    <w:rsid w:val="00447A01"/>
    <w:rsid w:val="00452869"/>
    <w:rsid w:val="004948B5"/>
    <w:rsid w:val="004B097C"/>
    <w:rsid w:val="004D0416"/>
    <w:rsid w:val="004D1500"/>
    <w:rsid w:val="004E1CF2"/>
    <w:rsid w:val="004E718D"/>
    <w:rsid w:val="004E7260"/>
    <w:rsid w:val="004F3343"/>
    <w:rsid w:val="005015A7"/>
    <w:rsid w:val="005020E8"/>
    <w:rsid w:val="005101F3"/>
    <w:rsid w:val="00550E96"/>
    <w:rsid w:val="00554C35"/>
    <w:rsid w:val="0055682D"/>
    <w:rsid w:val="0055694D"/>
    <w:rsid w:val="005631FC"/>
    <w:rsid w:val="00586366"/>
    <w:rsid w:val="00593C1F"/>
    <w:rsid w:val="005A1EBD"/>
    <w:rsid w:val="005A3550"/>
    <w:rsid w:val="005B5DE4"/>
    <w:rsid w:val="005C50A4"/>
    <w:rsid w:val="005C6980"/>
    <w:rsid w:val="005D4A03"/>
    <w:rsid w:val="005E4C87"/>
    <w:rsid w:val="005E655A"/>
    <w:rsid w:val="005E7681"/>
    <w:rsid w:val="005F3AA6"/>
    <w:rsid w:val="005F4DCB"/>
    <w:rsid w:val="00606BBF"/>
    <w:rsid w:val="0061739F"/>
    <w:rsid w:val="00630AB3"/>
    <w:rsid w:val="00651F60"/>
    <w:rsid w:val="00655D23"/>
    <w:rsid w:val="006662DF"/>
    <w:rsid w:val="006666D0"/>
    <w:rsid w:val="006709E7"/>
    <w:rsid w:val="00672630"/>
    <w:rsid w:val="00681A93"/>
    <w:rsid w:val="00687344"/>
    <w:rsid w:val="006A393A"/>
    <w:rsid w:val="006A691C"/>
    <w:rsid w:val="006B26AF"/>
    <w:rsid w:val="006B590A"/>
    <w:rsid w:val="006B5AB9"/>
    <w:rsid w:val="006C0B26"/>
    <w:rsid w:val="006D0730"/>
    <w:rsid w:val="006D3E3C"/>
    <w:rsid w:val="006D562C"/>
    <w:rsid w:val="006E0BEC"/>
    <w:rsid w:val="006F52B2"/>
    <w:rsid w:val="006F5CC7"/>
    <w:rsid w:val="006F6FC0"/>
    <w:rsid w:val="007101A2"/>
    <w:rsid w:val="00712762"/>
    <w:rsid w:val="007218EB"/>
    <w:rsid w:val="0072551E"/>
    <w:rsid w:val="00727C3F"/>
    <w:rsid w:val="00727F04"/>
    <w:rsid w:val="00740689"/>
    <w:rsid w:val="00743651"/>
    <w:rsid w:val="00747FE4"/>
    <w:rsid w:val="00750030"/>
    <w:rsid w:val="00767CD4"/>
    <w:rsid w:val="00770B9A"/>
    <w:rsid w:val="007840F1"/>
    <w:rsid w:val="007A00F2"/>
    <w:rsid w:val="007A0D78"/>
    <w:rsid w:val="007A1599"/>
    <w:rsid w:val="007A1A40"/>
    <w:rsid w:val="007B293E"/>
    <w:rsid w:val="007B6497"/>
    <w:rsid w:val="007C1D9D"/>
    <w:rsid w:val="007C311A"/>
    <w:rsid w:val="007C404F"/>
    <w:rsid w:val="007C6893"/>
    <w:rsid w:val="007E73C5"/>
    <w:rsid w:val="007E79D5"/>
    <w:rsid w:val="007F4087"/>
    <w:rsid w:val="008018B0"/>
    <w:rsid w:val="00802EFB"/>
    <w:rsid w:val="00806569"/>
    <w:rsid w:val="008167F4"/>
    <w:rsid w:val="00830A29"/>
    <w:rsid w:val="0083646C"/>
    <w:rsid w:val="00840B73"/>
    <w:rsid w:val="008433CA"/>
    <w:rsid w:val="0085260B"/>
    <w:rsid w:val="00853E42"/>
    <w:rsid w:val="00872BFD"/>
    <w:rsid w:val="008742D8"/>
    <w:rsid w:val="00874B21"/>
    <w:rsid w:val="00880099"/>
    <w:rsid w:val="008918C7"/>
    <w:rsid w:val="008E0C25"/>
    <w:rsid w:val="008E28FA"/>
    <w:rsid w:val="008F0B17"/>
    <w:rsid w:val="00900ACB"/>
    <w:rsid w:val="009031F4"/>
    <w:rsid w:val="00912394"/>
    <w:rsid w:val="00915279"/>
    <w:rsid w:val="00925D71"/>
    <w:rsid w:val="00930DD4"/>
    <w:rsid w:val="00946FFC"/>
    <w:rsid w:val="0095404D"/>
    <w:rsid w:val="00954BF2"/>
    <w:rsid w:val="009822E5"/>
    <w:rsid w:val="00987D47"/>
    <w:rsid w:val="00990ECE"/>
    <w:rsid w:val="009E7620"/>
    <w:rsid w:val="009F478A"/>
    <w:rsid w:val="00A0350B"/>
    <w:rsid w:val="00A03635"/>
    <w:rsid w:val="00A10451"/>
    <w:rsid w:val="00A23C96"/>
    <w:rsid w:val="00A269C2"/>
    <w:rsid w:val="00A43155"/>
    <w:rsid w:val="00A46ACE"/>
    <w:rsid w:val="00A531EC"/>
    <w:rsid w:val="00A654D0"/>
    <w:rsid w:val="00A65C8C"/>
    <w:rsid w:val="00A8136C"/>
    <w:rsid w:val="00A90A13"/>
    <w:rsid w:val="00A91BE6"/>
    <w:rsid w:val="00AB02EA"/>
    <w:rsid w:val="00AC6C6F"/>
    <w:rsid w:val="00AD1881"/>
    <w:rsid w:val="00AE212E"/>
    <w:rsid w:val="00AF22B9"/>
    <w:rsid w:val="00AF39A5"/>
    <w:rsid w:val="00B147F3"/>
    <w:rsid w:val="00B15D83"/>
    <w:rsid w:val="00B1635A"/>
    <w:rsid w:val="00B30100"/>
    <w:rsid w:val="00B47730"/>
    <w:rsid w:val="00B55C97"/>
    <w:rsid w:val="00B577BD"/>
    <w:rsid w:val="00B72201"/>
    <w:rsid w:val="00B864EC"/>
    <w:rsid w:val="00BA4408"/>
    <w:rsid w:val="00BA599A"/>
    <w:rsid w:val="00BB6434"/>
    <w:rsid w:val="00BC1806"/>
    <w:rsid w:val="00BD2D05"/>
    <w:rsid w:val="00BD4E49"/>
    <w:rsid w:val="00BE7EB4"/>
    <w:rsid w:val="00BF2FEC"/>
    <w:rsid w:val="00BF736E"/>
    <w:rsid w:val="00BF76F0"/>
    <w:rsid w:val="00C0353C"/>
    <w:rsid w:val="00C42B37"/>
    <w:rsid w:val="00C6532B"/>
    <w:rsid w:val="00C66FB6"/>
    <w:rsid w:val="00C92A35"/>
    <w:rsid w:val="00C93F56"/>
    <w:rsid w:val="00C96CEE"/>
    <w:rsid w:val="00CA09E2"/>
    <w:rsid w:val="00CA2899"/>
    <w:rsid w:val="00CA2A06"/>
    <w:rsid w:val="00CA30A1"/>
    <w:rsid w:val="00CA6B5C"/>
    <w:rsid w:val="00CA75F1"/>
    <w:rsid w:val="00CC4ED3"/>
    <w:rsid w:val="00CE3250"/>
    <w:rsid w:val="00CE602C"/>
    <w:rsid w:val="00CF17D2"/>
    <w:rsid w:val="00CF5E41"/>
    <w:rsid w:val="00D02FE5"/>
    <w:rsid w:val="00D30A34"/>
    <w:rsid w:val="00D32A45"/>
    <w:rsid w:val="00D52CE9"/>
    <w:rsid w:val="00D53FC3"/>
    <w:rsid w:val="00D63D8E"/>
    <w:rsid w:val="00D6667E"/>
    <w:rsid w:val="00D94395"/>
    <w:rsid w:val="00D975BE"/>
    <w:rsid w:val="00DA4AE0"/>
    <w:rsid w:val="00DA6281"/>
    <w:rsid w:val="00DB6BFB"/>
    <w:rsid w:val="00DC57C0"/>
    <w:rsid w:val="00DE6E46"/>
    <w:rsid w:val="00DF7976"/>
    <w:rsid w:val="00E0423E"/>
    <w:rsid w:val="00E057CA"/>
    <w:rsid w:val="00E06550"/>
    <w:rsid w:val="00E11EC6"/>
    <w:rsid w:val="00E13406"/>
    <w:rsid w:val="00E1776B"/>
    <w:rsid w:val="00E310B4"/>
    <w:rsid w:val="00E34500"/>
    <w:rsid w:val="00E346FC"/>
    <w:rsid w:val="00E361B8"/>
    <w:rsid w:val="00E37C8F"/>
    <w:rsid w:val="00E42EF6"/>
    <w:rsid w:val="00E474BB"/>
    <w:rsid w:val="00E611AD"/>
    <w:rsid w:val="00E611DE"/>
    <w:rsid w:val="00E84488"/>
    <w:rsid w:val="00E84A4E"/>
    <w:rsid w:val="00E90535"/>
    <w:rsid w:val="00E96AB4"/>
    <w:rsid w:val="00E97376"/>
    <w:rsid w:val="00EB262D"/>
    <w:rsid w:val="00EB4F54"/>
    <w:rsid w:val="00EB5A95"/>
    <w:rsid w:val="00EB7ACD"/>
    <w:rsid w:val="00EC5F4E"/>
    <w:rsid w:val="00ED091F"/>
    <w:rsid w:val="00ED266D"/>
    <w:rsid w:val="00ED2846"/>
    <w:rsid w:val="00ED6ADF"/>
    <w:rsid w:val="00EF1E62"/>
    <w:rsid w:val="00F0418B"/>
    <w:rsid w:val="00F15E01"/>
    <w:rsid w:val="00F23C44"/>
    <w:rsid w:val="00F33321"/>
    <w:rsid w:val="00F34140"/>
    <w:rsid w:val="00F35698"/>
    <w:rsid w:val="00F47C53"/>
    <w:rsid w:val="00F62635"/>
    <w:rsid w:val="00F773B3"/>
    <w:rsid w:val="00F905E3"/>
    <w:rsid w:val="00FA5BBD"/>
    <w:rsid w:val="00FA63F7"/>
    <w:rsid w:val="00FB2FD6"/>
    <w:rsid w:val="00FB7C60"/>
    <w:rsid w:val="00FC547E"/>
    <w:rsid w:val="00FD12C6"/>
    <w:rsid w:val="00FE2F7E"/>
    <w:rsid w:val="00FE4C1A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DE5CDE"/>
  <w15:docId w15:val="{30422420-446E-43F3-A077-044F41E0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D23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619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06193B"/>
    <w:rPr>
      <w:rFonts w:ascii="Courier New" w:eastAsia="Times New Roman" w:hAnsi="Courier New" w:cs="Courier New"/>
    </w:rPr>
  </w:style>
  <w:style w:type="character" w:styleId="CommentReference">
    <w:name w:val="annotation reference"/>
    <w:uiPriority w:val="99"/>
    <w:semiHidden/>
    <w:unhideWhenUsed/>
    <w:rsid w:val="005631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31F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631F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1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631FC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4E718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60918-5BD5-4E6E-AC5E-9C818A38D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Zilkha, Genan</dc:creator>
  <cp:keywords/>
  <cp:lastModifiedBy>DelFranco, Ruthie</cp:lastModifiedBy>
  <cp:revision>4</cp:revision>
  <cp:lastPrinted>2019-01-04T14:05:00Z</cp:lastPrinted>
  <dcterms:created xsi:type="dcterms:W3CDTF">2019-06-19T12:32:00Z</dcterms:created>
  <dcterms:modified xsi:type="dcterms:W3CDTF">2019-06-25T22:21:00Z</dcterms:modified>
</cp:coreProperties>
</file>