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1F13A" w14:textId="5BD5DE33" w:rsidR="00B0533D" w:rsidRDefault="00E95630" w:rsidP="00B0533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Preconsidered </w:t>
      </w:r>
      <w:r w:rsidR="00B0533D">
        <w:rPr>
          <w:rFonts w:ascii="Times New Roman" w:hAnsi="Times New Roman" w:cs="Times New Roman"/>
          <w:sz w:val="24"/>
          <w:szCs w:val="24"/>
        </w:rPr>
        <w:t>Res. No.</w:t>
      </w:r>
      <w:r w:rsidR="00BB0D50">
        <w:rPr>
          <w:rFonts w:ascii="Times New Roman" w:hAnsi="Times New Roman" w:cs="Times New Roman"/>
          <w:sz w:val="24"/>
          <w:szCs w:val="24"/>
        </w:rPr>
        <w:t xml:space="preserve"> 845</w:t>
      </w:r>
      <w:bookmarkStart w:id="0" w:name="_GoBack"/>
      <w:bookmarkEnd w:id="0"/>
    </w:p>
    <w:p w14:paraId="1C800B79" w14:textId="77777777" w:rsidR="00B0533D" w:rsidRDefault="00B0533D" w:rsidP="00B053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3AB1E6" w14:textId="77777777" w:rsidR="007A4869" w:rsidRPr="007A4869" w:rsidRDefault="007A4869" w:rsidP="00B0533D">
      <w:pPr>
        <w:rPr>
          <w:rFonts w:ascii="Times New Roman" w:hAnsi="Times New Roman" w:cs="Times New Roman"/>
          <w:vanish/>
          <w:sz w:val="24"/>
          <w:szCs w:val="24"/>
        </w:rPr>
      </w:pPr>
      <w:r w:rsidRPr="007A4869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7744ECC8" w14:textId="78D83F97" w:rsidR="00B0533D" w:rsidRDefault="00B0533D" w:rsidP="00B0533D">
      <w:pPr>
        <w:rPr>
          <w:rFonts w:ascii="Times New Roman" w:hAnsi="Times New Roman" w:cs="Times New Roman"/>
          <w:sz w:val="24"/>
          <w:szCs w:val="24"/>
        </w:rPr>
      </w:pPr>
      <w:r w:rsidRPr="002F13C3">
        <w:rPr>
          <w:rFonts w:ascii="Times New Roman" w:hAnsi="Times New Roman" w:cs="Times New Roman"/>
          <w:sz w:val="24"/>
          <w:szCs w:val="24"/>
        </w:rPr>
        <w:t xml:space="preserve">Resolution </w:t>
      </w:r>
      <w:r w:rsidR="00441807">
        <w:rPr>
          <w:rFonts w:ascii="Times New Roman" w:hAnsi="Times New Roman" w:cs="Times New Roman"/>
          <w:sz w:val="24"/>
          <w:szCs w:val="24"/>
        </w:rPr>
        <w:t xml:space="preserve">calling </w:t>
      </w:r>
      <w:r w:rsidR="00441807" w:rsidRPr="00441807">
        <w:rPr>
          <w:rFonts w:ascii="Times New Roman" w:hAnsi="Times New Roman" w:cs="Times New Roman"/>
          <w:sz w:val="24"/>
          <w:szCs w:val="24"/>
        </w:rPr>
        <w:t xml:space="preserve">upon the New York State Department of Environmental Conservation to deny the Water Quality Certification permit for the construction of the </w:t>
      </w:r>
      <w:r w:rsidR="00BD7F0B">
        <w:rPr>
          <w:rFonts w:ascii="Times New Roman" w:hAnsi="Times New Roman" w:cs="Times New Roman"/>
          <w:sz w:val="24"/>
          <w:szCs w:val="24"/>
        </w:rPr>
        <w:t>Northeast</w:t>
      </w:r>
      <w:r w:rsidR="00441807" w:rsidRPr="00441807">
        <w:rPr>
          <w:rFonts w:ascii="Times New Roman" w:hAnsi="Times New Roman" w:cs="Times New Roman"/>
          <w:sz w:val="24"/>
          <w:szCs w:val="24"/>
        </w:rPr>
        <w:t xml:space="preserve"> Supply Enhancement pipeline through New York Harbor</w:t>
      </w:r>
      <w:r w:rsidR="007A4869">
        <w:rPr>
          <w:rFonts w:ascii="Times New Roman" w:hAnsi="Times New Roman" w:cs="Times New Roman"/>
          <w:sz w:val="24"/>
          <w:szCs w:val="24"/>
        </w:rPr>
        <w:t>.</w:t>
      </w:r>
    </w:p>
    <w:p w14:paraId="1B0C7393" w14:textId="0DB43EA4" w:rsidR="007A4869" w:rsidRPr="007A4869" w:rsidRDefault="007A4869" w:rsidP="00B0533D">
      <w:pPr>
        <w:rPr>
          <w:rFonts w:ascii="Times New Roman" w:hAnsi="Times New Roman" w:cs="Times New Roman"/>
          <w:vanish/>
          <w:sz w:val="24"/>
          <w:szCs w:val="24"/>
        </w:rPr>
      </w:pPr>
      <w:r w:rsidRPr="007A4869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2A3CADF8" w14:textId="77777777" w:rsidR="00B0533D" w:rsidRPr="00BB09DA" w:rsidRDefault="00B0533D" w:rsidP="00B053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0975E0" w14:textId="77777777" w:rsidR="00D72DFC" w:rsidRDefault="00D72DFC" w:rsidP="00D72DF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Constantinides, the Speaker (Council Member Johnson) and Richards</w:t>
      </w:r>
    </w:p>
    <w:p w14:paraId="6BDDCB89" w14:textId="77777777" w:rsidR="00B0533D" w:rsidRDefault="00B0533D" w:rsidP="00B053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AD2461" w14:textId="53D476E4" w:rsidR="009F2DA5" w:rsidRDefault="009F2DA5" w:rsidP="00B0533D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Whereas</w:t>
      </w:r>
      <w:r w:rsidR="00155EDA">
        <w:rPr>
          <w:rFonts w:ascii="Times New Roman" w:eastAsia="Calibri" w:hAnsi="Times New Roman" w:cs="Times New Roman"/>
          <w:sz w:val="24"/>
          <w:szCs w:val="24"/>
        </w:rPr>
        <w:t>, T</w:t>
      </w:r>
      <w:r>
        <w:rPr>
          <w:rFonts w:ascii="Times New Roman" w:eastAsia="Calibri" w:hAnsi="Times New Roman" w:cs="Times New Roman"/>
          <w:sz w:val="24"/>
          <w:szCs w:val="24"/>
        </w:rPr>
        <w:t xml:space="preserve">he </w:t>
      </w:r>
      <w:r w:rsidR="00BD7F0B">
        <w:rPr>
          <w:rFonts w:ascii="Times New Roman" w:eastAsia="Calibri" w:hAnsi="Times New Roman" w:cs="Times New Roman"/>
          <w:sz w:val="24"/>
          <w:szCs w:val="24"/>
        </w:rPr>
        <w:t>Northeast</w:t>
      </w:r>
      <w:r>
        <w:rPr>
          <w:rFonts w:ascii="Times New Roman" w:eastAsia="Calibri" w:hAnsi="Times New Roman" w:cs="Times New Roman"/>
          <w:sz w:val="24"/>
          <w:szCs w:val="24"/>
        </w:rPr>
        <w:t xml:space="preserve"> Supply Enhancement </w:t>
      </w:r>
      <w:r w:rsidR="00BA50B7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ipeline proposed</w:t>
      </w:r>
      <w:r w:rsidR="00A45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by Williams Companies </w:t>
      </w:r>
      <w:r w:rsidR="007D0254">
        <w:rPr>
          <w:rFonts w:ascii="Times New Roman" w:eastAsia="Calibri" w:hAnsi="Times New Roman" w:cs="Times New Roman"/>
          <w:sz w:val="24"/>
          <w:szCs w:val="24"/>
        </w:rPr>
        <w:t xml:space="preserve">Inc. </w:t>
      </w:r>
      <w:r w:rsidR="00BD7F0B">
        <w:rPr>
          <w:rFonts w:ascii="Times New Roman" w:eastAsia="Calibri" w:hAnsi="Times New Roman" w:cs="Times New Roman"/>
          <w:sz w:val="24"/>
          <w:szCs w:val="24"/>
        </w:rPr>
        <w:t xml:space="preserve">(Williams) </w:t>
      </w:r>
      <w:r>
        <w:rPr>
          <w:rFonts w:ascii="Times New Roman" w:eastAsia="Calibri" w:hAnsi="Times New Roman" w:cs="Times New Roman"/>
          <w:sz w:val="24"/>
          <w:szCs w:val="24"/>
        </w:rPr>
        <w:t>would carry natural gas extracted from the ground via</w:t>
      </w:r>
      <w:r w:rsidR="00AE0808">
        <w:rPr>
          <w:rFonts w:ascii="Times New Roman" w:eastAsia="Calibri" w:hAnsi="Times New Roman" w:cs="Times New Roman"/>
          <w:sz w:val="24"/>
          <w:szCs w:val="24"/>
        </w:rPr>
        <w:t xml:space="preserve"> the process of</w:t>
      </w:r>
      <w:r>
        <w:rPr>
          <w:rFonts w:ascii="Times New Roman" w:eastAsia="Calibri" w:hAnsi="Times New Roman" w:cs="Times New Roman"/>
          <w:sz w:val="24"/>
          <w:szCs w:val="24"/>
        </w:rPr>
        <w:t xml:space="preserve"> hydraulic fracturing to customers in lower New York</w:t>
      </w:r>
      <w:r w:rsidR="00BA50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3918">
        <w:rPr>
          <w:rFonts w:ascii="Times New Roman" w:eastAsia="Calibri" w:hAnsi="Times New Roman" w:cs="Times New Roman"/>
          <w:sz w:val="24"/>
          <w:szCs w:val="24"/>
        </w:rPr>
        <w:t xml:space="preserve">by </w:t>
      </w:r>
      <w:r w:rsidR="00BD7F0B">
        <w:rPr>
          <w:rFonts w:ascii="Times New Roman" w:eastAsia="Calibri" w:hAnsi="Times New Roman" w:cs="Times New Roman"/>
          <w:sz w:val="24"/>
          <w:szCs w:val="24"/>
        </w:rPr>
        <w:t>connecting to</w:t>
      </w:r>
      <w:r w:rsidR="00BA50B7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BD7F0B">
        <w:rPr>
          <w:rFonts w:ascii="Times New Roman" w:eastAsia="Calibri" w:hAnsi="Times New Roman" w:cs="Times New Roman"/>
          <w:sz w:val="24"/>
          <w:szCs w:val="24"/>
        </w:rPr>
        <w:t>n existing</w:t>
      </w:r>
      <w:r w:rsidR="00BA50B7">
        <w:rPr>
          <w:rFonts w:ascii="Times New Roman" w:eastAsia="Calibri" w:hAnsi="Times New Roman" w:cs="Times New Roman"/>
          <w:sz w:val="24"/>
          <w:szCs w:val="24"/>
        </w:rPr>
        <w:t xml:space="preserve"> pipeline across New York Harbor</w:t>
      </w:r>
      <w:r>
        <w:rPr>
          <w:rFonts w:ascii="Times New Roman" w:eastAsia="Calibri" w:hAnsi="Times New Roman" w:cs="Times New Roman"/>
          <w:sz w:val="24"/>
          <w:szCs w:val="24"/>
        </w:rPr>
        <w:t xml:space="preserve">; and </w:t>
      </w:r>
    </w:p>
    <w:p w14:paraId="66CFB0B8" w14:textId="3A20F4E5" w:rsidR="0087079B" w:rsidRDefault="009F2DA5" w:rsidP="00B0533D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Whereas</w:t>
      </w:r>
      <w:r w:rsidR="00155EDA">
        <w:rPr>
          <w:rFonts w:ascii="Times New Roman" w:eastAsia="Calibri" w:hAnsi="Times New Roman" w:cs="Times New Roman"/>
          <w:sz w:val="24"/>
          <w:szCs w:val="24"/>
        </w:rPr>
        <w:t>, N</w:t>
      </w:r>
      <w:r>
        <w:rPr>
          <w:rFonts w:ascii="Times New Roman" w:eastAsia="Calibri" w:hAnsi="Times New Roman" w:cs="Times New Roman"/>
          <w:sz w:val="24"/>
          <w:szCs w:val="24"/>
        </w:rPr>
        <w:t>atural gas can be comprised of anywhere from 70 to 90% methane</w:t>
      </w:r>
      <w:r w:rsidR="004418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3918">
        <w:rPr>
          <w:rFonts w:ascii="Times New Roman" w:eastAsia="Calibri" w:hAnsi="Times New Roman" w:cs="Times New Roman"/>
          <w:sz w:val="24"/>
          <w:szCs w:val="24"/>
        </w:rPr>
        <w:t>which</w:t>
      </w:r>
      <w:r w:rsidR="0087079B">
        <w:rPr>
          <w:rFonts w:ascii="Times New Roman" w:eastAsia="Calibri" w:hAnsi="Times New Roman" w:cs="Times New Roman"/>
          <w:sz w:val="24"/>
          <w:szCs w:val="24"/>
        </w:rPr>
        <w:t xml:space="preserve"> is a more potent greenhouse gas than carbon dioxide, </w:t>
      </w:r>
      <w:r w:rsidR="00283918">
        <w:rPr>
          <w:rFonts w:ascii="Times New Roman" w:eastAsia="Calibri" w:hAnsi="Times New Roman" w:cs="Times New Roman"/>
          <w:sz w:val="24"/>
          <w:szCs w:val="24"/>
        </w:rPr>
        <w:t xml:space="preserve">as it traps </w:t>
      </w:r>
      <w:r w:rsidR="0087079B">
        <w:rPr>
          <w:rFonts w:ascii="Times New Roman" w:eastAsia="Calibri" w:hAnsi="Times New Roman" w:cs="Times New Roman"/>
          <w:sz w:val="24"/>
          <w:szCs w:val="24"/>
        </w:rPr>
        <w:t>heat</w:t>
      </w:r>
      <w:r w:rsidR="00EB3AA4">
        <w:rPr>
          <w:rFonts w:ascii="Times New Roman" w:eastAsia="Calibri" w:hAnsi="Times New Roman" w:cs="Times New Roman"/>
          <w:sz w:val="24"/>
          <w:szCs w:val="24"/>
        </w:rPr>
        <w:t xml:space="preserve"> in the earth’s atmosphere</w:t>
      </w:r>
      <w:r w:rsidR="008707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3918">
        <w:rPr>
          <w:rFonts w:ascii="Times New Roman" w:eastAsia="Calibri" w:hAnsi="Times New Roman" w:cs="Times New Roman"/>
          <w:sz w:val="24"/>
          <w:szCs w:val="24"/>
        </w:rPr>
        <w:t xml:space="preserve">by </w:t>
      </w:r>
      <w:r w:rsidR="0087079B">
        <w:rPr>
          <w:rFonts w:ascii="Times New Roman" w:eastAsia="Calibri" w:hAnsi="Times New Roman" w:cs="Times New Roman"/>
          <w:sz w:val="24"/>
          <w:szCs w:val="24"/>
        </w:rPr>
        <w:t xml:space="preserve">30 to 80 times </w:t>
      </w:r>
      <w:r w:rsidR="00283918">
        <w:rPr>
          <w:rFonts w:ascii="Times New Roman" w:eastAsia="Calibri" w:hAnsi="Times New Roman" w:cs="Times New Roman"/>
          <w:sz w:val="24"/>
          <w:szCs w:val="24"/>
        </w:rPr>
        <w:t>in magnitude</w:t>
      </w:r>
      <w:r w:rsidR="0087079B">
        <w:rPr>
          <w:rFonts w:ascii="Times New Roman" w:eastAsia="Calibri" w:hAnsi="Times New Roman" w:cs="Times New Roman"/>
          <w:sz w:val="24"/>
          <w:szCs w:val="24"/>
        </w:rPr>
        <w:t>; and</w:t>
      </w:r>
    </w:p>
    <w:p w14:paraId="48BB819F" w14:textId="12D37895" w:rsidR="004C44C8" w:rsidRDefault="004C44C8" w:rsidP="00B0533D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Whereas</w:t>
      </w:r>
      <w:r w:rsidR="00155ED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5EDA">
        <w:rPr>
          <w:rFonts w:ascii="Times New Roman" w:eastAsia="Calibri" w:hAnsi="Times New Roman" w:cs="Times New Roman"/>
          <w:sz w:val="24"/>
          <w:szCs w:val="24"/>
        </w:rPr>
        <w:t>A</w:t>
      </w:r>
      <w:r w:rsidR="00425F78">
        <w:rPr>
          <w:rFonts w:ascii="Times New Roman" w:eastAsia="Calibri" w:hAnsi="Times New Roman" w:cs="Times New Roman"/>
          <w:sz w:val="24"/>
          <w:szCs w:val="24"/>
        </w:rPr>
        <w:t xml:space="preserve"> recent </w:t>
      </w:r>
      <w:r>
        <w:rPr>
          <w:rFonts w:ascii="Times New Roman" w:eastAsia="Calibri" w:hAnsi="Times New Roman" w:cs="Times New Roman"/>
          <w:sz w:val="24"/>
          <w:szCs w:val="24"/>
        </w:rPr>
        <w:t>NASA</w:t>
      </w:r>
      <w:r w:rsidR="00425F78">
        <w:rPr>
          <w:rFonts w:ascii="Times New Roman" w:eastAsia="Calibri" w:hAnsi="Times New Roman" w:cs="Times New Roman"/>
          <w:sz w:val="24"/>
          <w:szCs w:val="24"/>
        </w:rPr>
        <w:t xml:space="preserve"> study into atmospheric methane levels</w:t>
      </w:r>
      <w:r>
        <w:rPr>
          <w:rFonts w:ascii="Times New Roman" w:eastAsia="Calibri" w:hAnsi="Times New Roman" w:cs="Times New Roman"/>
          <w:sz w:val="24"/>
          <w:szCs w:val="24"/>
        </w:rPr>
        <w:t xml:space="preserve"> has identified oil and gas exploration as a major contributor to the sharp rise in </w:t>
      </w:r>
      <w:r w:rsidR="00283918">
        <w:rPr>
          <w:rFonts w:ascii="Times New Roman" w:eastAsia="Calibri" w:hAnsi="Times New Roman" w:cs="Times New Roman"/>
          <w:sz w:val="24"/>
          <w:szCs w:val="24"/>
        </w:rPr>
        <w:t xml:space="preserve">methane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concentrations beginning in 2006; and </w:t>
      </w:r>
    </w:p>
    <w:p w14:paraId="5C68977D" w14:textId="1D5FCD3C" w:rsidR="006706C4" w:rsidRDefault="006706C4" w:rsidP="00B0533D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Whereas</w:t>
      </w:r>
      <w:r w:rsidR="00155ED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6D10">
        <w:rPr>
          <w:rFonts w:ascii="Times New Roman" w:eastAsia="Calibri" w:hAnsi="Times New Roman" w:cs="Times New Roman"/>
          <w:sz w:val="24"/>
          <w:szCs w:val="24"/>
        </w:rPr>
        <w:t>Further, m</w:t>
      </w:r>
      <w:r>
        <w:rPr>
          <w:rFonts w:ascii="Times New Roman" w:eastAsia="Calibri" w:hAnsi="Times New Roman" w:cs="Times New Roman"/>
          <w:sz w:val="24"/>
          <w:szCs w:val="24"/>
        </w:rPr>
        <w:t xml:space="preserve">ultiple studies </w:t>
      </w:r>
      <w:r w:rsidR="002A1D29">
        <w:rPr>
          <w:rFonts w:ascii="Times New Roman" w:eastAsia="Calibri" w:hAnsi="Times New Roman" w:cs="Times New Roman"/>
          <w:sz w:val="24"/>
          <w:szCs w:val="24"/>
        </w:rPr>
        <w:t xml:space="preserve">by various researchers </w:t>
      </w:r>
      <w:r>
        <w:rPr>
          <w:rFonts w:ascii="Times New Roman" w:eastAsia="Calibri" w:hAnsi="Times New Roman" w:cs="Times New Roman"/>
          <w:sz w:val="24"/>
          <w:szCs w:val="24"/>
        </w:rPr>
        <w:t xml:space="preserve">have found methane leakage from </w:t>
      </w:r>
      <w:r w:rsidR="009F2DA5">
        <w:rPr>
          <w:rFonts w:ascii="Times New Roman" w:eastAsia="Calibri" w:hAnsi="Times New Roman" w:cs="Times New Roman"/>
          <w:sz w:val="24"/>
          <w:szCs w:val="24"/>
        </w:rPr>
        <w:t>hydraulic fracturing</w:t>
      </w:r>
      <w:r>
        <w:rPr>
          <w:rFonts w:ascii="Times New Roman" w:eastAsia="Calibri" w:hAnsi="Times New Roman" w:cs="Times New Roman"/>
          <w:sz w:val="24"/>
          <w:szCs w:val="24"/>
        </w:rPr>
        <w:t xml:space="preserve"> operations </w:t>
      </w:r>
      <w:r w:rsidR="00A11430">
        <w:rPr>
          <w:rFonts w:ascii="Times New Roman" w:eastAsia="Calibri" w:hAnsi="Times New Roman" w:cs="Times New Roman"/>
          <w:sz w:val="24"/>
          <w:szCs w:val="24"/>
        </w:rPr>
        <w:t xml:space="preserve">at rates much </w:t>
      </w:r>
      <w:r>
        <w:rPr>
          <w:rFonts w:ascii="Times New Roman" w:eastAsia="Calibri" w:hAnsi="Times New Roman" w:cs="Times New Roman"/>
          <w:sz w:val="24"/>
          <w:szCs w:val="24"/>
        </w:rPr>
        <w:t>higher than</w:t>
      </w:r>
      <w:r w:rsidR="00C744A9">
        <w:rPr>
          <w:rFonts w:ascii="Times New Roman" w:eastAsia="Calibri" w:hAnsi="Times New Roman" w:cs="Times New Roman"/>
          <w:sz w:val="24"/>
          <w:szCs w:val="24"/>
        </w:rPr>
        <w:t xml:space="preserve"> the levels that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industry reports suggest; and </w:t>
      </w:r>
    </w:p>
    <w:p w14:paraId="147236FC" w14:textId="0C14C953" w:rsidR="0087079B" w:rsidRDefault="000D11D7" w:rsidP="00390D64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Whereas</w:t>
      </w:r>
      <w:r w:rsidR="00155ED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The State of New York has committed to a 50% reduction in g</w:t>
      </w:r>
      <w:r w:rsidR="0087079B">
        <w:rPr>
          <w:rFonts w:ascii="Times New Roman" w:eastAsia="Calibri" w:hAnsi="Times New Roman" w:cs="Times New Roman"/>
          <w:sz w:val="24"/>
          <w:szCs w:val="24"/>
        </w:rPr>
        <w:t>reenhouse gas emissions by 2030</w:t>
      </w:r>
      <w:r w:rsidR="00390D64">
        <w:rPr>
          <w:rFonts w:ascii="Times New Roman" w:eastAsia="Calibri" w:hAnsi="Times New Roman" w:cs="Times New Roman"/>
          <w:sz w:val="24"/>
          <w:szCs w:val="24"/>
        </w:rPr>
        <w:t>, and</w:t>
      </w:r>
      <w:r w:rsidR="0087079B">
        <w:rPr>
          <w:rFonts w:ascii="Times New Roman" w:eastAsia="Calibri" w:hAnsi="Times New Roman" w:cs="Times New Roman"/>
          <w:sz w:val="24"/>
          <w:szCs w:val="24"/>
        </w:rPr>
        <w:t xml:space="preserve"> New York City has committed to an 80% reduction in greenhouse gas emissions by 2050; and</w:t>
      </w:r>
    </w:p>
    <w:p w14:paraId="7CB4237B" w14:textId="7F513AAE" w:rsidR="00BA50B7" w:rsidRPr="00BA50B7" w:rsidRDefault="00BA50B7" w:rsidP="00BA50B7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B7">
        <w:rPr>
          <w:rFonts w:ascii="Times New Roman" w:eastAsia="Calibri" w:hAnsi="Times New Roman" w:cs="Times New Roman"/>
          <w:sz w:val="24"/>
          <w:szCs w:val="24"/>
        </w:rPr>
        <w:t xml:space="preserve">Whereas, The State of New York has </w:t>
      </w:r>
      <w:r w:rsidR="00283918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BA50B7">
        <w:rPr>
          <w:rFonts w:ascii="Times New Roman" w:eastAsia="Calibri" w:hAnsi="Times New Roman" w:cs="Times New Roman"/>
          <w:sz w:val="24"/>
          <w:szCs w:val="24"/>
        </w:rPr>
        <w:t>committed to 9,000 megawatts of offshore wind energy by 2035, and 6,000 meg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BA50B7">
        <w:rPr>
          <w:rFonts w:ascii="Times New Roman" w:eastAsia="Calibri" w:hAnsi="Times New Roman" w:cs="Times New Roman"/>
          <w:sz w:val="24"/>
          <w:szCs w:val="24"/>
        </w:rPr>
        <w:t xml:space="preserve">watts of solar energy by 2025, </w:t>
      </w:r>
      <w:r w:rsidR="00283918">
        <w:rPr>
          <w:rFonts w:ascii="Times New Roman" w:eastAsia="Calibri" w:hAnsi="Times New Roman" w:cs="Times New Roman"/>
          <w:sz w:val="24"/>
          <w:szCs w:val="24"/>
        </w:rPr>
        <w:t>which will reduce</w:t>
      </w:r>
      <w:r w:rsidRPr="00BA50B7">
        <w:rPr>
          <w:rFonts w:ascii="Times New Roman" w:eastAsia="Calibri" w:hAnsi="Times New Roman" w:cs="Times New Roman"/>
          <w:sz w:val="24"/>
          <w:szCs w:val="24"/>
        </w:rPr>
        <w:t xml:space="preserve"> the need for new fossil fuel infrastructure; and </w:t>
      </w:r>
    </w:p>
    <w:p w14:paraId="25C21FE5" w14:textId="773B01F6" w:rsidR="00BA50B7" w:rsidRPr="00BA50B7" w:rsidRDefault="00BA50B7" w:rsidP="00BA50B7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0B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Whereas, The </w:t>
      </w:r>
      <w:r w:rsidR="00283918">
        <w:rPr>
          <w:rFonts w:ascii="Times New Roman" w:eastAsia="Calibri" w:hAnsi="Times New Roman" w:cs="Times New Roman"/>
          <w:sz w:val="24"/>
          <w:szCs w:val="24"/>
        </w:rPr>
        <w:t>C</w:t>
      </w:r>
      <w:r w:rsidRPr="00BA50B7">
        <w:rPr>
          <w:rFonts w:ascii="Times New Roman" w:eastAsia="Calibri" w:hAnsi="Times New Roman" w:cs="Times New Roman"/>
          <w:sz w:val="24"/>
          <w:szCs w:val="24"/>
        </w:rPr>
        <w:t xml:space="preserve">ity and </w:t>
      </w:r>
      <w:r w:rsidR="00283918">
        <w:rPr>
          <w:rFonts w:ascii="Times New Roman" w:eastAsia="Calibri" w:hAnsi="Times New Roman" w:cs="Times New Roman"/>
          <w:sz w:val="24"/>
          <w:szCs w:val="24"/>
        </w:rPr>
        <w:t>S</w:t>
      </w:r>
      <w:r w:rsidRPr="00BA50B7">
        <w:rPr>
          <w:rFonts w:ascii="Times New Roman" w:eastAsia="Calibri" w:hAnsi="Times New Roman" w:cs="Times New Roman"/>
          <w:sz w:val="24"/>
          <w:szCs w:val="24"/>
        </w:rPr>
        <w:t xml:space="preserve">tate’s emissions reduction goals cannot be reached without a shift away from fossil fuels and an increased reliance on renewable energy generation; and </w:t>
      </w:r>
    </w:p>
    <w:p w14:paraId="42556753" w14:textId="337CED70" w:rsidR="008D7B75" w:rsidRDefault="008D7B75" w:rsidP="00B0533D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Whereas</w:t>
      </w:r>
      <w:r w:rsidR="00155EDA">
        <w:rPr>
          <w:rFonts w:ascii="Times New Roman" w:eastAsia="Calibri" w:hAnsi="Times New Roman" w:cs="Times New Roman"/>
          <w:sz w:val="24"/>
          <w:szCs w:val="24"/>
        </w:rPr>
        <w:t>, T</w:t>
      </w:r>
      <w:r>
        <w:rPr>
          <w:rFonts w:ascii="Times New Roman" w:eastAsia="Calibri" w:hAnsi="Times New Roman" w:cs="Times New Roman"/>
          <w:sz w:val="24"/>
          <w:szCs w:val="24"/>
        </w:rPr>
        <w:t xml:space="preserve">he </w:t>
      </w:r>
      <w:r w:rsidR="00BD7F0B">
        <w:rPr>
          <w:rFonts w:ascii="Times New Roman" w:eastAsia="Calibri" w:hAnsi="Times New Roman" w:cs="Times New Roman"/>
          <w:sz w:val="24"/>
          <w:szCs w:val="24"/>
        </w:rPr>
        <w:t>United States (</w:t>
      </w:r>
      <w:r>
        <w:rPr>
          <w:rFonts w:ascii="Times New Roman" w:eastAsia="Calibri" w:hAnsi="Times New Roman" w:cs="Times New Roman"/>
          <w:sz w:val="24"/>
          <w:szCs w:val="24"/>
        </w:rPr>
        <w:t>U.S.</w:t>
      </w:r>
      <w:r w:rsidR="00BD7F0B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Energy Information Administration</w:t>
      </w:r>
      <w:r w:rsidR="0058525A">
        <w:rPr>
          <w:rFonts w:ascii="Times New Roman" w:eastAsia="Calibri" w:hAnsi="Times New Roman" w:cs="Times New Roman"/>
          <w:sz w:val="24"/>
          <w:szCs w:val="24"/>
        </w:rPr>
        <w:t>’s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forecast for natural gas use is flat due to a downward trend in demand</w:t>
      </w:r>
      <w:r w:rsidR="00313FD3">
        <w:rPr>
          <w:rFonts w:ascii="Times New Roman" w:eastAsia="Calibri" w:hAnsi="Times New Roman" w:cs="Times New Roman"/>
          <w:sz w:val="24"/>
          <w:szCs w:val="24"/>
        </w:rPr>
        <w:t xml:space="preserve">, efficiency gains in new equipment, and </w:t>
      </w:r>
      <w:r w:rsidR="00BD7F0B">
        <w:rPr>
          <w:rFonts w:ascii="Times New Roman" w:eastAsia="Calibri" w:hAnsi="Times New Roman" w:cs="Times New Roman"/>
          <w:sz w:val="24"/>
          <w:szCs w:val="24"/>
        </w:rPr>
        <w:t xml:space="preserve">an increased </w:t>
      </w:r>
      <w:r w:rsidR="00313FD3">
        <w:rPr>
          <w:rFonts w:ascii="Times New Roman" w:eastAsia="Calibri" w:hAnsi="Times New Roman" w:cs="Times New Roman"/>
          <w:sz w:val="24"/>
          <w:szCs w:val="24"/>
        </w:rPr>
        <w:t>load capture by the renewable</w:t>
      </w:r>
      <w:r w:rsidR="00BD7F0B">
        <w:rPr>
          <w:rFonts w:ascii="Times New Roman" w:eastAsia="Calibri" w:hAnsi="Times New Roman" w:cs="Times New Roman"/>
          <w:sz w:val="24"/>
          <w:szCs w:val="24"/>
        </w:rPr>
        <w:t xml:space="preserve"> energy</w:t>
      </w:r>
      <w:r w:rsidR="00313FD3">
        <w:rPr>
          <w:rFonts w:ascii="Times New Roman" w:eastAsia="Calibri" w:hAnsi="Times New Roman" w:cs="Times New Roman"/>
          <w:sz w:val="24"/>
          <w:szCs w:val="24"/>
        </w:rPr>
        <w:t xml:space="preserve"> sector</w:t>
      </w:r>
      <w:r>
        <w:rPr>
          <w:rFonts w:ascii="Times New Roman" w:eastAsia="Calibri" w:hAnsi="Times New Roman" w:cs="Times New Roman"/>
          <w:sz w:val="24"/>
          <w:szCs w:val="24"/>
        </w:rPr>
        <w:t>; and</w:t>
      </w:r>
    </w:p>
    <w:p w14:paraId="6169AC39" w14:textId="73540BD0" w:rsidR="008D7B75" w:rsidRDefault="008D7B75" w:rsidP="00B0533D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Whereas</w:t>
      </w:r>
      <w:r w:rsidR="00155ED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Williams</w:t>
      </w:r>
      <w:r w:rsidR="00F553C3">
        <w:rPr>
          <w:rFonts w:ascii="Times New Roman" w:eastAsia="Calibri" w:hAnsi="Times New Roman" w:cs="Times New Roman"/>
          <w:sz w:val="24"/>
          <w:szCs w:val="24"/>
        </w:rPr>
        <w:t>’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projection of a 10% increase in demand </w:t>
      </w:r>
      <w:r w:rsidR="005F54F8">
        <w:rPr>
          <w:rFonts w:ascii="Times New Roman" w:eastAsia="Calibri" w:hAnsi="Times New Roman" w:cs="Times New Roman"/>
          <w:sz w:val="24"/>
          <w:szCs w:val="24"/>
        </w:rPr>
        <w:t>is contradicted by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6EF4">
        <w:rPr>
          <w:rFonts w:ascii="Times New Roman" w:eastAsia="Calibri" w:hAnsi="Times New Roman" w:cs="Times New Roman"/>
          <w:sz w:val="24"/>
          <w:szCs w:val="24"/>
        </w:rPr>
        <w:t>analyses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by </w:t>
      </w:r>
      <w:r w:rsidR="005F54F8">
        <w:rPr>
          <w:rFonts w:ascii="Times New Roman" w:eastAsia="Calibri" w:hAnsi="Times New Roman" w:cs="Times New Roman"/>
          <w:sz w:val="24"/>
          <w:szCs w:val="24"/>
        </w:rPr>
        <w:t xml:space="preserve">the New York </w:t>
      </w:r>
      <w:r w:rsidR="00F96EF4">
        <w:rPr>
          <w:rFonts w:ascii="Times New Roman" w:eastAsia="Calibri" w:hAnsi="Times New Roman" w:cs="Times New Roman"/>
          <w:sz w:val="24"/>
          <w:szCs w:val="24"/>
        </w:rPr>
        <w:t xml:space="preserve">Independent </w:t>
      </w:r>
      <w:r w:rsidR="005F54F8">
        <w:rPr>
          <w:rFonts w:ascii="Times New Roman" w:eastAsia="Calibri" w:hAnsi="Times New Roman" w:cs="Times New Roman"/>
          <w:sz w:val="24"/>
          <w:szCs w:val="24"/>
        </w:rPr>
        <w:t xml:space="preserve">System Operator,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Long Island Power </w:t>
      </w:r>
      <w:r w:rsidR="00F96EF4">
        <w:rPr>
          <w:rFonts w:ascii="Times New Roman" w:eastAsia="Calibri" w:hAnsi="Times New Roman" w:cs="Times New Roman"/>
          <w:sz w:val="24"/>
          <w:szCs w:val="24"/>
        </w:rPr>
        <w:t>Authority</w:t>
      </w:r>
      <w:r w:rsidR="005F54F8">
        <w:rPr>
          <w:rFonts w:ascii="Times New Roman" w:eastAsia="Calibri" w:hAnsi="Times New Roman" w:cs="Times New Roman"/>
          <w:sz w:val="24"/>
          <w:szCs w:val="24"/>
        </w:rPr>
        <w:t>, and the U.S. Energy Information Administration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; and </w:t>
      </w:r>
    </w:p>
    <w:p w14:paraId="2E00F514" w14:textId="331DE805" w:rsidR="001C01CF" w:rsidRDefault="001C01CF" w:rsidP="00B0533D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Whereas</w:t>
      </w:r>
      <w:r w:rsidR="00155EDA">
        <w:rPr>
          <w:rFonts w:ascii="Times New Roman" w:eastAsia="Calibri" w:hAnsi="Times New Roman" w:cs="Times New Roman"/>
          <w:sz w:val="24"/>
          <w:szCs w:val="24"/>
        </w:rPr>
        <w:t>, T</w:t>
      </w:r>
      <w:r>
        <w:rPr>
          <w:rFonts w:ascii="Times New Roman" w:eastAsia="Calibri" w:hAnsi="Times New Roman" w:cs="Times New Roman"/>
          <w:sz w:val="24"/>
          <w:szCs w:val="24"/>
        </w:rPr>
        <w:t>he construction of the North</w:t>
      </w:r>
      <w:r w:rsidR="00F553C3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ast Supply Enhancement </w:t>
      </w:r>
      <w:r w:rsidR="00441807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 xml:space="preserve">ipeline will require trenching through </w:t>
      </w:r>
      <w:r w:rsidR="00E34239">
        <w:rPr>
          <w:rFonts w:ascii="Times New Roman" w:eastAsia="Calibri" w:hAnsi="Times New Roman" w:cs="Times New Roman"/>
          <w:sz w:val="24"/>
          <w:szCs w:val="24"/>
        </w:rPr>
        <w:t xml:space="preserve">under water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sediment heavily contaminated with </w:t>
      </w:r>
      <w:r w:rsidRPr="001C01CF">
        <w:rPr>
          <w:rFonts w:ascii="Times New Roman" w:eastAsia="Calibri" w:hAnsi="Times New Roman" w:cs="Times New Roman"/>
          <w:sz w:val="24"/>
          <w:szCs w:val="24"/>
        </w:rPr>
        <w:t>toxins such as polychlorinated biphenyl</w:t>
      </w:r>
      <w:r w:rsidR="00853186">
        <w:rPr>
          <w:rFonts w:ascii="Times New Roman" w:eastAsia="Calibri" w:hAnsi="Times New Roman" w:cs="Times New Roman"/>
          <w:sz w:val="24"/>
          <w:szCs w:val="24"/>
        </w:rPr>
        <w:t>s</w:t>
      </w:r>
      <w:r w:rsidRPr="001C01CF">
        <w:rPr>
          <w:rFonts w:ascii="Times New Roman" w:eastAsia="Calibri" w:hAnsi="Times New Roman" w:cs="Times New Roman"/>
          <w:sz w:val="24"/>
          <w:szCs w:val="24"/>
        </w:rPr>
        <w:t>, arsenic, and lead</w:t>
      </w:r>
      <w:r>
        <w:rPr>
          <w:rFonts w:ascii="Times New Roman" w:eastAsia="Calibri" w:hAnsi="Times New Roman" w:cs="Times New Roman"/>
          <w:sz w:val="24"/>
          <w:szCs w:val="24"/>
        </w:rPr>
        <w:t>; and</w:t>
      </w:r>
    </w:p>
    <w:p w14:paraId="75C6C918" w14:textId="77777777" w:rsidR="00155EDA" w:rsidRDefault="00155EDA" w:rsidP="00B0533D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Whereas, The act of trenching would uncover these toxic sediments, releasing them back into the environment and back into the food</w:t>
      </w:r>
      <w:r w:rsidR="004418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chain; and </w:t>
      </w:r>
    </w:p>
    <w:p w14:paraId="661D8CD6" w14:textId="2DA57FD7" w:rsidR="001C01CF" w:rsidRDefault="001C01CF" w:rsidP="00B0533D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Whereas</w:t>
      </w:r>
      <w:r w:rsidR="00155ED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6D10">
        <w:rPr>
          <w:rFonts w:ascii="Times New Roman" w:eastAsia="Calibri" w:hAnsi="Times New Roman" w:cs="Times New Roman"/>
          <w:sz w:val="24"/>
          <w:szCs w:val="24"/>
        </w:rPr>
        <w:t xml:space="preserve">Many of these </w:t>
      </w:r>
      <w:r w:rsidR="00692CB3">
        <w:rPr>
          <w:rFonts w:ascii="Times New Roman" w:eastAsia="Calibri" w:hAnsi="Times New Roman" w:cs="Times New Roman"/>
          <w:sz w:val="24"/>
          <w:szCs w:val="24"/>
        </w:rPr>
        <w:t>toxins are known to bio-accumulate in</w:t>
      </w:r>
      <w:r w:rsidR="00313FD3">
        <w:rPr>
          <w:rFonts w:ascii="Times New Roman" w:eastAsia="Calibri" w:hAnsi="Times New Roman" w:cs="Times New Roman"/>
          <w:sz w:val="24"/>
          <w:szCs w:val="24"/>
        </w:rPr>
        <w:t xml:space="preserve"> marine life, posing a serious threat to the marine ecosystem, including </w:t>
      </w:r>
      <w:r w:rsidR="004E07EB">
        <w:rPr>
          <w:rFonts w:ascii="Times New Roman" w:eastAsia="Calibri" w:hAnsi="Times New Roman" w:cs="Times New Roman"/>
          <w:sz w:val="24"/>
          <w:szCs w:val="24"/>
        </w:rPr>
        <w:t>many</w:t>
      </w:r>
      <w:r w:rsidR="00692C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54F8">
        <w:rPr>
          <w:rFonts w:ascii="Times New Roman" w:eastAsia="Calibri" w:hAnsi="Times New Roman" w:cs="Times New Roman"/>
          <w:sz w:val="24"/>
          <w:szCs w:val="24"/>
        </w:rPr>
        <w:t xml:space="preserve">important </w:t>
      </w:r>
      <w:r w:rsidR="00853186">
        <w:rPr>
          <w:rFonts w:ascii="Times New Roman" w:eastAsia="Calibri" w:hAnsi="Times New Roman" w:cs="Times New Roman"/>
          <w:sz w:val="24"/>
          <w:szCs w:val="24"/>
        </w:rPr>
        <w:t xml:space="preserve">or endangered </w:t>
      </w:r>
      <w:r w:rsidR="005F54F8">
        <w:rPr>
          <w:rFonts w:ascii="Times New Roman" w:eastAsia="Calibri" w:hAnsi="Times New Roman" w:cs="Times New Roman"/>
          <w:sz w:val="24"/>
          <w:szCs w:val="24"/>
        </w:rPr>
        <w:t>species of fish</w:t>
      </w:r>
      <w:r w:rsidR="00853186">
        <w:rPr>
          <w:rFonts w:ascii="Times New Roman" w:eastAsia="Calibri" w:hAnsi="Times New Roman" w:cs="Times New Roman"/>
          <w:sz w:val="24"/>
          <w:szCs w:val="24"/>
        </w:rPr>
        <w:t xml:space="preserve">, marine </w:t>
      </w:r>
      <w:r w:rsidR="0074773C">
        <w:rPr>
          <w:rFonts w:ascii="Times New Roman" w:eastAsia="Calibri" w:hAnsi="Times New Roman" w:cs="Times New Roman"/>
          <w:sz w:val="24"/>
          <w:szCs w:val="24"/>
        </w:rPr>
        <w:t xml:space="preserve">mammals, sea turtles, </w:t>
      </w:r>
      <w:r w:rsidR="005F54F8">
        <w:rPr>
          <w:rFonts w:ascii="Times New Roman" w:eastAsia="Calibri" w:hAnsi="Times New Roman" w:cs="Times New Roman"/>
          <w:sz w:val="24"/>
          <w:szCs w:val="24"/>
        </w:rPr>
        <w:t>and invertebrates; and</w:t>
      </w:r>
    </w:p>
    <w:p w14:paraId="16B0D5F8" w14:textId="1D5ACCFA" w:rsidR="004E07EB" w:rsidRDefault="004E07EB" w:rsidP="00B0533D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Whereas, The bioaccumulation of polychlorinated biphenyl</w:t>
      </w:r>
      <w:r w:rsidR="00853186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, arsenic, and lead, in sea-life poses a threat to the Mid Atlantic fishing industry</w:t>
      </w:r>
      <w:r w:rsidR="00E34239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 well as to the health of any</w:t>
      </w:r>
      <w:r w:rsidR="00F46D10">
        <w:rPr>
          <w:rFonts w:ascii="Times New Roman" w:eastAsia="Calibri" w:hAnsi="Times New Roman" w:cs="Times New Roman"/>
          <w:sz w:val="24"/>
          <w:szCs w:val="24"/>
        </w:rPr>
        <w:t>one who consumes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the products of said industry; and </w:t>
      </w:r>
    </w:p>
    <w:p w14:paraId="60D9C76D" w14:textId="76E91CE6" w:rsidR="003A475F" w:rsidRDefault="003A475F" w:rsidP="00B0533D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Whereas</w:t>
      </w:r>
      <w:r w:rsidR="00464059">
        <w:rPr>
          <w:rFonts w:ascii="Times New Roman" w:eastAsia="Calibri" w:hAnsi="Times New Roman" w:cs="Times New Roman"/>
          <w:sz w:val="24"/>
          <w:szCs w:val="24"/>
        </w:rPr>
        <w:t>, A</w:t>
      </w:r>
      <w:r w:rsidR="00257A2B">
        <w:rPr>
          <w:rFonts w:ascii="Times New Roman" w:eastAsia="Calibri" w:hAnsi="Times New Roman" w:cs="Times New Roman"/>
          <w:sz w:val="24"/>
          <w:szCs w:val="24"/>
        </w:rPr>
        <w:t xml:space="preserve">  study published by the Journal of Science</w:t>
      </w:r>
      <w:r w:rsidR="00D60530">
        <w:rPr>
          <w:rFonts w:ascii="Times New Roman" w:eastAsia="Calibri" w:hAnsi="Times New Roman" w:cs="Times New Roman"/>
          <w:sz w:val="24"/>
          <w:szCs w:val="24"/>
        </w:rPr>
        <w:t xml:space="preserve"> in 2018</w:t>
      </w:r>
      <w:r w:rsidR="00257A2B">
        <w:rPr>
          <w:rFonts w:ascii="Times New Roman" w:eastAsia="Calibri" w:hAnsi="Times New Roman" w:cs="Times New Roman"/>
          <w:sz w:val="24"/>
          <w:szCs w:val="24"/>
        </w:rPr>
        <w:t xml:space="preserve"> found that the domestic oil and natural gas industry </w:t>
      </w:r>
      <w:r w:rsidR="003F7C49">
        <w:rPr>
          <w:rFonts w:ascii="Times New Roman" w:eastAsia="Calibri" w:hAnsi="Times New Roman" w:cs="Times New Roman"/>
          <w:sz w:val="24"/>
          <w:szCs w:val="24"/>
        </w:rPr>
        <w:t xml:space="preserve">leaked </w:t>
      </w:r>
      <w:r w:rsidR="00257A2B">
        <w:rPr>
          <w:rFonts w:ascii="Times New Roman" w:eastAsia="Calibri" w:hAnsi="Times New Roman" w:cs="Times New Roman"/>
          <w:sz w:val="24"/>
          <w:szCs w:val="24"/>
        </w:rPr>
        <w:t>an estimated 13 million</w:t>
      </w:r>
      <w:r w:rsidR="00464059">
        <w:rPr>
          <w:rFonts w:ascii="Times New Roman" w:eastAsia="Calibri" w:hAnsi="Times New Roman" w:cs="Times New Roman"/>
          <w:sz w:val="24"/>
          <w:szCs w:val="24"/>
        </w:rPr>
        <w:t xml:space="preserve"> metric tons of methane a year </w:t>
      </w:r>
      <w:r w:rsidR="00257A2B">
        <w:rPr>
          <w:rFonts w:ascii="Times New Roman" w:eastAsia="Calibri" w:hAnsi="Times New Roman" w:cs="Times New Roman"/>
          <w:sz w:val="24"/>
          <w:szCs w:val="24"/>
        </w:rPr>
        <w:t xml:space="preserve">from various points along </w:t>
      </w:r>
      <w:r w:rsidR="003F7C49">
        <w:rPr>
          <w:rFonts w:ascii="Times New Roman" w:eastAsia="Calibri" w:hAnsi="Times New Roman" w:cs="Times New Roman"/>
          <w:sz w:val="24"/>
          <w:szCs w:val="24"/>
        </w:rPr>
        <w:t xml:space="preserve">a respective </w:t>
      </w:r>
      <w:r w:rsidR="00257A2B">
        <w:rPr>
          <w:rFonts w:ascii="Times New Roman" w:eastAsia="Calibri" w:hAnsi="Times New Roman" w:cs="Times New Roman"/>
          <w:sz w:val="24"/>
          <w:szCs w:val="24"/>
        </w:rPr>
        <w:t>supply pipeline</w:t>
      </w:r>
      <w:r w:rsidR="00D60530">
        <w:rPr>
          <w:rFonts w:ascii="Times New Roman" w:eastAsia="Calibri" w:hAnsi="Times New Roman" w:cs="Times New Roman"/>
          <w:sz w:val="24"/>
          <w:szCs w:val="24"/>
        </w:rPr>
        <w:t>, 2.3% of the total annual extracted supply</w:t>
      </w:r>
      <w:r w:rsidR="00257A2B">
        <w:rPr>
          <w:rFonts w:ascii="Times New Roman" w:eastAsia="Calibri" w:hAnsi="Times New Roman" w:cs="Times New Roman"/>
          <w:sz w:val="24"/>
          <w:szCs w:val="24"/>
        </w:rPr>
        <w:t>; and</w:t>
      </w:r>
    </w:p>
    <w:p w14:paraId="134A6EBD" w14:textId="34E9D705" w:rsidR="00464059" w:rsidRDefault="003F7C49" w:rsidP="00B0533D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Whereas</w:t>
      </w:r>
      <w:r w:rsidR="0046405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60530">
        <w:rPr>
          <w:rFonts w:ascii="Times New Roman" w:eastAsia="Calibri" w:hAnsi="Times New Roman" w:cs="Times New Roman"/>
          <w:sz w:val="24"/>
          <w:szCs w:val="24"/>
        </w:rPr>
        <w:t xml:space="preserve">According to another study </w:t>
      </w:r>
      <w:r w:rsidR="00B972B5">
        <w:rPr>
          <w:rFonts w:ascii="Times New Roman" w:eastAsia="Calibri" w:hAnsi="Times New Roman" w:cs="Times New Roman"/>
          <w:sz w:val="24"/>
          <w:szCs w:val="24"/>
        </w:rPr>
        <w:t>from the Yale School of Forestry and Environmental Studies’ Journal of Industrial Ecology</w:t>
      </w:r>
      <w:r w:rsidR="00D60530">
        <w:rPr>
          <w:rFonts w:ascii="Times New Roman" w:eastAsia="Calibri" w:hAnsi="Times New Roman" w:cs="Times New Roman"/>
          <w:sz w:val="24"/>
          <w:szCs w:val="24"/>
        </w:rPr>
        <w:t xml:space="preserve">, published in 2016, </w:t>
      </w:r>
      <w:r w:rsidR="00464059">
        <w:rPr>
          <w:rFonts w:ascii="Times New Roman" w:eastAsia="Calibri" w:hAnsi="Times New Roman" w:cs="Times New Roman"/>
          <w:sz w:val="24"/>
          <w:szCs w:val="24"/>
        </w:rPr>
        <w:t>a</w:t>
      </w:r>
      <w:r w:rsidR="00D60530">
        <w:rPr>
          <w:rFonts w:ascii="Times New Roman" w:eastAsia="Calibri" w:hAnsi="Times New Roman" w:cs="Times New Roman"/>
          <w:sz w:val="24"/>
          <w:szCs w:val="24"/>
        </w:rPr>
        <w:t>n increase 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4059">
        <w:rPr>
          <w:rFonts w:ascii="Times New Roman" w:eastAsia="Calibri" w:hAnsi="Times New Roman" w:cs="Times New Roman"/>
          <w:sz w:val="24"/>
          <w:szCs w:val="24"/>
        </w:rPr>
        <w:t xml:space="preserve">4% </w:t>
      </w:r>
      <w:r w:rsidR="00D60530">
        <w:rPr>
          <w:rFonts w:ascii="Times New Roman" w:eastAsia="Calibri" w:hAnsi="Times New Roman" w:cs="Times New Roman"/>
          <w:sz w:val="24"/>
          <w:szCs w:val="24"/>
        </w:rPr>
        <w:t>leakage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4059">
        <w:rPr>
          <w:rFonts w:ascii="Times New Roman" w:eastAsia="Calibri" w:hAnsi="Times New Roman" w:cs="Times New Roman"/>
          <w:sz w:val="24"/>
          <w:szCs w:val="24"/>
        </w:rPr>
        <w:t xml:space="preserve">would negate any </w:t>
      </w:r>
      <w:r>
        <w:rPr>
          <w:rFonts w:ascii="Times New Roman" w:eastAsia="Calibri" w:hAnsi="Times New Roman" w:cs="Times New Roman"/>
          <w:sz w:val="24"/>
          <w:szCs w:val="24"/>
        </w:rPr>
        <w:t xml:space="preserve">emission reduction </w:t>
      </w:r>
      <w:r w:rsidR="00464059">
        <w:rPr>
          <w:rFonts w:ascii="Times New Roman" w:eastAsia="Calibri" w:hAnsi="Times New Roman" w:cs="Times New Roman"/>
          <w:sz w:val="24"/>
          <w:szCs w:val="24"/>
        </w:rPr>
        <w:t xml:space="preserve">gains made </w:t>
      </w:r>
      <w:r w:rsidR="00E34239">
        <w:rPr>
          <w:rFonts w:ascii="Times New Roman" w:eastAsia="Calibri" w:hAnsi="Times New Roman" w:cs="Times New Roman"/>
          <w:sz w:val="24"/>
          <w:szCs w:val="24"/>
        </w:rPr>
        <w:t xml:space="preserve">by </w:t>
      </w:r>
      <w:r w:rsidR="00464059">
        <w:rPr>
          <w:rFonts w:ascii="Times New Roman" w:eastAsia="Calibri" w:hAnsi="Times New Roman" w:cs="Times New Roman"/>
          <w:sz w:val="24"/>
          <w:szCs w:val="24"/>
        </w:rPr>
        <w:t>switching from coal to natural gas; and</w:t>
      </w:r>
    </w:p>
    <w:p w14:paraId="190D57F9" w14:textId="4CDDD463" w:rsidR="00441807" w:rsidRDefault="00441807" w:rsidP="00441807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Whereas, Williams Companies has been </w:t>
      </w:r>
      <w:r w:rsidR="00F46D10">
        <w:rPr>
          <w:rFonts w:ascii="Times New Roman" w:eastAsia="Calibri" w:hAnsi="Times New Roman" w:cs="Times New Roman"/>
          <w:sz w:val="24"/>
          <w:szCs w:val="24"/>
        </w:rPr>
        <w:t>reported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have </w:t>
      </w:r>
      <w:r w:rsidR="008B1D46">
        <w:rPr>
          <w:rFonts w:ascii="Times New Roman" w:eastAsia="Calibri" w:hAnsi="Times New Roman" w:cs="Times New Roman"/>
          <w:sz w:val="24"/>
          <w:szCs w:val="24"/>
        </w:rPr>
        <w:t>at least 64 environmental violations</w:t>
      </w:r>
      <w:r>
        <w:rPr>
          <w:rFonts w:ascii="Times New Roman" w:eastAsia="Calibri" w:hAnsi="Times New Roman" w:cs="Times New Roman"/>
          <w:sz w:val="24"/>
          <w:szCs w:val="24"/>
        </w:rPr>
        <w:t xml:space="preserve"> since the year 2000;</w:t>
      </w:r>
      <w:r w:rsidR="00BA50B7">
        <w:rPr>
          <w:rFonts w:ascii="Times New Roman" w:eastAsia="Calibri" w:hAnsi="Times New Roman" w:cs="Times New Roman"/>
          <w:sz w:val="24"/>
          <w:szCs w:val="24"/>
        </w:rPr>
        <w:t xml:space="preserve"> now, therefore, be it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A8E53FB" w14:textId="60358D20" w:rsidR="00155EDA" w:rsidRDefault="00155EDA" w:rsidP="00155EDA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Resolved, That the Council of the City of New York calls </w:t>
      </w:r>
      <w:r w:rsidR="00A45C17">
        <w:rPr>
          <w:rFonts w:ascii="Times New Roman" w:eastAsia="Calibri" w:hAnsi="Times New Roman" w:cs="Times New Roman"/>
          <w:sz w:val="24"/>
          <w:szCs w:val="24"/>
        </w:rPr>
        <w:t xml:space="preserve">upon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8C113B">
        <w:rPr>
          <w:rFonts w:ascii="Times New Roman" w:eastAsia="Calibri" w:hAnsi="Times New Roman" w:cs="Times New Roman"/>
          <w:sz w:val="24"/>
          <w:szCs w:val="24"/>
        </w:rPr>
        <w:t xml:space="preserve">New York State Department of Environmental Conservation to deny the Water Quality Certification </w:t>
      </w:r>
      <w:r w:rsidR="00441807">
        <w:rPr>
          <w:rFonts w:ascii="Times New Roman" w:eastAsia="Calibri" w:hAnsi="Times New Roman" w:cs="Times New Roman"/>
          <w:sz w:val="24"/>
          <w:szCs w:val="24"/>
        </w:rPr>
        <w:t>permit</w:t>
      </w:r>
      <w:r w:rsidR="008C113B">
        <w:rPr>
          <w:rFonts w:ascii="Times New Roman" w:eastAsia="Calibri" w:hAnsi="Times New Roman" w:cs="Times New Roman"/>
          <w:sz w:val="24"/>
          <w:szCs w:val="24"/>
        </w:rPr>
        <w:t xml:space="preserve"> for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5EDA">
        <w:rPr>
          <w:rFonts w:ascii="Times New Roman" w:eastAsia="Calibri" w:hAnsi="Times New Roman" w:cs="Times New Roman"/>
          <w:sz w:val="24"/>
          <w:szCs w:val="24"/>
        </w:rPr>
        <w:t>the construction of the North</w:t>
      </w:r>
      <w:r w:rsidR="00F553C3">
        <w:rPr>
          <w:rFonts w:ascii="Times New Roman" w:eastAsia="Calibri" w:hAnsi="Times New Roman" w:cs="Times New Roman"/>
          <w:sz w:val="24"/>
          <w:szCs w:val="24"/>
        </w:rPr>
        <w:t>e</w:t>
      </w:r>
      <w:r w:rsidRPr="00155EDA">
        <w:rPr>
          <w:rFonts w:ascii="Times New Roman" w:eastAsia="Calibri" w:hAnsi="Times New Roman" w:cs="Times New Roman"/>
          <w:sz w:val="24"/>
          <w:szCs w:val="24"/>
        </w:rPr>
        <w:t xml:space="preserve">ast Supply Enhancement </w:t>
      </w:r>
      <w:r w:rsidR="00441807">
        <w:rPr>
          <w:rFonts w:ascii="Times New Roman" w:eastAsia="Calibri" w:hAnsi="Times New Roman" w:cs="Times New Roman"/>
          <w:sz w:val="24"/>
          <w:szCs w:val="24"/>
        </w:rPr>
        <w:t>p</w:t>
      </w:r>
      <w:r w:rsidRPr="00155EDA">
        <w:rPr>
          <w:rFonts w:ascii="Times New Roman" w:eastAsia="Calibri" w:hAnsi="Times New Roman" w:cs="Times New Roman"/>
          <w:sz w:val="24"/>
          <w:szCs w:val="24"/>
        </w:rPr>
        <w:t>ipeline through New York Harbor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93C54E" w14:textId="77777777" w:rsidR="008B1D46" w:rsidRDefault="008B1D46" w:rsidP="00155ED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38B39A" w14:textId="535AFED0" w:rsidR="00155EDA" w:rsidRDefault="00387045" w:rsidP="00155ED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</w:t>
      </w:r>
      <w:r w:rsidR="00155EDA">
        <w:rPr>
          <w:rFonts w:ascii="Times New Roman" w:eastAsia="Calibri" w:hAnsi="Times New Roman" w:cs="Times New Roman"/>
          <w:sz w:val="24"/>
          <w:szCs w:val="24"/>
        </w:rPr>
        <w:t>RC</w:t>
      </w:r>
    </w:p>
    <w:p w14:paraId="374EF8AE" w14:textId="6FCC4EC4" w:rsidR="00155EDA" w:rsidRPr="00387045" w:rsidRDefault="00155EDA" w:rsidP="0038704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LS#</w:t>
      </w:r>
      <w:r w:rsidR="00387045" w:rsidRPr="00387045">
        <w:t xml:space="preserve"> </w:t>
      </w:r>
      <w:r w:rsidR="00387045" w:rsidRPr="00387045">
        <w:rPr>
          <w:rFonts w:ascii="Times New Roman" w:eastAsia="Calibri" w:hAnsi="Times New Roman" w:cs="Times New Roman"/>
          <w:sz w:val="24"/>
          <w:szCs w:val="24"/>
        </w:rPr>
        <w:t>7706</w:t>
      </w:r>
    </w:p>
    <w:p w14:paraId="6BA70DF7" w14:textId="1F009A8F" w:rsidR="00155EDA" w:rsidRPr="00155EDA" w:rsidRDefault="008B1D46" w:rsidP="00155ED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155EDA">
        <w:rPr>
          <w:rFonts w:ascii="Times New Roman" w:eastAsia="Calibri" w:hAnsi="Times New Roman" w:cs="Times New Roman"/>
          <w:sz w:val="24"/>
          <w:szCs w:val="24"/>
        </w:rPr>
        <w:t>/</w:t>
      </w:r>
      <w:r w:rsidR="008D4C19">
        <w:rPr>
          <w:rFonts w:ascii="Times New Roman" w:eastAsia="Calibri" w:hAnsi="Times New Roman" w:cs="Times New Roman"/>
          <w:sz w:val="24"/>
          <w:szCs w:val="24"/>
        </w:rPr>
        <w:t>02</w:t>
      </w:r>
      <w:r w:rsidR="00155EDA">
        <w:rPr>
          <w:rFonts w:ascii="Times New Roman" w:eastAsia="Calibri" w:hAnsi="Times New Roman" w:cs="Times New Roman"/>
          <w:sz w:val="24"/>
          <w:szCs w:val="24"/>
        </w:rPr>
        <w:t>/19</w:t>
      </w:r>
    </w:p>
    <w:p w14:paraId="02CFA602" w14:textId="77777777" w:rsidR="002830B2" w:rsidRDefault="002830B2" w:rsidP="00BA50B7">
      <w:pPr>
        <w:pStyle w:val="NoSpacing"/>
      </w:pPr>
    </w:p>
    <w:sectPr w:rsidR="002830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3D"/>
    <w:rsid w:val="00022A8D"/>
    <w:rsid w:val="00035F5E"/>
    <w:rsid w:val="000929CE"/>
    <w:rsid w:val="000D11D7"/>
    <w:rsid w:val="00155EDA"/>
    <w:rsid w:val="00162494"/>
    <w:rsid w:val="001C01CF"/>
    <w:rsid w:val="001C53D4"/>
    <w:rsid w:val="00257A2B"/>
    <w:rsid w:val="002830B2"/>
    <w:rsid w:val="00283918"/>
    <w:rsid w:val="002A1D29"/>
    <w:rsid w:val="002F3D3A"/>
    <w:rsid w:val="00300ECC"/>
    <w:rsid w:val="00313FD3"/>
    <w:rsid w:val="00387045"/>
    <w:rsid w:val="00390D64"/>
    <w:rsid w:val="003A0437"/>
    <w:rsid w:val="003A475F"/>
    <w:rsid w:val="003F7C49"/>
    <w:rsid w:val="00425F78"/>
    <w:rsid w:val="00441807"/>
    <w:rsid w:val="00442163"/>
    <w:rsid w:val="00464059"/>
    <w:rsid w:val="004C44C8"/>
    <w:rsid w:val="004E07EB"/>
    <w:rsid w:val="005577C8"/>
    <w:rsid w:val="0058525A"/>
    <w:rsid w:val="005D167E"/>
    <w:rsid w:val="005F54F8"/>
    <w:rsid w:val="00601B48"/>
    <w:rsid w:val="006706C4"/>
    <w:rsid w:val="00692CB3"/>
    <w:rsid w:val="006F4889"/>
    <w:rsid w:val="0071467F"/>
    <w:rsid w:val="0074773C"/>
    <w:rsid w:val="007A4869"/>
    <w:rsid w:val="007D0254"/>
    <w:rsid w:val="00853186"/>
    <w:rsid w:val="0087079B"/>
    <w:rsid w:val="008B1D46"/>
    <w:rsid w:val="008C113B"/>
    <w:rsid w:val="008D4C19"/>
    <w:rsid w:val="008D7B75"/>
    <w:rsid w:val="009407EA"/>
    <w:rsid w:val="00971EA9"/>
    <w:rsid w:val="009F2DA5"/>
    <w:rsid w:val="00A11430"/>
    <w:rsid w:val="00A45C17"/>
    <w:rsid w:val="00AE0808"/>
    <w:rsid w:val="00B0533D"/>
    <w:rsid w:val="00B1404E"/>
    <w:rsid w:val="00B972B5"/>
    <w:rsid w:val="00BA50B7"/>
    <w:rsid w:val="00BA5DC3"/>
    <w:rsid w:val="00BB0D50"/>
    <w:rsid w:val="00BD7F0B"/>
    <w:rsid w:val="00C744A9"/>
    <w:rsid w:val="00D60530"/>
    <w:rsid w:val="00D72DFC"/>
    <w:rsid w:val="00E03308"/>
    <w:rsid w:val="00E34239"/>
    <w:rsid w:val="00E95630"/>
    <w:rsid w:val="00EB3AA4"/>
    <w:rsid w:val="00EF2F6F"/>
    <w:rsid w:val="00F23619"/>
    <w:rsid w:val="00F46D10"/>
    <w:rsid w:val="00F553C3"/>
    <w:rsid w:val="00F814E9"/>
    <w:rsid w:val="00F9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AE212"/>
  <w15:chartTrackingRefBased/>
  <w15:docId w15:val="{78A538BD-67B0-48C0-9BDF-4011A414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33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533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45C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C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C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C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C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C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C1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B1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3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E6722-8E91-466A-9ACC-B9383F56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Chawla, Ricky</dc:creator>
  <cp:keywords/>
  <dc:description/>
  <cp:lastModifiedBy>DelFranco, Ruthie</cp:lastModifiedBy>
  <cp:revision>11</cp:revision>
  <cp:lastPrinted>2019-04-04T19:41:00Z</cp:lastPrinted>
  <dcterms:created xsi:type="dcterms:W3CDTF">2019-04-05T18:45:00Z</dcterms:created>
  <dcterms:modified xsi:type="dcterms:W3CDTF">2019-04-18T13:29:00Z</dcterms:modified>
</cp:coreProperties>
</file>