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88AF3" w14:textId="430517FD" w:rsidR="000421D8" w:rsidRDefault="00340CC4" w:rsidP="00826931">
      <w:pPr>
        <w:pStyle w:val="NormalWeb"/>
        <w:suppressLineNumbers/>
        <w:shd w:val="clear" w:color="auto" w:fill="FFFFFF"/>
        <w:spacing w:before="0" w:beforeAutospacing="0" w:after="0" w:afterAutospacing="0"/>
        <w:jc w:val="center"/>
        <w:rPr>
          <w:color w:val="000000"/>
          <w:sz w:val="27"/>
          <w:szCs w:val="27"/>
        </w:rPr>
      </w:pPr>
      <w:r>
        <w:rPr>
          <w:color w:val="000000"/>
        </w:rPr>
        <w:t xml:space="preserve">Proposed </w:t>
      </w:r>
      <w:r w:rsidR="000421D8">
        <w:rPr>
          <w:color w:val="000000"/>
        </w:rPr>
        <w:t>Int. No. 1591</w:t>
      </w:r>
      <w:r>
        <w:rPr>
          <w:color w:val="000000"/>
        </w:rPr>
        <w:t>-</w:t>
      </w:r>
      <w:r w:rsidR="00DE2971">
        <w:rPr>
          <w:color w:val="000000"/>
        </w:rPr>
        <w:t>B</w:t>
      </w:r>
    </w:p>
    <w:p w14:paraId="63773F74" w14:textId="77777777" w:rsidR="000421D8" w:rsidRPr="00122E3A" w:rsidRDefault="000421D8" w:rsidP="00826931">
      <w:pPr>
        <w:pStyle w:val="NormalWeb"/>
        <w:suppressLineNumbers/>
        <w:shd w:val="clear" w:color="auto" w:fill="FFFFFF"/>
        <w:spacing w:before="0" w:beforeAutospacing="0" w:after="0" w:afterAutospacing="0"/>
        <w:jc w:val="center"/>
        <w:rPr>
          <w:color w:val="000000"/>
        </w:rPr>
      </w:pPr>
      <w:r w:rsidRPr="00122E3A">
        <w:rPr>
          <w:color w:val="000000"/>
        </w:rPr>
        <w:t> </w:t>
      </w:r>
    </w:p>
    <w:p w14:paraId="09E14FC8" w14:textId="77777777" w:rsidR="001E2DED" w:rsidRDefault="001E2DED" w:rsidP="001E2DED">
      <w:pPr>
        <w:pStyle w:val="NormalWeb"/>
        <w:suppressLineNumbers/>
        <w:shd w:val="clear" w:color="auto" w:fill="FFFFFF"/>
        <w:spacing w:before="0" w:beforeAutospacing="0" w:after="0" w:afterAutospacing="0"/>
        <w:jc w:val="both"/>
        <w:rPr>
          <w:color w:val="000000"/>
        </w:rPr>
      </w:pPr>
      <w:r>
        <w:rPr>
          <w:color w:val="000000"/>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Ampry-Samuel, D. Diaz and Ulrich</w:t>
      </w:r>
    </w:p>
    <w:p w14:paraId="156C70D9" w14:textId="7DAE11E1" w:rsidR="000421D8" w:rsidRPr="00122E3A" w:rsidRDefault="000421D8" w:rsidP="00826931">
      <w:pPr>
        <w:pStyle w:val="NormalWeb"/>
        <w:suppressLineNumbers/>
        <w:shd w:val="clear" w:color="auto" w:fill="FFFFFF"/>
        <w:spacing w:before="0" w:beforeAutospacing="0" w:after="0" w:afterAutospacing="0"/>
        <w:rPr>
          <w:color w:val="000000"/>
        </w:rPr>
      </w:pPr>
    </w:p>
    <w:p w14:paraId="1CD53ACF" w14:textId="77777777" w:rsidR="001E2DED" w:rsidRPr="001E2DED" w:rsidRDefault="001E2DED" w:rsidP="00826931">
      <w:pPr>
        <w:pStyle w:val="NormalWeb"/>
        <w:suppressLineNumbers/>
        <w:shd w:val="clear" w:color="auto" w:fill="FFFFFF"/>
        <w:spacing w:before="0" w:beforeAutospacing="0" w:after="0" w:afterAutospacing="0"/>
        <w:jc w:val="both"/>
        <w:rPr>
          <w:vanish/>
          <w:color w:val="000000"/>
        </w:rPr>
      </w:pPr>
      <w:r w:rsidRPr="001E2DED">
        <w:rPr>
          <w:vanish/>
          <w:color w:val="000000"/>
        </w:rPr>
        <w:t>..Title</w:t>
      </w:r>
    </w:p>
    <w:p w14:paraId="7C3201A1" w14:textId="43AE9BAB" w:rsidR="000421D8"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 xml:space="preserve">A Local Law </w:t>
      </w:r>
      <w:r w:rsidR="00340CC4">
        <w:rPr>
          <w:color w:val="000000"/>
        </w:rPr>
        <w:t xml:space="preserve">in relation to </w:t>
      </w:r>
      <w:r w:rsidRPr="00122E3A">
        <w:rPr>
          <w:color w:val="000000"/>
        </w:rPr>
        <w:t>conduct</w:t>
      </w:r>
      <w:r w:rsidR="00340CC4">
        <w:rPr>
          <w:color w:val="000000"/>
        </w:rPr>
        <w:t>ing</w:t>
      </w:r>
      <w:r w:rsidRPr="00122E3A">
        <w:rPr>
          <w:color w:val="000000"/>
        </w:rPr>
        <w:t xml:space="preserve"> a study </w:t>
      </w:r>
      <w:r w:rsidR="005C7850">
        <w:rPr>
          <w:color w:val="000000"/>
        </w:rPr>
        <w:t xml:space="preserve">regarding the feasibility of constructing </w:t>
      </w:r>
      <w:r w:rsidRPr="00122E3A">
        <w:rPr>
          <w:color w:val="000000"/>
        </w:rPr>
        <w:t xml:space="preserve">a new wastewater </w:t>
      </w:r>
      <w:r w:rsidR="009E7078">
        <w:rPr>
          <w:color w:val="000000"/>
        </w:rPr>
        <w:t>treatment</w:t>
      </w:r>
      <w:r w:rsidR="000002D4" w:rsidRPr="00122E3A">
        <w:rPr>
          <w:color w:val="000000"/>
        </w:rPr>
        <w:t xml:space="preserve"> </w:t>
      </w:r>
      <w:r w:rsidRPr="00122E3A">
        <w:rPr>
          <w:color w:val="000000"/>
        </w:rPr>
        <w:t xml:space="preserve">facility on </w:t>
      </w:r>
      <w:proofErr w:type="spellStart"/>
      <w:r w:rsidRPr="00122E3A">
        <w:rPr>
          <w:color w:val="000000"/>
        </w:rPr>
        <w:t>Rikers</w:t>
      </w:r>
      <w:proofErr w:type="spellEnd"/>
      <w:r w:rsidRPr="00122E3A">
        <w:rPr>
          <w:color w:val="000000"/>
        </w:rPr>
        <w:t xml:space="preserve"> Island</w:t>
      </w:r>
    </w:p>
    <w:p w14:paraId="1C96D121" w14:textId="6C0E6923" w:rsidR="001E2DED" w:rsidRPr="001E2DED" w:rsidRDefault="001E2DED" w:rsidP="00826931">
      <w:pPr>
        <w:pStyle w:val="NormalWeb"/>
        <w:suppressLineNumbers/>
        <w:shd w:val="clear" w:color="auto" w:fill="FFFFFF"/>
        <w:spacing w:before="0" w:beforeAutospacing="0" w:after="0" w:afterAutospacing="0"/>
        <w:jc w:val="both"/>
        <w:rPr>
          <w:vanish/>
          <w:color w:val="000000"/>
        </w:rPr>
      </w:pPr>
      <w:r w:rsidRPr="001E2DED">
        <w:rPr>
          <w:vanish/>
          <w:color w:val="000000"/>
        </w:rPr>
        <w:t>..Body</w:t>
      </w:r>
    </w:p>
    <w:p w14:paraId="286F14F2" w14:textId="1ED79D73" w:rsidR="000421D8" w:rsidRPr="00122E3A" w:rsidRDefault="000421D8" w:rsidP="00826931">
      <w:pPr>
        <w:pStyle w:val="NormalWeb"/>
        <w:suppressLineNumbers/>
        <w:shd w:val="clear" w:color="auto" w:fill="FFFFFF"/>
        <w:spacing w:before="0" w:beforeAutospacing="0" w:after="0" w:afterAutospacing="0"/>
        <w:jc w:val="both"/>
        <w:rPr>
          <w:color w:val="000000"/>
        </w:rPr>
      </w:pPr>
    </w:p>
    <w:p w14:paraId="5003AE4B" w14:textId="5F4BCEB4" w:rsidR="00826931" w:rsidRPr="00630D7D" w:rsidRDefault="00826931" w:rsidP="00826931">
      <w:pPr>
        <w:suppressLineNumbers/>
        <w:ind w:firstLine="0"/>
      </w:pPr>
      <w:r w:rsidRPr="00630D7D">
        <w:rPr>
          <w:u w:val="single"/>
        </w:rPr>
        <w:t>Be it enacted by the Council as follows:</w:t>
      </w:r>
    </w:p>
    <w:p w14:paraId="38424B24" w14:textId="77777777" w:rsidR="00826931" w:rsidRPr="00630D7D" w:rsidRDefault="00826931" w:rsidP="00826931">
      <w:pPr>
        <w:suppressLineNumbers/>
      </w:pPr>
      <w:r w:rsidRPr="00630D7D">
        <w:t> </w:t>
      </w:r>
    </w:p>
    <w:p w14:paraId="0FE4B1BB" w14:textId="0C16C6CD" w:rsidR="00226E42" w:rsidRDefault="00826931" w:rsidP="00BC089F">
      <w:pPr>
        <w:pStyle w:val="NormalWeb"/>
        <w:spacing w:before="0" w:beforeAutospacing="0" w:line="480" w:lineRule="auto"/>
        <w:ind w:firstLine="720"/>
        <w:jc w:val="both"/>
        <w:rPr>
          <w:u w:val="single"/>
        </w:rPr>
      </w:pPr>
      <w:r>
        <w:t>      Section 1. The</w:t>
      </w:r>
      <w:r w:rsidR="000421D8" w:rsidRPr="68EDD63A">
        <w:rPr>
          <w:color w:val="000000" w:themeColor="text1"/>
        </w:rPr>
        <w:t xml:space="preserve"> </w:t>
      </w:r>
      <w:r w:rsidR="006B36E0" w:rsidRPr="68EDD63A">
        <w:rPr>
          <w:color w:val="000000" w:themeColor="text1"/>
        </w:rPr>
        <w:t>c</w:t>
      </w:r>
      <w:r w:rsidR="000421D8" w:rsidRPr="68EDD63A">
        <w:rPr>
          <w:color w:val="000000" w:themeColor="text1"/>
        </w:rPr>
        <w:t xml:space="preserve">ommissioner of </w:t>
      </w:r>
      <w:r w:rsidR="004E7C11" w:rsidRPr="68EDD63A">
        <w:rPr>
          <w:color w:val="000000" w:themeColor="text1"/>
        </w:rPr>
        <w:t>e</w:t>
      </w:r>
      <w:r w:rsidR="000421D8" w:rsidRPr="68EDD63A">
        <w:rPr>
          <w:color w:val="000000" w:themeColor="text1"/>
        </w:rPr>
        <w:t xml:space="preserve">nvironmental </w:t>
      </w:r>
      <w:r w:rsidR="004E7C11" w:rsidRPr="68EDD63A">
        <w:rPr>
          <w:color w:val="000000" w:themeColor="text1"/>
        </w:rPr>
        <w:t>p</w:t>
      </w:r>
      <w:r w:rsidR="000421D8" w:rsidRPr="68EDD63A">
        <w:rPr>
          <w:color w:val="000000" w:themeColor="text1"/>
        </w:rPr>
        <w:t>rotection</w:t>
      </w:r>
      <w:r w:rsidRPr="68EDD63A">
        <w:rPr>
          <w:color w:val="000000" w:themeColor="text1"/>
        </w:rPr>
        <w:t xml:space="preserve">, in </w:t>
      </w:r>
      <w:r w:rsidR="00A07724">
        <w:rPr>
          <w:color w:val="000000" w:themeColor="text1"/>
        </w:rPr>
        <w:t>consultation</w:t>
      </w:r>
      <w:r w:rsidR="00A07724" w:rsidRPr="68EDD63A">
        <w:rPr>
          <w:color w:val="000000" w:themeColor="text1"/>
        </w:rPr>
        <w:t xml:space="preserve"> </w:t>
      </w:r>
      <w:r w:rsidRPr="68EDD63A">
        <w:rPr>
          <w:color w:val="000000" w:themeColor="text1"/>
        </w:rPr>
        <w:t>with the commissioner of sanitation,</w:t>
      </w:r>
      <w:r w:rsidR="000421D8" w:rsidRPr="68EDD63A">
        <w:rPr>
          <w:color w:val="000000" w:themeColor="text1"/>
        </w:rPr>
        <w:t xml:space="preserve"> shall conduct a study to assess the feasibility of constructing a wastewater </w:t>
      </w:r>
      <w:r w:rsidR="00E22A02">
        <w:rPr>
          <w:color w:val="000000" w:themeColor="text1"/>
        </w:rPr>
        <w:t xml:space="preserve">treatment </w:t>
      </w:r>
      <w:r w:rsidR="009E7078">
        <w:rPr>
          <w:color w:val="000000" w:themeColor="text1"/>
        </w:rPr>
        <w:t>facility</w:t>
      </w:r>
      <w:r w:rsidR="00122E3A" w:rsidRPr="68EDD63A">
        <w:rPr>
          <w:color w:val="000000" w:themeColor="text1"/>
        </w:rPr>
        <w:t xml:space="preserve"> on </w:t>
      </w:r>
      <w:proofErr w:type="spellStart"/>
      <w:r w:rsidR="00122E3A" w:rsidRPr="68EDD63A">
        <w:rPr>
          <w:color w:val="000000" w:themeColor="text1"/>
        </w:rPr>
        <w:t>Rikers</w:t>
      </w:r>
      <w:proofErr w:type="spellEnd"/>
      <w:r w:rsidR="00122E3A" w:rsidRPr="68EDD63A">
        <w:rPr>
          <w:color w:val="000000" w:themeColor="text1"/>
        </w:rPr>
        <w:t xml:space="preserve"> Island. </w:t>
      </w:r>
      <w:r w:rsidR="000421D8" w:rsidRPr="68EDD63A">
        <w:rPr>
          <w:color w:val="000000" w:themeColor="text1"/>
        </w:rPr>
        <w:t>The study shall consider population projections and possible alternatives to wastewater treatment and disposal</w:t>
      </w:r>
      <w:r w:rsidR="006B36E0" w:rsidRPr="68EDD63A">
        <w:rPr>
          <w:color w:val="000000" w:themeColor="text1"/>
        </w:rPr>
        <w:t>, as well as</w:t>
      </w:r>
      <w:r w:rsidR="000421D8" w:rsidRPr="68EDD63A">
        <w:rPr>
          <w:color w:val="000000" w:themeColor="text1"/>
        </w:rPr>
        <w:t xml:space="preserve"> the minimum </w:t>
      </w:r>
      <w:r w:rsidR="00DE2971">
        <w:rPr>
          <w:color w:val="000000" w:themeColor="text1"/>
        </w:rPr>
        <w:t xml:space="preserve">and maximum </w:t>
      </w:r>
      <w:proofErr w:type="gramStart"/>
      <w:r w:rsidR="000421D8" w:rsidRPr="68EDD63A">
        <w:rPr>
          <w:color w:val="000000" w:themeColor="text1"/>
        </w:rPr>
        <w:t>capacity</w:t>
      </w:r>
      <w:proofErr w:type="gramEnd"/>
      <w:r w:rsidR="000421D8" w:rsidRPr="68EDD63A">
        <w:rPr>
          <w:color w:val="000000" w:themeColor="text1"/>
        </w:rPr>
        <w:t xml:space="preserve"> a wastewater </w:t>
      </w:r>
      <w:r w:rsidR="009E7078">
        <w:rPr>
          <w:color w:val="000000" w:themeColor="text1"/>
        </w:rPr>
        <w:t>treatment</w:t>
      </w:r>
      <w:r w:rsidR="00E079EF">
        <w:rPr>
          <w:color w:val="000000" w:themeColor="text1"/>
        </w:rPr>
        <w:t xml:space="preserve"> </w:t>
      </w:r>
      <w:r w:rsidR="000421D8" w:rsidRPr="68EDD63A">
        <w:rPr>
          <w:color w:val="000000" w:themeColor="text1"/>
        </w:rPr>
        <w:t xml:space="preserve">facility on </w:t>
      </w:r>
      <w:proofErr w:type="spellStart"/>
      <w:r w:rsidR="000421D8" w:rsidRPr="68EDD63A">
        <w:rPr>
          <w:color w:val="000000" w:themeColor="text1"/>
        </w:rPr>
        <w:t>Rikers</w:t>
      </w:r>
      <w:proofErr w:type="spellEnd"/>
      <w:r w:rsidR="000421D8" w:rsidRPr="68EDD63A">
        <w:rPr>
          <w:color w:val="000000" w:themeColor="text1"/>
        </w:rPr>
        <w:t xml:space="preserve"> Island should have</w:t>
      </w:r>
      <w:r w:rsidR="00DE2971">
        <w:rPr>
          <w:color w:val="000000" w:themeColor="text1"/>
        </w:rPr>
        <w:t>,</w:t>
      </w:r>
      <w:r w:rsidR="000421D8" w:rsidRPr="68EDD63A">
        <w:rPr>
          <w:color w:val="000000" w:themeColor="text1"/>
        </w:rPr>
        <w:t xml:space="preserve"> how much wastewater might be able to be d</w:t>
      </w:r>
      <w:r w:rsidR="00122E3A" w:rsidRPr="68EDD63A">
        <w:rPr>
          <w:color w:val="000000" w:themeColor="text1"/>
        </w:rPr>
        <w:t>iverted from other facilities</w:t>
      </w:r>
      <w:r w:rsidR="00DE2971">
        <w:rPr>
          <w:color w:val="000000" w:themeColor="text1"/>
        </w:rPr>
        <w:t xml:space="preserve">, and the capacity on </w:t>
      </w:r>
      <w:proofErr w:type="spellStart"/>
      <w:r w:rsidR="00DE2971">
        <w:rPr>
          <w:color w:val="000000" w:themeColor="text1"/>
        </w:rPr>
        <w:t>Rikers</w:t>
      </w:r>
      <w:proofErr w:type="spellEnd"/>
      <w:r w:rsidR="00DE2971">
        <w:rPr>
          <w:color w:val="000000" w:themeColor="text1"/>
        </w:rPr>
        <w:t xml:space="preserve"> Island for the capture of combined sewer overflow</w:t>
      </w:r>
      <w:r w:rsidR="00122E3A" w:rsidRPr="68EDD63A">
        <w:rPr>
          <w:color w:val="000000" w:themeColor="text1"/>
        </w:rPr>
        <w:t>.</w:t>
      </w:r>
      <w:r w:rsidR="00D42819">
        <w:rPr>
          <w:color w:val="000000" w:themeColor="text1"/>
        </w:rPr>
        <w:t xml:space="preserve"> </w:t>
      </w:r>
      <w:r w:rsidR="0014538C">
        <w:rPr>
          <w:color w:val="000000" w:themeColor="text1"/>
        </w:rPr>
        <w:t>S</w:t>
      </w:r>
      <w:r w:rsidR="006B36E0" w:rsidRPr="68EDD63A">
        <w:rPr>
          <w:color w:val="000000" w:themeColor="text1"/>
        </w:rPr>
        <w:t>uch study shall</w:t>
      </w:r>
      <w:r w:rsidR="0014538C">
        <w:rPr>
          <w:color w:val="000000" w:themeColor="text1"/>
        </w:rPr>
        <w:t xml:space="preserve"> also</w:t>
      </w:r>
      <w:r w:rsidR="006B36E0" w:rsidRPr="68EDD63A">
        <w:rPr>
          <w:color w:val="000000" w:themeColor="text1"/>
        </w:rPr>
        <w:t xml:space="preserve"> consider </w:t>
      </w:r>
      <w:r w:rsidR="00151F42" w:rsidRPr="00151F42">
        <w:rPr>
          <w:color w:val="000000" w:themeColor="text1"/>
        </w:rPr>
        <w:t>the potential for organic waste recycling via composting operations</w:t>
      </w:r>
      <w:r w:rsidR="00151F42">
        <w:rPr>
          <w:color w:val="000000" w:themeColor="text1"/>
        </w:rPr>
        <w:t>,</w:t>
      </w:r>
      <w:r w:rsidR="00151F42" w:rsidRPr="00151F42">
        <w:rPr>
          <w:color w:val="000000" w:themeColor="text1"/>
        </w:rPr>
        <w:t xml:space="preserve"> </w:t>
      </w:r>
      <w:r w:rsidR="383002B9" w:rsidRPr="68EDD63A">
        <w:rPr>
          <w:color w:val="000000" w:themeColor="text1"/>
        </w:rPr>
        <w:t>organics co-digestion</w:t>
      </w:r>
      <w:r w:rsidR="00D42819">
        <w:rPr>
          <w:color w:val="000000" w:themeColor="text1"/>
        </w:rPr>
        <w:t xml:space="preserve">, </w:t>
      </w:r>
      <w:r w:rsidR="383002B9" w:rsidRPr="68EDD63A">
        <w:rPr>
          <w:color w:val="000000" w:themeColor="text1"/>
        </w:rPr>
        <w:t xml:space="preserve">and </w:t>
      </w:r>
      <w:proofErr w:type="spellStart"/>
      <w:r w:rsidR="383002B9" w:rsidRPr="68EDD63A">
        <w:rPr>
          <w:color w:val="000000" w:themeColor="text1"/>
        </w:rPr>
        <w:t>biosolids</w:t>
      </w:r>
      <w:proofErr w:type="spellEnd"/>
      <w:r w:rsidR="383002B9" w:rsidRPr="68EDD63A">
        <w:rPr>
          <w:color w:val="000000" w:themeColor="text1"/>
        </w:rPr>
        <w:t xml:space="preserve"> reuse</w:t>
      </w:r>
      <w:r w:rsidR="00AB19CA" w:rsidRPr="68EDD63A">
        <w:rPr>
          <w:color w:val="000000" w:themeColor="text1"/>
        </w:rPr>
        <w:t>.</w:t>
      </w:r>
      <w:r w:rsidR="00A64F7F" w:rsidRPr="68EDD63A">
        <w:rPr>
          <w:color w:val="000000" w:themeColor="text1"/>
        </w:rPr>
        <w:t xml:space="preserve"> </w:t>
      </w:r>
      <w:r w:rsidR="00DE2971">
        <w:rPr>
          <w:color w:val="000000" w:themeColor="text1"/>
        </w:rPr>
        <w:t xml:space="preserve">The commissioner shall also </w:t>
      </w:r>
      <w:r w:rsidR="00DE2971" w:rsidRPr="68EDD63A">
        <w:rPr>
          <w:color w:val="000000" w:themeColor="text1"/>
        </w:rPr>
        <w:t>assess</w:t>
      </w:r>
      <w:r w:rsidR="00DE2971">
        <w:rPr>
          <w:color w:val="000000" w:themeColor="text1"/>
        </w:rPr>
        <w:t>, in a separate review,</w:t>
      </w:r>
      <w:r w:rsidR="00DE2971" w:rsidRPr="68EDD63A">
        <w:rPr>
          <w:color w:val="000000" w:themeColor="text1"/>
        </w:rPr>
        <w:t xml:space="preserve"> the presence of methane</w:t>
      </w:r>
      <w:r w:rsidR="00DE2971">
        <w:rPr>
          <w:color w:val="000000" w:themeColor="text1"/>
        </w:rPr>
        <w:t xml:space="preserve"> on </w:t>
      </w:r>
      <w:proofErr w:type="spellStart"/>
      <w:r w:rsidR="00DE2971">
        <w:rPr>
          <w:color w:val="000000" w:themeColor="text1"/>
        </w:rPr>
        <w:t>Rikers</w:t>
      </w:r>
      <w:proofErr w:type="spellEnd"/>
      <w:r w:rsidR="00DE2971">
        <w:rPr>
          <w:color w:val="000000" w:themeColor="text1"/>
        </w:rPr>
        <w:t xml:space="preserve"> Island</w:t>
      </w:r>
      <w:r w:rsidR="00DE2971" w:rsidRPr="68EDD63A">
        <w:rPr>
          <w:color w:val="000000" w:themeColor="text1"/>
        </w:rPr>
        <w:t>, the potential for the installation of methane recovery systems, and the use of such systems by any such wastewater treatment facility.</w:t>
      </w:r>
      <w:r w:rsidR="00DE2971">
        <w:rPr>
          <w:color w:val="000000" w:themeColor="text1"/>
        </w:rPr>
        <w:t xml:space="preserve"> </w:t>
      </w:r>
      <w:r w:rsidR="00DE2971">
        <w:rPr>
          <w:color w:val="000000"/>
          <w:shd w:val="clear" w:color="auto" w:fill="FFFFFF"/>
        </w:rPr>
        <w:t xml:space="preserve">Such methane assessment should consider the return on investment of municipally built and operated methane recovery systems, the potential for public-private partnerships, and the potential for the use of methane for electricity generation. </w:t>
      </w:r>
      <w:r w:rsidR="00122E3A" w:rsidRPr="68EDD63A">
        <w:rPr>
          <w:color w:val="000000" w:themeColor="text1"/>
        </w:rPr>
        <w:t>As part of such feasibility study,</w:t>
      </w:r>
      <w:r w:rsidR="00DE2971">
        <w:rPr>
          <w:color w:val="000000" w:themeColor="text1"/>
        </w:rPr>
        <w:t xml:space="preserve"> and separate methane review,</w:t>
      </w:r>
      <w:r w:rsidR="00A64F7F" w:rsidRPr="68EDD63A">
        <w:rPr>
          <w:color w:val="000000" w:themeColor="text1"/>
        </w:rPr>
        <w:t xml:space="preserve"> the</w:t>
      </w:r>
      <w:r w:rsidR="006571C5" w:rsidRPr="68EDD63A">
        <w:rPr>
          <w:color w:val="000000" w:themeColor="text1"/>
        </w:rPr>
        <w:t xml:space="preserve"> </w:t>
      </w:r>
      <w:r w:rsidR="001B0BCF">
        <w:rPr>
          <w:color w:val="000000" w:themeColor="text1"/>
        </w:rPr>
        <w:t xml:space="preserve">website of the </w:t>
      </w:r>
      <w:r w:rsidR="0014538C">
        <w:rPr>
          <w:color w:val="000000" w:themeColor="text1"/>
        </w:rPr>
        <w:t>department of environmental protection</w:t>
      </w:r>
      <w:r w:rsidR="006571C5" w:rsidRPr="68EDD63A">
        <w:rPr>
          <w:color w:val="000000" w:themeColor="text1"/>
        </w:rPr>
        <w:t xml:space="preserve"> and other online means of communication shall be </w:t>
      </w:r>
      <w:r w:rsidR="28EED2D7" w:rsidRPr="68EDD63A">
        <w:rPr>
          <w:color w:val="000000" w:themeColor="text1"/>
        </w:rPr>
        <w:t>expanded to include interactive content</w:t>
      </w:r>
      <w:r w:rsidR="00E079EF">
        <w:rPr>
          <w:color w:val="000000" w:themeColor="text1"/>
        </w:rPr>
        <w:t xml:space="preserve"> and solicit public comment</w:t>
      </w:r>
      <w:r w:rsidR="28EED2D7" w:rsidRPr="68EDD63A">
        <w:rPr>
          <w:color w:val="000000" w:themeColor="text1"/>
        </w:rPr>
        <w:t>.</w:t>
      </w:r>
      <w:r w:rsidRPr="68EDD63A">
        <w:rPr>
          <w:color w:val="000000" w:themeColor="text1"/>
        </w:rPr>
        <w:t xml:space="preserve"> </w:t>
      </w:r>
      <w:r w:rsidR="0019739A">
        <w:rPr>
          <w:color w:val="000000" w:themeColor="text1"/>
        </w:rPr>
        <w:t>T</w:t>
      </w:r>
      <w:r w:rsidRPr="68EDD63A">
        <w:rPr>
          <w:color w:val="000000" w:themeColor="text1"/>
        </w:rPr>
        <w:t xml:space="preserve">he </w:t>
      </w:r>
      <w:proofErr w:type="spellStart"/>
      <w:r w:rsidRPr="68EDD63A">
        <w:rPr>
          <w:color w:val="000000" w:themeColor="text1"/>
        </w:rPr>
        <w:t>Rikers</w:t>
      </w:r>
      <w:proofErr w:type="spellEnd"/>
      <w:r w:rsidRPr="68EDD63A">
        <w:rPr>
          <w:color w:val="000000" w:themeColor="text1"/>
        </w:rPr>
        <w:t xml:space="preserve"> Island advisory committee established pursuant to subdivision </w:t>
      </w:r>
      <w:r w:rsidR="0014538C">
        <w:rPr>
          <w:color w:val="000000" w:themeColor="text1"/>
        </w:rPr>
        <w:t>b</w:t>
      </w:r>
      <w:r w:rsidRPr="68EDD63A">
        <w:rPr>
          <w:color w:val="000000" w:themeColor="text1"/>
        </w:rPr>
        <w:t xml:space="preserve"> of section </w:t>
      </w:r>
      <w:r w:rsidR="0014538C">
        <w:rPr>
          <w:color w:val="000000" w:themeColor="text1"/>
        </w:rPr>
        <w:t>4-215</w:t>
      </w:r>
      <w:r w:rsidR="0014538C" w:rsidRPr="68EDD63A">
        <w:rPr>
          <w:color w:val="000000" w:themeColor="text1"/>
        </w:rPr>
        <w:t xml:space="preserve"> </w:t>
      </w:r>
      <w:r w:rsidRPr="68EDD63A">
        <w:rPr>
          <w:color w:val="000000" w:themeColor="text1"/>
        </w:rPr>
        <w:t xml:space="preserve">of the </w:t>
      </w:r>
      <w:r w:rsidR="0014538C">
        <w:rPr>
          <w:color w:val="000000" w:themeColor="text1"/>
        </w:rPr>
        <w:t>administrative code of the city of New York</w:t>
      </w:r>
      <w:r w:rsidR="0014538C" w:rsidRPr="68EDD63A">
        <w:rPr>
          <w:color w:val="000000" w:themeColor="text1"/>
        </w:rPr>
        <w:t xml:space="preserve"> </w:t>
      </w:r>
      <w:r w:rsidR="006C6A8D">
        <w:rPr>
          <w:color w:val="000000" w:themeColor="text1"/>
        </w:rPr>
        <w:t xml:space="preserve">shall </w:t>
      </w:r>
      <w:r w:rsidR="001B0BCF">
        <w:rPr>
          <w:color w:val="000000" w:themeColor="text1"/>
        </w:rPr>
        <w:t xml:space="preserve">make </w:t>
      </w:r>
      <w:r w:rsidR="001B0BCF">
        <w:rPr>
          <w:color w:val="000000" w:themeColor="text1"/>
        </w:rPr>
        <w:lastRenderedPageBreak/>
        <w:t>recommendations to the department regarding</w:t>
      </w:r>
      <w:r w:rsidR="00BC089F">
        <w:rPr>
          <w:color w:val="000000" w:themeColor="text1"/>
        </w:rPr>
        <w:t xml:space="preserve"> </w:t>
      </w:r>
      <w:r w:rsidR="00492992">
        <w:rPr>
          <w:color w:val="000000" w:themeColor="text1"/>
        </w:rPr>
        <w:t>such feasibility study</w:t>
      </w:r>
      <w:r w:rsidR="00DE2971">
        <w:rPr>
          <w:color w:val="000000" w:themeColor="text1"/>
        </w:rPr>
        <w:t xml:space="preserve"> and separate methane review</w:t>
      </w:r>
      <w:r w:rsidR="00E079EF">
        <w:rPr>
          <w:color w:val="000000" w:themeColor="text1"/>
        </w:rPr>
        <w:t xml:space="preserve">. </w:t>
      </w:r>
      <w:r w:rsidR="000421D8" w:rsidRPr="68EDD63A">
        <w:rPr>
          <w:color w:val="000000" w:themeColor="text1"/>
        </w:rPr>
        <w:t xml:space="preserve">Within </w:t>
      </w:r>
      <w:r w:rsidR="00162F78" w:rsidRPr="68EDD63A">
        <w:rPr>
          <w:color w:val="000000" w:themeColor="text1"/>
        </w:rPr>
        <w:t xml:space="preserve">36 </w:t>
      </w:r>
      <w:r w:rsidR="000421D8" w:rsidRPr="68EDD63A">
        <w:rPr>
          <w:color w:val="000000" w:themeColor="text1"/>
        </w:rPr>
        <w:t>months after this local law takes</w:t>
      </w:r>
      <w:r w:rsidR="00F539ED" w:rsidRPr="68EDD63A">
        <w:rPr>
          <w:color w:val="000000" w:themeColor="text1"/>
        </w:rPr>
        <w:t xml:space="preserve"> effect</w:t>
      </w:r>
      <w:r w:rsidR="000421D8" w:rsidRPr="68EDD63A">
        <w:rPr>
          <w:color w:val="000000" w:themeColor="text1"/>
        </w:rPr>
        <w:t xml:space="preserve">, the </w:t>
      </w:r>
      <w:r w:rsidRPr="68EDD63A">
        <w:rPr>
          <w:color w:val="000000" w:themeColor="text1"/>
        </w:rPr>
        <w:t>c</w:t>
      </w:r>
      <w:r w:rsidR="000421D8" w:rsidRPr="68EDD63A">
        <w:rPr>
          <w:color w:val="000000" w:themeColor="text1"/>
        </w:rPr>
        <w:t>ommissioner</w:t>
      </w:r>
      <w:r w:rsidRPr="68EDD63A">
        <w:rPr>
          <w:color w:val="000000" w:themeColor="text1"/>
        </w:rPr>
        <w:t xml:space="preserve"> of environmental protection</w:t>
      </w:r>
      <w:r w:rsidR="00F539ED" w:rsidRPr="68EDD63A">
        <w:rPr>
          <w:color w:val="000000" w:themeColor="text1"/>
        </w:rPr>
        <w:t xml:space="preserve"> </w:t>
      </w:r>
      <w:r w:rsidR="000421D8" w:rsidRPr="68EDD63A">
        <w:rPr>
          <w:color w:val="000000" w:themeColor="text1"/>
        </w:rPr>
        <w:t>shall submit a report</w:t>
      </w:r>
      <w:r w:rsidRPr="68EDD63A">
        <w:rPr>
          <w:color w:val="000000" w:themeColor="text1"/>
        </w:rPr>
        <w:t>,</w:t>
      </w:r>
      <w:r w:rsidR="000421D8" w:rsidRPr="68EDD63A">
        <w:rPr>
          <w:color w:val="000000" w:themeColor="text1"/>
        </w:rPr>
        <w:t xml:space="preserve"> including findings and recommendations</w:t>
      </w:r>
      <w:r w:rsidR="00BC089F">
        <w:rPr>
          <w:color w:val="000000" w:themeColor="text1"/>
        </w:rPr>
        <w:t xml:space="preserve"> relating to the feasibility study and the review regarding the presence of methane</w:t>
      </w:r>
      <w:r w:rsidRPr="68EDD63A">
        <w:rPr>
          <w:color w:val="000000" w:themeColor="text1"/>
        </w:rPr>
        <w:t>,</w:t>
      </w:r>
      <w:r w:rsidR="006B36E0" w:rsidRPr="68EDD63A">
        <w:rPr>
          <w:color w:val="000000" w:themeColor="text1"/>
        </w:rPr>
        <w:t xml:space="preserve"> to the mayor, the speaker of the council, and the </w:t>
      </w:r>
      <w:proofErr w:type="spellStart"/>
      <w:r w:rsidR="006B36E0" w:rsidRPr="68EDD63A">
        <w:rPr>
          <w:color w:val="000000" w:themeColor="text1"/>
        </w:rPr>
        <w:t>Rikers</w:t>
      </w:r>
      <w:proofErr w:type="spellEnd"/>
      <w:r w:rsidR="006B36E0" w:rsidRPr="68EDD63A">
        <w:rPr>
          <w:color w:val="000000" w:themeColor="text1"/>
        </w:rPr>
        <w:t xml:space="preserve"> Island advisory committee,</w:t>
      </w:r>
      <w:r w:rsidR="000421D8" w:rsidRPr="68EDD63A">
        <w:rPr>
          <w:color w:val="000000" w:themeColor="text1"/>
        </w:rPr>
        <w:t xml:space="preserve"> and ma</w:t>
      </w:r>
      <w:r w:rsidR="006B36E0" w:rsidRPr="68EDD63A">
        <w:rPr>
          <w:color w:val="000000" w:themeColor="text1"/>
        </w:rPr>
        <w:t>k</w:t>
      </w:r>
      <w:r w:rsidR="000421D8" w:rsidRPr="68EDD63A">
        <w:rPr>
          <w:color w:val="000000" w:themeColor="text1"/>
        </w:rPr>
        <w:t>e</w:t>
      </w:r>
      <w:r w:rsidR="006B36E0" w:rsidRPr="68EDD63A">
        <w:rPr>
          <w:color w:val="000000" w:themeColor="text1"/>
        </w:rPr>
        <w:t xml:space="preserve"> such report</w:t>
      </w:r>
      <w:r w:rsidR="000421D8" w:rsidRPr="68EDD63A">
        <w:rPr>
          <w:color w:val="000000" w:themeColor="text1"/>
        </w:rPr>
        <w:t xml:space="preserve"> publicly available on the website</w:t>
      </w:r>
      <w:r w:rsidR="006571C5" w:rsidRPr="68EDD63A">
        <w:rPr>
          <w:color w:val="000000" w:themeColor="text1"/>
        </w:rPr>
        <w:t xml:space="preserve"> of the department</w:t>
      </w:r>
      <w:r w:rsidR="0014538C">
        <w:rPr>
          <w:color w:val="000000" w:themeColor="text1"/>
        </w:rPr>
        <w:t xml:space="preserve"> of environmental protection</w:t>
      </w:r>
      <w:r w:rsidR="000421D8" w:rsidRPr="68EDD63A">
        <w:rPr>
          <w:color w:val="000000" w:themeColor="text1"/>
        </w:rPr>
        <w:t>.</w:t>
      </w:r>
    </w:p>
    <w:p w14:paraId="09E06086" w14:textId="52815D8C" w:rsidR="000421D8" w:rsidRPr="00122E3A" w:rsidRDefault="000421D8" w:rsidP="00826931">
      <w:pPr>
        <w:pStyle w:val="NormalWeb"/>
        <w:shd w:val="clear" w:color="auto" w:fill="FFFFFF"/>
        <w:spacing w:before="0" w:beforeAutospacing="0" w:after="0" w:afterAutospacing="0" w:line="480" w:lineRule="auto"/>
        <w:ind w:firstLine="720"/>
        <w:jc w:val="both"/>
        <w:rPr>
          <w:color w:val="000000"/>
        </w:rPr>
      </w:pPr>
      <w:r w:rsidRPr="00122E3A">
        <w:rPr>
          <w:color w:val="000000"/>
        </w:rPr>
        <w:t xml:space="preserve">§ 2. This local law takes effect immediately and </w:t>
      </w:r>
      <w:r w:rsidR="005C7850">
        <w:rPr>
          <w:color w:val="000000"/>
        </w:rPr>
        <w:t xml:space="preserve">shall </w:t>
      </w:r>
      <w:r w:rsidRPr="00122E3A">
        <w:rPr>
          <w:color w:val="000000"/>
        </w:rPr>
        <w:t xml:space="preserve">expire </w:t>
      </w:r>
      <w:r w:rsidR="006571C5">
        <w:rPr>
          <w:color w:val="000000"/>
        </w:rPr>
        <w:t>and</w:t>
      </w:r>
      <w:r w:rsidR="005C7850">
        <w:rPr>
          <w:color w:val="000000"/>
        </w:rPr>
        <w:t xml:space="preserve"> be </w:t>
      </w:r>
      <w:r w:rsidRPr="00122E3A">
        <w:rPr>
          <w:color w:val="000000"/>
        </w:rPr>
        <w:t xml:space="preserve">deemed repealed </w:t>
      </w:r>
      <w:r w:rsidR="005C7850">
        <w:rPr>
          <w:color w:val="000000"/>
        </w:rPr>
        <w:t xml:space="preserve">on and </w:t>
      </w:r>
      <w:r w:rsidR="004072F7">
        <w:rPr>
          <w:color w:val="000000"/>
        </w:rPr>
        <w:t xml:space="preserve">after the </w:t>
      </w:r>
      <w:r w:rsidR="005C7850">
        <w:rPr>
          <w:color w:val="000000"/>
        </w:rPr>
        <w:t>date that</w:t>
      </w:r>
      <w:r w:rsidR="00E079EF">
        <w:rPr>
          <w:color w:val="000000"/>
        </w:rPr>
        <w:t xml:space="preserve"> </w:t>
      </w:r>
      <w:r w:rsidR="004072F7">
        <w:rPr>
          <w:color w:val="000000"/>
        </w:rPr>
        <w:t>the report due</w:t>
      </w:r>
      <w:r w:rsidR="006571C5">
        <w:rPr>
          <w:color w:val="000000"/>
        </w:rPr>
        <w:t xml:space="preserve"> pursuant to section one of this local law</w:t>
      </w:r>
      <w:r w:rsidR="005C7850">
        <w:rPr>
          <w:color w:val="000000"/>
        </w:rPr>
        <w:t xml:space="preserve"> has been submitted to the mayor, the speaker of the council and the </w:t>
      </w:r>
      <w:proofErr w:type="spellStart"/>
      <w:r w:rsidR="005C7850">
        <w:rPr>
          <w:color w:val="000000"/>
        </w:rPr>
        <w:t>Rikers</w:t>
      </w:r>
      <w:proofErr w:type="spellEnd"/>
      <w:r w:rsidR="005C7850">
        <w:rPr>
          <w:color w:val="000000"/>
        </w:rPr>
        <w:t xml:space="preserve"> Island advisory committee</w:t>
      </w:r>
      <w:r w:rsidRPr="00122E3A">
        <w:rPr>
          <w:color w:val="000000"/>
        </w:rPr>
        <w:t>.</w:t>
      </w:r>
    </w:p>
    <w:p w14:paraId="7FE39C2A" w14:textId="77777777" w:rsidR="000421D8" w:rsidRPr="00122E3A"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 </w:t>
      </w:r>
    </w:p>
    <w:p w14:paraId="15BEB2C0" w14:textId="77777777" w:rsidR="001E2DED" w:rsidRDefault="001E2DED" w:rsidP="00826931">
      <w:pPr>
        <w:pStyle w:val="NormalWeb"/>
        <w:suppressLineNumbers/>
        <w:shd w:val="clear" w:color="auto" w:fill="FFFFFF"/>
        <w:spacing w:before="0" w:beforeAutospacing="0" w:after="0" w:afterAutospacing="0"/>
        <w:jc w:val="both"/>
        <w:rPr>
          <w:color w:val="000000"/>
        </w:rPr>
      </w:pPr>
    </w:p>
    <w:p w14:paraId="0F7B65A7" w14:textId="77777777" w:rsidR="001E2DED" w:rsidRDefault="001E2DED" w:rsidP="00826931">
      <w:pPr>
        <w:pStyle w:val="NormalWeb"/>
        <w:suppressLineNumbers/>
        <w:shd w:val="clear" w:color="auto" w:fill="FFFFFF"/>
        <w:spacing w:before="0" w:beforeAutospacing="0" w:after="0" w:afterAutospacing="0"/>
        <w:jc w:val="both"/>
        <w:rPr>
          <w:color w:val="000000"/>
        </w:rPr>
      </w:pPr>
    </w:p>
    <w:p w14:paraId="59EAECE5" w14:textId="4C0C508F" w:rsidR="000421D8" w:rsidRPr="00122E3A" w:rsidRDefault="000421D8" w:rsidP="00826931">
      <w:pPr>
        <w:pStyle w:val="NormalWeb"/>
        <w:suppressLineNumbers/>
        <w:shd w:val="clear" w:color="auto" w:fill="FFFFFF"/>
        <w:spacing w:before="0" w:beforeAutospacing="0" w:after="0" w:afterAutospacing="0"/>
        <w:jc w:val="both"/>
        <w:rPr>
          <w:color w:val="000000"/>
        </w:rPr>
      </w:pPr>
      <w:bookmarkStart w:id="0" w:name="_GoBack"/>
      <w:bookmarkEnd w:id="0"/>
      <w:r w:rsidRPr="00122E3A">
        <w:rPr>
          <w:color w:val="000000"/>
        </w:rPr>
        <w:t>SS</w:t>
      </w:r>
    </w:p>
    <w:p w14:paraId="248EEDED" w14:textId="77777777" w:rsidR="000421D8" w:rsidRPr="00122E3A"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LS # 9532</w:t>
      </w:r>
    </w:p>
    <w:p w14:paraId="36D47550" w14:textId="02E86A16" w:rsidR="002D5F4F" w:rsidRDefault="009E7078" w:rsidP="00826931">
      <w:pPr>
        <w:pStyle w:val="NormalWeb"/>
        <w:suppressLineNumbers/>
        <w:shd w:val="clear" w:color="auto" w:fill="FFFFFF"/>
        <w:spacing w:before="0" w:beforeAutospacing="0" w:after="0" w:afterAutospacing="0"/>
        <w:rPr>
          <w:color w:val="000000"/>
        </w:rPr>
      </w:pPr>
      <w:r>
        <w:rPr>
          <w:color w:val="000000"/>
        </w:rPr>
        <w:t>2/</w:t>
      </w:r>
      <w:r w:rsidR="00526558">
        <w:rPr>
          <w:color w:val="000000"/>
        </w:rPr>
        <w:t>10</w:t>
      </w:r>
      <w:r>
        <w:rPr>
          <w:color w:val="000000"/>
        </w:rPr>
        <w:t>/</w:t>
      </w:r>
      <w:r w:rsidR="00B02F04">
        <w:rPr>
          <w:color w:val="000000"/>
        </w:rPr>
        <w:t>21</w:t>
      </w:r>
    </w:p>
    <w:p w14:paraId="59D5A752" w14:textId="3F37CB7B" w:rsidR="00B02F04" w:rsidRDefault="00DE2971" w:rsidP="00826931">
      <w:pPr>
        <w:pStyle w:val="NormalWeb"/>
        <w:suppressLineNumbers/>
        <w:shd w:val="clear" w:color="auto" w:fill="FFFFFF"/>
        <w:spacing w:before="0" w:beforeAutospacing="0" w:after="0" w:afterAutospacing="0"/>
      </w:pPr>
      <w:r>
        <w:rPr>
          <w:color w:val="000000"/>
        </w:rPr>
        <w:t>5</w:t>
      </w:r>
      <w:r w:rsidR="00DC2362">
        <w:rPr>
          <w:color w:val="000000"/>
        </w:rPr>
        <w:t>:</w:t>
      </w:r>
      <w:r w:rsidR="00C84769">
        <w:rPr>
          <w:color w:val="000000"/>
        </w:rPr>
        <w:t>1</w:t>
      </w:r>
      <w:r>
        <w:rPr>
          <w:color w:val="000000"/>
        </w:rPr>
        <w:t>0</w:t>
      </w:r>
      <w:r w:rsidR="00077429">
        <w:rPr>
          <w:color w:val="000000"/>
        </w:rPr>
        <w:t>p</w:t>
      </w:r>
      <w:r w:rsidR="009E7078">
        <w:rPr>
          <w:color w:val="000000"/>
        </w:rPr>
        <w:t>m</w:t>
      </w:r>
    </w:p>
    <w:sectPr w:rsidR="00B02F04" w:rsidSect="0079394E">
      <w:footerReference w:type="default" r:id="rId11"/>
      <w:footerReference w:type="first" r:id="rId12"/>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CF359" w14:textId="77777777" w:rsidR="00AE025A" w:rsidRDefault="00AE025A">
      <w:r>
        <w:separator/>
      </w:r>
    </w:p>
    <w:p w14:paraId="7E105FDD" w14:textId="77777777" w:rsidR="00AE025A" w:rsidRDefault="00AE025A"/>
  </w:endnote>
  <w:endnote w:type="continuationSeparator" w:id="0">
    <w:p w14:paraId="4706F680" w14:textId="77777777" w:rsidR="00AE025A" w:rsidRDefault="00AE025A">
      <w:r>
        <w:continuationSeparator/>
      </w:r>
    </w:p>
    <w:p w14:paraId="712B6044" w14:textId="77777777" w:rsidR="00AE025A" w:rsidRDefault="00AE0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A57009" w14:textId="05723CB8" w:rsidR="008F0B17" w:rsidRDefault="00226E42">
        <w:pPr>
          <w:pStyle w:val="Footer"/>
          <w:jc w:val="center"/>
        </w:pPr>
        <w:r>
          <w:rPr>
            <w:noProof/>
          </w:rPr>
          <w:t>2</w:t>
        </w:r>
      </w:p>
    </w:sdtContent>
  </w:sdt>
  <w:p w14:paraId="5DC7E9C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ED05A20" w14:textId="55E93762" w:rsidR="008F0B17" w:rsidRDefault="00226E42">
        <w:pPr>
          <w:pStyle w:val="Footer"/>
          <w:jc w:val="center"/>
        </w:pPr>
        <w:r>
          <w:rPr>
            <w:noProof/>
          </w:rPr>
          <w:t>1</w:t>
        </w:r>
      </w:p>
    </w:sdtContent>
  </w:sdt>
  <w:p w14:paraId="7A1E6D3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FADFD" w14:textId="77777777" w:rsidR="00AE025A" w:rsidRDefault="00AE025A">
      <w:r>
        <w:separator/>
      </w:r>
    </w:p>
    <w:p w14:paraId="7A42BA0C" w14:textId="77777777" w:rsidR="00AE025A" w:rsidRDefault="00AE025A"/>
  </w:footnote>
  <w:footnote w:type="continuationSeparator" w:id="0">
    <w:p w14:paraId="2619932C" w14:textId="77777777" w:rsidR="00AE025A" w:rsidRDefault="00AE025A">
      <w:r>
        <w:continuationSeparator/>
      </w:r>
    </w:p>
    <w:p w14:paraId="3E2FC724" w14:textId="77777777" w:rsidR="00AE025A" w:rsidRDefault="00AE025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2DEB"/>
    <w:multiLevelType w:val="hybridMultilevel"/>
    <w:tmpl w:val="32346E0E"/>
    <w:lvl w:ilvl="0" w:tplc="4150F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411D0C"/>
    <w:multiLevelType w:val="hybridMultilevel"/>
    <w:tmpl w:val="3202E392"/>
    <w:lvl w:ilvl="0" w:tplc="351CC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546EE9"/>
    <w:multiLevelType w:val="hybridMultilevel"/>
    <w:tmpl w:val="ADD66322"/>
    <w:lvl w:ilvl="0" w:tplc="9438C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E64032"/>
    <w:multiLevelType w:val="hybridMultilevel"/>
    <w:tmpl w:val="33E8DD1E"/>
    <w:lvl w:ilvl="0" w:tplc="77F8C02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C37A8"/>
    <w:multiLevelType w:val="hybridMultilevel"/>
    <w:tmpl w:val="F79A69C2"/>
    <w:lvl w:ilvl="0" w:tplc="35544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hybridMultilevel"/>
    <w:tmpl w:val="760AF270"/>
    <w:lvl w:ilvl="0" w:tplc="08E82ED4">
      <w:start w:val="1"/>
      <w:numFmt w:val="bullet"/>
      <w:lvlText w:val=""/>
      <w:lvlJc w:val="left"/>
      <w:pPr>
        <w:tabs>
          <w:tab w:val="num" w:pos="720"/>
        </w:tabs>
        <w:ind w:left="720" w:hanging="360"/>
      </w:pPr>
      <w:rPr>
        <w:rFonts w:ascii="Symbol" w:hAnsi="Symbol" w:hint="default"/>
        <w:sz w:val="20"/>
      </w:rPr>
    </w:lvl>
    <w:lvl w:ilvl="1" w:tplc="EED88FAC" w:tentative="1">
      <w:start w:val="1"/>
      <w:numFmt w:val="bullet"/>
      <w:lvlText w:val="o"/>
      <w:lvlJc w:val="left"/>
      <w:pPr>
        <w:tabs>
          <w:tab w:val="num" w:pos="1440"/>
        </w:tabs>
        <w:ind w:left="1440" w:hanging="360"/>
      </w:pPr>
      <w:rPr>
        <w:rFonts w:ascii="Courier New" w:hAnsi="Courier New" w:hint="default"/>
        <w:sz w:val="20"/>
      </w:rPr>
    </w:lvl>
    <w:lvl w:ilvl="2" w:tplc="3E92F792" w:tentative="1">
      <w:start w:val="1"/>
      <w:numFmt w:val="bullet"/>
      <w:lvlText w:val=""/>
      <w:lvlJc w:val="left"/>
      <w:pPr>
        <w:tabs>
          <w:tab w:val="num" w:pos="2160"/>
        </w:tabs>
        <w:ind w:left="2160" w:hanging="360"/>
      </w:pPr>
      <w:rPr>
        <w:rFonts w:ascii="Wingdings" w:hAnsi="Wingdings" w:hint="default"/>
        <w:sz w:val="20"/>
      </w:rPr>
    </w:lvl>
    <w:lvl w:ilvl="3" w:tplc="2014EF5A" w:tentative="1">
      <w:start w:val="1"/>
      <w:numFmt w:val="bullet"/>
      <w:lvlText w:val=""/>
      <w:lvlJc w:val="left"/>
      <w:pPr>
        <w:tabs>
          <w:tab w:val="num" w:pos="2880"/>
        </w:tabs>
        <w:ind w:left="2880" w:hanging="360"/>
      </w:pPr>
      <w:rPr>
        <w:rFonts w:ascii="Wingdings" w:hAnsi="Wingdings" w:hint="default"/>
        <w:sz w:val="20"/>
      </w:rPr>
    </w:lvl>
    <w:lvl w:ilvl="4" w:tplc="F8CEBC06" w:tentative="1">
      <w:start w:val="1"/>
      <w:numFmt w:val="bullet"/>
      <w:lvlText w:val=""/>
      <w:lvlJc w:val="left"/>
      <w:pPr>
        <w:tabs>
          <w:tab w:val="num" w:pos="3600"/>
        </w:tabs>
        <w:ind w:left="3600" w:hanging="360"/>
      </w:pPr>
      <w:rPr>
        <w:rFonts w:ascii="Wingdings" w:hAnsi="Wingdings" w:hint="default"/>
        <w:sz w:val="20"/>
      </w:rPr>
    </w:lvl>
    <w:lvl w:ilvl="5" w:tplc="BFE2DA06" w:tentative="1">
      <w:start w:val="1"/>
      <w:numFmt w:val="bullet"/>
      <w:lvlText w:val=""/>
      <w:lvlJc w:val="left"/>
      <w:pPr>
        <w:tabs>
          <w:tab w:val="num" w:pos="4320"/>
        </w:tabs>
        <w:ind w:left="4320" w:hanging="360"/>
      </w:pPr>
      <w:rPr>
        <w:rFonts w:ascii="Wingdings" w:hAnsi="Wingdings" w:hint="default"/>
        <w:sz w:val="20"/>
      </w:rPr>
    </w:lvl>
    <w:lvl w:ilvl="6" w:tplc="C584EA68" w:tentative="1">
      <w:start w:val="1"/>
      <w:numFmt w:val="bullet"/>
      <w:lvlText w:val=""/>
      <w:lvlJc w:val="left"/>
      <w:pPr>
        <w:tabs>
          <w:tab w:val="num" w:pos="5040"/>
        </w:tabs>
        <w:ind w:left="5040" w:hanging="360"/>
      </w:pPr>
      <w:rPr>
        <w:rFonts w:ascii="Wingdings" w:hAnsi="Wingdings" w:hint="default"/>
        <w:sz w:val="20"/>
      </w:rPr>
    </w:lvl>
    <w:lvl w:ilvl="7" w:tplc="144641A6" w:tentative="1">
      <w:start w:val="1"/>
      <w:numFmt w:val="bullet"/>
      <w:lvlText w:val=""/>
      <w:lvlJc w:val="left"/>
      <w:pPr>
        <w:tabs>
          <w:tab w:val="num" w:pos="5760"/>
        </w:tabs>
        <w:ind w:left="5760" w:hanging="360"/>
      </w:pPr>
      <w:rPr>
        <w:rFonts w:ascii="Wingdings" w:hAnsi="Wingdings" w:hint="default"/>
        <w:sz w:val="20"/>
      </w:rPr>
    </w:lvl>
    <w:lvl w:ilvl="8" w:tplc="CE7619D6"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revisionView w:markup="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002D4"/>
    <w:rsid w:val="00012887"/>
    <w:rsid w:val="00012E15"/>
    <w:rsid w:val="00012F28"/>
    <w:rsid w:val="000135A3"/>
    <w:rsid w:val="00035181"/>
    <w:rsid w:val="00036ED3"/>
    <w:rsid w:val="000421D8"/>
    <w:rsid w:val="00046274"/>
    <w:rsid w:val="00046CA8"/>
    <w:rsid w:val="000502BC"/>
    <w:rsid w:val="0005117F"/>
    <w:rsid w:val="0005519D"/>
    <w:rsid w:val="00056BB0"/>
    <w:rsid w:val="00064AFB"/>
    <w:rsid w:val="000702F9"/>
    <w:rsid w:val="00077429"/>
    <w:rsid w:val="0008209D"/>
    <w:rsid w:val="0009173E"/>
    <w:rsid w:val="00094A70"/>
    <w:rsid w:val="000A03DB"/>
    <w:rsid w:val="000B4D84"/>
    <w:rsid w:val="000D4A7F"/>
    <w:rsid w:val="000E352C"/>
    <w:rsid w:val="000F3D16"/>
    <w:rsid w:val="00102A05"/>
    <w:rsid w:val="001073BD"/>
    <w:rsid w:val="00114C8E"/>
    <w:rsid w:val="00115B31"/>
    <w:rsid w:val="00122E3A"/>
    <w:rsid w:val="00125E20"/>
    <w:rsid w:val="0014538C"/>
    <w:rsid w:val="001509BF"/>
    <w:rsid w:val="00150A27"/>
    <w:rsid w:val="00151F42"/>
    <w:rsid w:val="00154E59"/>
    <w:rsid w:val="001623D6"/>
    <w:rsid w:val="00162F78"/>
    <w:rsid w:val="00165627"/>
    <w:rsid w:val="00167107"/>
    <w:rsid w:val="00180BD2"/>
    <w:rsid w:val="00195A80"/>
    <w:rsid w:val="0019739A"/>
    <w:rsid w:val="001A7E3B"/>
    <w:rsid w:val="001B0BCF"/>
    <w:rsid w:val="001B4EC1"/>
    <w:rsid w:val="001B7889"/>
    <w:rsid w:val="001D4249"/>
    <w:rsid w:val="001E2DED"/>
    <w:rsid w:val="001E4864"/>
    <w:rsid w:val="00205741"/>
    <w:rsid w:val="00207323"/>
    <w:rsid w:val="0021077D"/>
    <w:rsid w:val="002159BE"/>
    <w:rsid w:val="0021642E"/>
    <w:rsid w:val="0022099D"/>
    <w:rsid w:val="00226E42"/>
    <w:rsid w:val="00230DD2"/>
    <w:rsid w:val="00232BE1"/>
    <w:rsid w:val="00236B59"/>
    <w:rsid w:val="002373C3"/>
    <w:rsid w:val="00241F94"/>
    <w:rsid w:val="00242324"/>
    <w:rsid w:val="0025296E"/>
    <w:rsid w:val="00270162"/>
    <w:rsid w:val="00271915"/>
    <w:rsid w:val="002734E1"/>
    <w:rsid w:val="002735A2"/>
    <w:rsid w:val="00280955"/>
    <w:rsid w:val="00292C42"/>
    <w:rsid w:val="002A441E"/>
    <w:rsid w:val="002C4435"/>
    <w:rsid w:val="002C62DD"/>
    <w:rsid w:val="002D5F4F"/>
    <w:rsid w:val="002F196D"/>
    <w:rsid w:val="002F269C"/>
    <w:rsid w:val="002F4B10"/>
    <w:rsid w:val="00301E5D"/>
    <w:rsid w:val="00320D3B"/>
    <w:rsid w:val="0033027F"/>
    <w:rsid w:val="003349E5"/>
    <w:rsid w:val="00337826"/>
    <w:rsid w:val="00340CC4"/>
    <w:rsid w:val="003447CD"/>
    <w:rsid w:val="0034661F"/>
    <w:rsid w:val="00352CA7"/>
    <w:rsid w:val="00360B73"/>
    <w:rsid w:val="003720CF"/>
    <w:rsid w:val="00372D00"/>
    <w:rsid w:val="003805C8"/>
    <w:rsid w:val="00380656"/>
    <w:rsid w:val="003874A1"/>
    <w:rsid w:val="00387754"/>
    <w:rsid w:val="00397CD3"/>
    <w:rsid w:val="003A0CEF"/>
    <w:rsid w:val="003A29EF"/>
    <w:rsid w:val="003A75C2"/>
    <w:rsid w:val="003B5694"/>
    <w:rsid w:val="003B6272"/>
    <w:rsid w:val="003F0DB3"/>
    <w:rsid w:val="003F26F9"/>
    <w:rsid w:val="003F3109"/>
    <w:rsid w:val="003F502D"/>
    <w:rsid w:val="00402FAB"/>
    <w:rsid w:val="004072F7"/>
    <w:rsid w:val="0043076A"/>
    <w:rsid w:val="00432688"/>
    <w:rsid w:val="00437B34"/>
    <w:rsid w:val="00437DE5"/>
    <w:rsid w:val="00443A01"/>
    <w:rsid w:val="00444642"/>
    <w:rsid w:val="00447A01"/>
    <w:rsid w:val="004825DA"/>
    <w:rsid w:val="00492992"/>
    <w:rsid w:val="004948B5"/>
    <w:rsid w:val="004A24D1"/>
    <w:rsid w:val="004A4902"/>
    <w:rsid w:val="004B097C"/>
    <w:rsid w:val="004B7BC4"/>
    <w:rsid w:val="004C2BE3"/>
    <w:rsid w:val="004C59DA"/>
    <w:rsid w:val="004E0894"/>
    <w:rsid w:val="004E1CF2"/>
    <w:rsid w:val="004E7C11"/>
    <w:rsid w:val="004F3343"/>
    <w:rsid w:val="004F377A"/>
    <w:rsid w:val="004F6143"/>
    <w:rsid w:val="0050089D"/>
    <w:rsid w:val="005020E8"/>
    <w:rsid w:val="00503DEA"/>
    <w:rsid w:val="00512297"/>
    <w:rsid w:val="00523F1E"/>
    <w:rsid w:val="00526558"/>
    <w:rsid w:val="005452B3"/>
    <w:rsid w:val="005463C6"/>
    <w:rsid w:val="00550E96"/>
    <w:rsid w:val="00554C35"/>
    <w:rsid w:val="00563F6A"/>
    <w:rsid w:val="005662F3"/>
    <w:rsid w:val="00586366"/>
    <w:rsid w:val="00594DDA"/>
    <w:rsid w:val="005A1EBD"/>
    <w:rsid w:val="005B5DE4"/>
    <w:rsid w:val="005C6980"/>
    <w:rsid w:val="005C7850"/>
    <w:rsid w:val="005D4A03"/>
    <w:rsid w:val="005E655A"/>
    <w:rsid w:val="005E7681"/>
    <w:rsid w:val="005F3AA6"/>
    <w:rsid w:val="005F5470"/>
    <w:rsid w:val="00620257"/>
    <w:rsid w:val="00630AB3"/>
    <w:rsid w:val="00632463"/>
    <w:rsid w:val="006336AE"/>
    <w:rsid w:val="00637377"/>
    <w:rsid w:val="00640EF4"/>
    <w:rsid w:val="00654A92"/>
    <w:rsid w:val="006571C5"/>
    <w:rsid w:val="0066045E"/>
    <w:rsid w:val="00664772"/>
    <w:rsid w:val="006649AC"/>
    <w:rsid w:val="006662DF"/>
    <w:rsid w:val="00681A93"/>
    <w:rsid w:val="00687344"/>
    <w:rsid w:val="00690BCB"/>
    <w:rsid w:val="006A691C"/>
    <w:rsid w:val="006B26AF"/>
    <w:rsid w:val="006B36E0"/>
    <w:rsid w:val="006B590A"/>
    <w:rsid w:val="006B5AB9"/>
    <w:rsid w:val="006C2D40"/>
    <w:rsid w:val="006C6A8D"/>
    <w:rsid w:val="006D3E3C"/>
    <w:rsid w:val="006D562C"/>
    <w:rsid w:val="006F5CC7"/>
    <w:rsid w:val="006F72A2"/>
    <w:rsid w:val="007101A2"/>
    <w:rsid w:val="00714567"/>
    <w:rsid w:val="00721642"/>
    <w:rsid w:val="007218EB"/>
    <w:rsid w:val="0072551E"/>
    <w:rsid w:val="00727F04"/>
    <w:rsid w:val="00736206"/>
    <w:rsid w:val="00750030"/>
    <w:rsid w:val="00755EFA"/>
    <w:rsid w:val="00764103"/>
    <w:rsid w:val="00767CD4"/>
    <w:rsid w:val="00770B9A"/>
    <w:rsid w:val="00772296"/>
    <w:rsid w:val="0077728C"/>
    <w:rsid w:val="0079394E"/>
    <w:rsid w:val="007966C9"/>
    <w:rsid w:val="007A1A40"/>
    <w:rsid w:val="007B293E"/>
    <w:rsid w:val="007B5BF4"/>
    <w:rsid w:val="007B6497"/>
    <w:rsid w:val="007C1D9D"/>
    <w:rsid w:val="007C6893"/>
    <w:rsid w:val="007E73C5"/>
    <w:rsid w:val="007E79D5"/>
    <w:rsid w:val="007F4087"/>
    <w:rsid w:val="007F4C89"/>
    <w:rsid w:val="007F5811"/>
    <w:rsid w:val="007F7164"/>
    <w:rsid w:val="00800DDE"/>
    <w:rsid w:val="008052CE"/>
    <w:rsid w:val="008062C1"/>
    <w:rsid w:val="00806569"/>
    <w:rsid w:val="008167F4"/>
    <w:rsid w:val="00820163"/>
    <w:rsid w:val="0082659D"/>
    <w:rsid w:val="00826931"/>
    <w:rsid w:val="0083088F"/>
    <w:rsid w:val="00833981"/>
    <w:rsid w:val="0083646C"/>
    <w:rsid w:val="00843F39"/>
    <w:rsid w:val="0085260B"/>
    <w:rsid w:val="00853E42"/>
    <w:rsid w:val="00867357"/>
    <w:rsid w:val="00872BFD"/>
    <w:rsid w:val="00880099"/>
    <w:rsid w:val="00880FC6"/>
    <w:rsid w:val="00886F03"/>
    <w:rsid w:val="00895419"/>
    <w:rsid w:val="008A7CF8"/>
    <w:rsid w:val="008C7DA9"/>
    <w:rsid w:val="008D7BDA"/>
    <w:rsid w:val="008E28FA"/>
    <w:rsid w:val="008F07CB"/>
    <w:rsid w:val="008F0880"/>
    <w:rsid w:val="008F0B17"/>
    <w:rsid w:val="008F552A"/>
    <w:rsid w:val="008F6D83"/>
    <w:rsid w:val="00900ACB"/>
    <w:rsid w:val="0091116E"/>
    <w:rsid w:val="00916E51"/>
    <w:rsid w:val="00925D71"/>
    <w:rsid w:val="009822E5"/>
    <w:rsid w:val="00986550"/>
    <w:rsid w:val="00990ECE"/>
    <w:rsid w:val="009A01C1"/>
    <w:rsid w:val="009A37CB"/>
    <w:rsid w:val="009B0BFB"/>
    <w:rsid w:val="009B6473"/>
    <w:rsid w:val="009C7CDC"/>
    <w:rsid w:val="009E04D4"/>
    <w:rsid w:val="009E7078"/>
    <w:rsid w:val="00A0013B"/>
    <w:rsid w:val="00A01440"/>
    <w:rsid w:val="00A0145E"/>
    <w:rsid w:val="00A03635"/>
    <w:rsid w:val="00A07724"/>
    <w:rsid w:val="00A10451"/>
    <w:rsid w:val="00A224A0"/>
    <w:rsid w:val="00A269C2"/>
    <w:rsid w:val="00A45396"/>
    <w:rsid w:val="00A4691A"/>
    <w:rsid w:val="00A46ACE"/>
    <w:rsid w:val="00A531EC"/>
    <w:rsid w:val="00A64F7F"/>
    <w:rsid w:val="00A654D0"/>
    <w:rsid w:val="00A8239D"/>
    <w:rsid w:val="00A8323D"/>
    <w:rsid w:val="00A84233"/>
    <w:rsid w:val="00A84F30"/>
    <w:rsid w:val="00A8714E"/>
    <w:rsid w:val="00A9612B"/>
    <w:rsid w:val="00AA0006"/>
    <w:rsid w:val="00AA21FF"/>
    <w:rsid w:val="00AB0042"/>
    <w:rsid w:val="00AB19CA"/>
    <w:rsid w:val="00AB6285"/>
    <w:rsid w:val="00AC1A9B"/>
    <w:rsid w:val="00AC21BB"/>
    <w:rsid w:val="00AC235F"/>
    <w:rsid w:val="00AC4158"/>
    <w:rsid w:val="00AD1881"/>
    <w:rsid w:val="00AD1CF0"/>
    <w:rsid w:val="00AD2290"/>
    <w:rsid w:val="00AE025A"/>
    <w:rsid w:val="00AE212E"/>
    <w:rsid w:val="00AF39A5"/>
    <w:rsid w:val="00AF550E"/>
    <w:rsid w:val="00AF5BFB"/>
    <w:rsid w:val="00AF7609"/>
    <w:rsid w:val="00B00446"/>
    <w:rsid w:val="00B00A5B"/>
    <w:rsid w:val="00B02F04"/>
    <w:rsid w:val="00B11AC7"/>
    <w:rsid w:val="00B15D83"/>
    <w:rsid w:val="00B1635A"/>
    <w:rsid w:val="00B30100"/>
    <w:rsid w:val="00B405F7"/>
    <w:rsid w:val="00B47730"/>
    <w:rsid w:val="00B55D77"/>
    <w:rsid w:val="00B610A4"/>
    <w:rsid w:val="00B81D6F"/>
    <w:rsid w:val="00BA4408"/>
    <w:rsid w:val="00BA599A"/>
    <w:rsid w:val="00BA5B28"/>
    <w:rsid w:val="00BB08D7"/>
    <w:rsid w:val="00BB440B"/>
    <w:rsid w:val="00BB6434"/>
    <w:rsid w:val="00BC089F"/>
    <w:rsid w:val="00BC1806"/>
    <w:rsid w:val="00BC7347"/>
    <w:rsid w:val="00BD1FE0"/>
    <w:rsid w:val="00BD2D03"/>
    <w:rsid w:val="00BD4E49"/>
    <w:rsid w:val="00BD6641"/>
    <w:rsid w:val="00BF76F0"/>
    <w:rsid w:val="00C01F86"/>
    <w:rsid w:val="00C36E50"/>
    <w:rsid w:val="00C4127A"/>
    <w:rsid w:val="00C6602E"/>
    <w:rsid w:val="00C76E34"/>
    <w:rsid w:val="00C84769"/>
    <w:rsid w:val="00C92A35"/>
    <w:rsid w:val="00C93F56"/>
    <w:rsid w:val="00C94B3B"/>
    <w:rsid w:val="00C96CEE"/>
    <w:rsid w:val="00CA09E2"/>
    <w:rsid w:val="00CA2899"/>
    <w:rsid w:val="00CA30A1"/>
    <w:rsid w:val="00CA4200"/>
    <w:rsid w:val="00CA6B5C"/>
    <w:rsid w:val="00CB5E06"/>
    <w:rsid w:val="00CC4ED3"/>
    <w:rsid w:val="00CE602C"/>
    <w:rsid w:val="00CE6C13"/>
    <w:rsid w:val="00CF1420"/>
    <w:rsid w:val="00CF17D2"/>
    <w:rsid w:val="00D27BB7"/>
    <w:rsid w:val="00D304DE"/>
    <w:rsid w:val="00D30A34"/>
    <w:rsid w:val="00D42819"/>
    <w:rsid w:val="00D47C99"/>
    <w:rsid w:val="00D51A90"/>
    <w:rsid w:val="00D52CE9"/>
    <w:rsid w:val="00D75299"/>
    <w:rsid w:val="00D82E30"/>
    <w:rsid w:val="00D9226F"/>
    <w:rsid w:val="00D94395"/>
    <w:rsid w:val="00D975BE"/>
    <w:rsid w:val="00DA4184"/>
    <w:rsid w:val="00DA68B6"/>
    <w:rsid w:val="00DB16A1"/>
    <w:rsid w:val="00DB6BFB"/>
    <w:rsid w:val="00DC2362"/>
    <w:rsid w:val="00DC57C0"/>
    <w:rsid w:val="00DD1E10"/>
    <w:rsid w:val="00DD2D7B"/>
    <w:rsid w:val="00DE2971"/>
    <w:rsid w:val="00DE4872"/>
    <w:rsid w:val="00DE6E46"/>
    <w:rsid w:val="00DF7976"/>
    <w:rsid w:val="00E0423E"/>
    <w:rsid w:val="00E06550"/>
    <w:rsid w:val="00E079EF"/>
    <w:rsid w:val="00E07E2A"/>
    <w:rsid w:val="00E13406"/>
    <w:rsid w:val="00E22A02"/>
    <w:rsid w:val="00E233A0"/>
    <w:rsid w:val="00E26E7F"/>
    <w:rsid w:val="00E310B4"/>
    <w:rsid w:val="00E34500"/>
    <w:rsid w:val="00E37C8F"/>
    <w:rsid w:val="00E42EF6"/>
    <w:rsid w:val="00E46910"/>
    <w:rsid w:val="00E521E0"/>
    <w:rsid w:val="00E53D9F"/>
    <w:rsid w:val="00E55A57"/>
    <w:rsid w:val="00E611AD"/>
    <w:rsid w:val="00E611DE"/>
    <w:rsid w:val="00E63581"/>
    <w:rsid w:val="00E84A4E"/>
    <w:rsid w:val="00E869C1"/>
    <w:rsid w:val="00E96AB4"/>
    <w:rsid w:val="00E97376"/>
    <w:rsid w:val="00E9758A"/>
    <w:rsid w:val="00EA6334"/>
    <w:rsid w:val="00EB262D"/>
    <w:rsid w:val="00EB4F54"/>
    <w:rsid w:val="00EB5A95"/>
    <w:rsid w:val="00EC26B7"/>
    <w:rsid w:val="00EC6925"/>
    <w:rsid w:val="00ED0562"/>
    <w:rsid w:val="00ED1184"/>
    <w:rsid w:val="00ED1711"/>
    <w:rsid w:val="00ED266D"/>
    <w:rsid w:val="00ED2846"/>
    <w:rsid w:val="00ED6ADF"/>
    <w:rsid w:val="00EE61E9"/>
    <w:rsid w:val="00EF1087"/>
    <w:rsid w:val="00EF1E62"/>
    <w:rsid w:val="00EF5B7A"/>
    <w:rsid w:val="00EF7B7F"/>
    <w:rsid w:val="00F0418B"/>
    <w:rsid w:val="00F07C38"/>
    <w:rsid w:val="00F13D0F"/>
    <w:rsid w:val="00F1589F"/>
    <w:rsid w:val="00F17328"/>
    <w:rsid w:val="00F23C44"/>
    <w:rsid w:val="00F308FD"/>
    <w:rsid w:val="00F33321"/>
    <w:rsid w:val="00F34140"/>
    <w:rsid w:val="00F44162"/>
    <w:rsid w:val="00F539ED"/>
    <w:rsid w:val="00F57C7A"/>
    <w:rsid w:val="00F63AE6"/>
    <w:rsid w:val="00F714CB"/>
    <w:rsid w:val="00F86BC5"/>
    <w:rsid w:val="00F95CA8"/>
    <w:rsid w:val="00FA5BBD"/>
    <w:rsid w:val="00FA63F7"/>
    <w:rsid w:val="00FB2FD6"/>
    <w:rsid w:val="00FC1969"/>
    <w:rsid w:val="00FC547E"/>
    <w:rsid w:val="00FD63EB"/>
    <w:rsid w:val="00FE6647"/>
    <w:rsid w:val="00FF0B7E"/>
    <w:rsid w:val="00FF4160"/>
    <w:rsid w:val="00FF789D"/>
    <w:rsid w:val="19BD6CA6"/>
    <w:rsid w:val="28EED2D7"/>
    <w:rsid w:val="383002B9"/>
    <w:rsid w:val="68EDD63A"/>
    <w:rsid w:val="6AF42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170BA"/>
  <w15:docId w15:val="{E76D653A-F199-4139-BDEA-95A4E2B9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B405F7"/>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397CD3"/>
    <w:rPr>
      <w:sz w:val="16"/>
      <w:szCs w:val="16"/>
    </w:rPr>
  </w:style>
  <w:style w:type="paragraph" w:styleId="CommentText">
    <w:name w:val="annotation text"/>
    <w:basedOn w:val="Normal"/>
    <w:link w:val="CommentTextChar"/>
    <w:uiPriority w:val="99"/>
    <w:semiHidden/>
    <w:unhideWhenUsed/>
    <w:rsid w:val="00397CD3"/>
    <w:rPr>
      <w:sz w:val="20"/>
      <w:szCs w:val="20"/>
    </w:rPr>
  </w:style>
  <w:style w:type="character" w:customStyle="1" w:styleId="CommentTextChar">
    <w:name w:val="Comment Text Char"/>
    <w:basedOn w:val="DefaultParagraphFont"/>
    <w:link w:val="CommentText"/>
    <w:uiPriority w:val="99"/>
    <w:semiHidden/>
    <w:rsid w:val="00397C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7CD3"/>
    <w:rPr>
      <w:b/>
      <w:bCs/>
    </w:rPr>
  </w:style>
  <w:style w:type="character" w:customStyle="1" w:styleId="CommentSubjectChar">
    <w:name w:val="Comment Subject Char"/>
    <w:basedOn w:val="CommentTextChar"/>
    <w:link w:val="CommentSubject"/>
    <w:uiPriority w:val="99"/>
    <w:semiHidden/>
    <w:rsid w:val="00397CD3"/>
    <w:rPr>
      <w:rFonts w:ascii="Times New Roman" w:eastAsia="Times New Roman" w:hAnsi="Times New Roman"/>
      <w:b/>
      <w:bCs/>
    </w:rPr>
  </w:style>
  <w:style w:type="paragraph" w:styleId="NormalWeb">
    <w:name w:val="Normal (Web)"/>
    <w:basedOn w:val="Normal"/>
    <w:uiPriority w:val="99"/>
    <w:unhideWhenUsed/>
    <w:rsid w:val="000421D8"/>
    <w:pPr>
      <w:spacing w:before="100" w:beforeAutospacing="1" w:after="100" w:afterAutospacing="1"/>
      <w:ind w:firstLine="0"/>
    </w:pPr>
    <w:rPr>
      <w:lang w:eastAsia="zh-CN"/>
    </w:rPr>
  </w:style>
  <w:style w:type="paragraph" w:styleId="Revision">
    <w:name w:val="Revision"/>
    <w:hidden/>
    <w:uiPriority w:val="99"/>
    <w:semiHidden/>
    <w:rsid w:val="00162F7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67">
      <w:bodyDiv w:val="1"/>
      <w:marLeft w:val="0"/>
      <w:marRight w:val="0"/>
      <w:marTop w:val="0"/>
      <w:marBottom w:val="0"/>
      <w:divBdr>
        <w:top w:val="none" w:sz="0" w:space="0" w:color="auto"/>
        <w:left w:val="none" w:sz="0" w:space="0" w:color="auto"/>
        <w:bottom w:val="none" w:sz="0" w:space="0" w:color="auto"/>
        <w:right w:val="none" w:sz="0" w:space="0" w:color="auto"/>
      </w:divBdr>
    </w:div>
    <w:div w:id="52254893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6807447">
      <w:bodyDiv w:val="1"/>
      <w:marLeft w:val="0"/>
      <w:marRight w:val="0"/>
      <w:marTop w:val="0"/>
      <w:marBottom w:val="0"/>
      <w:divBdr>
        <w:top w:val="none" w:sz="0" w:space="0" w:color="auto"/>
        <w:left w:val="none" w:sz="0" w:space="0" w:color="auto"/>
        <w:bottom w:val="none" w:sz="0" w:space="0" w:color="auto"/>
        <w:right w:val="none" w:sz="0" w:space="0" w:color="auto"/>
      </w:divBdr>
    </w:div>
    <w:div w:id="112246185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70296498">
      <w:bodyDiv w:val="1"/>
      <w:marLeft w:val="0"/>
      <w:marRight w:val="0"/>
      <w:marTop w:val="0"/>
      <w:marBottom w:val="0"/>
      <w:divBdr>
        <w:top w:val="none" w:sz="0" w:space="0" w:color="auto"/>
        <w:left w:val="none" w:sz="0" w:space="0" w:color="auto"/>
        <w:bottom w:val="none" w:sz="0" w:space="0" w:color="auto"/>
        <w:right w:val="none" w:sz="0" w:space="0" w:color="auto"/>
      </w:divBdr>
    </w:div>
    <w:div w:id="174891404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5773565">
      <w:bodyDiv w:val="1"/>
      <w:marLeft w:val="0"/>
      <w:marRight w:val="0"/>
      <w:marTop w:val="0"/>
      <w:marBottom w:val="0"/>
      <w:divBdr>
        <w:top w:val="none" w:sz="0" w:space="0" w:color="auto"/>
        <w:left w:val="none" w:sz="0" w:space="0" w:color="auto"/>
        <w:bottom w:val="none" w:sz="0" w:space="0" w:color="auto"/>
        <w:right w:val="none" w:sz="0" w:space="0" w:color="auto"/>
      </w:divBdr>
    </w:div>
    <w:div w:id="1929583465">
      <w:bodyDiv w:val="1"/>
      <w:marLeft w:val="0"/>
      <w:marRight w:val="0"/>
      <w:marTop w:val="0"/>
      <w:marBottom w:val="0"/>
      <w:divBdr>
        <w:top w:val="none" w:sz="0" w:space="0" w:color="auto"/>
        <w:left w:val="none" w:sz="0" w:space="0" w:color="auto"/>
        <w:bottom w:val="none" w:sz="0" w:space="0" w:color="auto"/>
        <w:right w:val="none" w:sz="0" w:space="0" w:color="auto"/>
      </w:divBdr>
    </w:div>
    <w:div w:id="19535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8E161508CB8947840E61BBB0A79A9A" ma:contentTypeVersion="4" ma:contentTypeDescription="Create a new document." ma:contentTypeScope="" ma:versionID="167745c6bda607cda1649f58415babfb">
  <xsd:schema xmlns:xsd="http://www.w3.org/2001/XMLSchema" xmlns:xs="http://www.w3.org/2001/XMLSchema" xmlns:p="http://schemas.microsoft.com/office/2006/metadata/properties" xmlns:ns2="0aadf77a-5fd9-4339-9292-1387dd48b82d" xmlns:ns3="75c5b0b3-4f69-49a2-8ab6-30893f5ebf0e" targetNamespace="http://schemas.microsoft.com/office/2006/metadata/properties" ma:root="true" ma:fieldsID="4362b82d13d319d0ea1c6306be08618f" ns2:_="" ns3:_="">
    <xsd:import namespace="0aadf77a-5fd9-4339-9292-1387dd48b82d"/>
    <xsd:import namespace="75c5b0b3-4f69-49a2-8ab6-30893f5ebf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f77a-5fd9-4339-9292-1387dd48b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c5b0b3-4f69-49a2-8ab6-30893f5ebf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B7214-0D43-45BE-83EC-FC16F7688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680CF3-B267-49AB-BAF8-6E712B755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df77a-5fd9-4339-9292-1387dd48b82d"/>
    <ds:schemaRef ds:uri="75c5b0b3-4f69-49a2-8ab6-30893f5eb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CFCC1-0824-4287-B8F9-C6499B120504}">
  <ds:schemaRefs>
    <ds:schemaRef ds:uri="http://schemas.microsoft.com/sharepoint/v3/contenttype/forms"/>
  </ds:schemaRefs>
</ds:datastoreItem>
</file>

<file path=customXml/itemProps4.xml><?xml version="1.0" encoding="utf-8"?>
<ds:datastoreItem xmlns:ds="http://schemas.openxmlformats.org/officeDocument/2006/customXml" ds:itemID="{EBA12108-E3DB-467D-9098-F59550C1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2573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2</cp:revision>
  <cp:lastPrinted>2018-11-19T17:41:00Z</cp:lastPrinted>
  <dcterms:created xsi:type="dcterms:W3CDTF">2021-02-23T17:44:00Z</dcterms:created>
  <dcterms:modified xsi:type="dcterms:W3CDTF">2021-02-23T17:44:00Z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0x010100908E161508CB8947840E61BBB0A79A9A</vt:lpwstr>
  </property>
</Properties>
</file>