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E447B" w14:textId="6035BD6E" w:rsidR="00E97376" w:rsidRDefault="004E1CF2" w:rsidP="00E97376">
      <w:pPr>
        <w:ind w:firstLine="0"/>
        <w:jc w:val="center"/>
      </w:pPr>
      <w:r>
        <w:t xml:space="preserve">Int. </w:t>
      </w:r>
      <w:r w:rsidR="000B6CFF">
        <w:t>No.</w:t>
      </w:r>
      <w:r w:rsidR="00C17ABA">
        <w:t xml:space="preserve"> 1720</w:t>
      </w:r>
    </w:p>
    <w:p w14:paraId="684F269F" w14:textId="77777777" w:rsidR="00423FF8" w:rsidRDefault="00423FF8" w:rsidP="00E97376">
      <w:pPr>
        <w:ind w:firstLine="0"/>
        <w:jc w:val="center"/>
      </w:pPr>
    </w:p>
    <w:p w14:paraId="0456B34A" w14:textId="604B6E6B" w:rsidR="004E1CF2" w:rsidRDefault="00F90360" w:rsidP="007101A2">
      <w:pPr>
        <w:pStyle w:val="BodyText"/>
        <w:spacing w:line="240" w:lineRule="auto"/>
        <w:ind w:firstLine="0"/>
      </w:pPr>
      <w:r>
        <w:t>By Council Members Chin, Gibson, Lander and Ayala</w:t>
      </w:r>
    </w:p>
    <w:p w14:paraId="48D7DB8F" w14:textId="77777777" w:rsidR="00F90360" w:rsidRDefault="00F90360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60571EC7" w14:textId="77777777" w:rsidR="00145E80" w:rsidRPr="00145E80" w:rsidRDefault="00145E80" w:rsidP="007D5034">
      <w:pPr>
        <w:pStyle w:val="BodyText"/>
        <w:spacing w:line="240" w:lineRule="auto"/>
        <w:ind w:firstLine="0"/>
        <w:jc w:val="left"/>
        <w:rPr>
          <w:vanish/>
        </w:rPr>
      </w:pPr>
      <w:r w:rsidRPr="00145E80">
        <w:rPr>
          <w:vanish/>
        </w:rPr>
        <w:t>..Title</w:t>
      </w:r>
    </w:p>
    <w:p w14:paraId="37327E71" w14:textId="77777777" w:rsidR="007D5034" w:rsidRDefault="007D5034" w:rsidP="00BA237F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A237F">
        <w:t xml:space="preserve">administrative code of </w:t>
      </w:r>
      <w:r w:rsidR="00BF792E">
        <w:t xml:space="preserve">the city of </w:t>
      </w:r>
      <w:r w:rsidR="00BA237F">
        <w:t xml:space="preserve">New York, in relation to </w:t>
      </w:r>
      <w:r w:rsidR="008933E6">
        <w:t xml:space="preserve">the </w:t>
      </w:r>
      <w:r w:rsidR="00423FF8">
        <w:t>establishment of agen</w:t>
      </w:r>
      <w:r w:rsidR="00BF35E0">
        <w:t>cy-wide climate emission plan</w:t>
      </w:r>
    </w:p>
    <w:p w14:paraId="0CDD2A85" w14:textId="613E899F" w:rsidR="00145E80" w:rsidRPr="00145E80" w:rsidRDefault="00145E80" w:rsidP="00BA237F">
      <w:pPr>
        <w:pStyle w:val="BodyText"/>
        <w:spacing w:line="240" w:lineRule="auto"/>
        <w:ind w:firstLine="0"/>
        <w:rPr>
          <w:vanish/>
        </w:rPr>
      </w:pPr>
      <w:r w:rsidRPr="00145E80">
        <w:rPr>
          <w:vanish/>
        </w:rPr>
        <w:t>..Body</w:t>
      </w:r>
    </w:p>
    <w:p w14:paraId="7486CA7A" w14:textId="77777777" w:rsidR="00BA237F" w:rsidRDefault="00BA237F" w:rsidP="007101A2">
      <w:pPr>
        <w:ind w:firstLine="0"/>
        <w:jc w:val="both"/>
        <w:rPr>
          <w:u w:val="single"/>
        </w:rPr>
      </w:pPr>
    </w:p>
    <w:p w14:paraId="3249A620" w14:textId="185E5F75" w:rsidR="006A691C" w:rsidRDefault="004E1CF2" w:rsidP="0090564D">
      <w:pPr>
        <w:ind w:firstLine="0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22527E6" w14:textId="4E356C29" w:rsidR="00AD5BCA" w:rsidRPr="00AD5BCA" w:rsidRDefault="00AD5BCA" w:rsidP="0090564D">
      <w:pPr>
        <w:suppressLineNumbers/>
        <w:shd w:val="clear" w:color="auto" w:fill="FFFFFF"/>
        <w:ind w:firstLine="0"/>
        <w:jc w:val="both"/>
      </w:pPr>
    </w:p>
    <w:p w14:paraId="26786C49" w14:textId="29ACC157" w:rsidR="00AD5BCA" w:rsidRPr="00AD5BCA" w:rsidRDefault="00AD5BCA" w:rsidP="00AD5BCA">
      <w:pPr>
        <w:shd w:val="clear" w:color="auto" w:fill="FFFFFF"/>
        <w:spacing w:line="480" w:lineRule="auto"/>
        <w:jc w:val="both"/>
      </w:pPr>
      <w:r w:rsidRPr="00AD5BCA">
        <w:rPr>
          <w:color w:val="000000"/>
        </w:rPr>
        <w:t xml:space="preserve">Section 1. Chapter 24 </w:t>
      </w:r>
      <w:r w:rsidR="002602B7">
        <w:rPr>
          <w:color w:val="000000"/>
        </w:rPr>
        <w:t xml:space="preserve">8 of title 24 </w:t>
      </w:r>
      <w:r w:rsidRPr="00AD5BCA">
        <w:rPr>
          <w:color w:val="000000"/>
        </w:rPr>
        <w:t>of the New York city administrative code is ame</w:t>
      </w:r>
      <w:r>
        <w:rPr>
          <w:color w:val="000000"/>
        </w:rPr>
        <w:t>nded by adding a new section 24-80</w:t>
      </w:r>
      <w:r w:rsidR="002602B7">
        <w:rPr>
          <w:color w:val="000000"/>
        </w:rPr>
        <w:t>7</w:t>
      </w:r>
      <w:r w:rsidRPr="00AD5BCA">
        <w:rPr>
          <w:color w:val="000000"/>
        </w:rPr>
        <w:t xml:space="preserve"> to read as follows:</w:t>
      </w:r>
    </w:p>
    <w:p w14:paraId="74DEFC2A" w14:textId="2CEE67ED" w:rsidR="00BC2842" w:rsidRDefault="00AD5BCA" w:rsidP="00AD5BCA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§ 24-80</w:t>
      </w:r>
      <w:r w:rsidR="002602B7">
        <w:rPr>
          <w:color w:val="000000"/>
          <w:u w:val="single"/>
        </w:rPr>
        <w:t>7</w:t>
      </w:r>
      <w:r w:rsidRPr="00AD5BCA">
        <w:rPr>
          <w:color w:val="000000"/>
          <w:u w:val="single"/>
        </w:rPr>
        <w:t xml:space="preserve"> </w:t>
      </w:r>
      <w:r w:rsidR="0073221E">
        <w:rPr>
          <w:color w:val="000000"/>
          <w:u w:val="single"/>
        </w:rPr>
        <w:t>C</w:t>
      </w:r>
      <w:r w:rsidR="00423FF8">
        <w:rPr>
          <w:color w:val="000000"/>
          <w:u w:val="single"/>
        </w:rPr>
        <w:t xml:space="preserve">limate emission reduction </w:t>
      </w:r>
      <w:r w:rsidR="006F6A7B">
        <w:rPr>
          <w:color w:val="000000"/>
          <w:u w:val="single"/>
        </w:rPr>
        <w:t>plan</w:t>
      </w:r>
      <w:r w:rsidRPr="00AD5BCA">
        <w:rPr>
          <w:color w:val="000000"/>
          <w:u w:val="single"/>
        </w:rPr>
        <w:t xml:space="preserve">.  </w:t>
      </w:r>
      <w:r w:rsidR="00216ABA">
        <w:rPr>
          <w:color w:val="000000"/>
          <w:u w:val="single"/>
        </w:rPr>
        <w:t xml:space="preserve">a. </w:t>
      </w:r>
      <w:r w:rsidR="00BC2842">
        <w:rPr>
          <w:color w:val="000000"/>
          <w:u w:val="single"/>
        </w:rPr>
        <w:t>Definitions. For the purposes of this section, the following terms have the following meanings:</w:t>
      </w:r>
    </w:p>
    <w:p w14:paraId="297CDAAF" w14:textId="2170B5B8" w:rsidR="00BC2842" w:rsidRDefault="0073221E" w:rsidP="00BC284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423FF8">
        <w:rPr>
          <w:color w:val="000000"/>
          <w:u w:val="single"/>
        </w:rPr>
        <w:t xml:space="preserve">limate emission </w:t>
      </w:r>
      <w:r w:rsidR="00BF35E0">
        <w:rPr>
          <w:color w:val="000000"/>
          <w:u w:val="single"/>
        </w:rPr>
        <w:t>plan</w:t>
      </w:r>
      <w:r w:rsidR="00BC2842">
        <w:rPr>
          <w:color w:val="000000"/>
          <w:u w:val="single"/>
        </w:rPr>
        <w:t>. The term “</w:t>
      </w:r>
      <w:r w:rsidR="00423FF8">
        <w:rPr>
          <w:color w:val="000000"/>
          <w:u w:val="single"/>
        </w:rPr>
        <w:t xml:space="preserve">climate emission </w:t>
      </w:r>
      <w:r w:rsidR="00BF35E0">
        <w:rPr>
          <w:color w:val="000000"/>
          <w:u w:val="single"/>
        </w:rPr>
        <w:t>plan</w:t>
      </w:r>
      <w:r w:rsidR="00BC2842">
        <w:rPr>
          <w:color w:val="000000"/>
          <w:u w:val="single"/>
        </w:rPr>
        <w:t xml:space="preserve">” </w:t>
      </w:r>
      <w:r w:rsidR="00DA4F86">
        <w:rPr>
          <w:color w:val="000000"/>
          <w:u w:val="single"/>
        </w:rPr>
        <w:t xml:space="preserve">means </w:t>
      </w:r>
      <w:r w:rsidR="004F471A">
        <w:rPr>
          <w:color w:val="000000"/>
          <w:u w:val="single"/>
        </w:rPr>
        <w:t>the</w:t>
      </w:r>
      <w:r w:rsidR="00BF35E0">
        <w:rPr>
          <w:color w:val="000000"/>
          <w:u w:val="single"/>
        </w:rPr>
        <w:t xml:space="preserve"> plan for the</w:t>
      </w:r>
      <w:r w:rsidR="004F471A">
        <w:rPr>
          <w:color w:val="000000"/>
          <w:u w:val="single"/>
        </w:rPr>
        <w:t xml:space="preserve"> level of greenhouse gas emissions </w:t>
      </w:r>
      <w:r>
        <w:rPr>
          <w:color w:val="000000"/>
          <w:u w:val="single"/>
        </w:rPr>
        <w:t xml:space="preserve">reduction </w:t>
      </w:r>
      <w:r w:rsidR="004F471A">
        <w:rPr>
          <w:color w:val="000000"/>
          <w:u w:val="single"/>
        </w:rPr>
        <w:t xml:space="preserve">necessary to </w:t>
      </w:r>
      <w:r w:rsidR="00FB0591">
        <w:rPr>
          <w:color w:val="000000"/>
          <w:u w:val="single"/>
        </w:rPr>
        <w:t>meet previously identified climate reduction goals.</w:t>
      </w:r>
    </w:p>
    <w:p w14:paraId="76AF08AE" w14:textId="1EB774AD" w:rsidR="00B7174B" w:rsidRDefault="00FC0EF8" w:rsidP="00BC2842">
      <w:pPr>
        <w:spacing w:line="480" w:lineRule="auto"/>
        <w:jc w:val="both"/>
        <w:rPr>
          <w:u w:val="single"/>
          <w:lang w:val="en"/>
        </w:rPr>
      </w:pPr>
      <w:r w:rsidRPr="00FC0EF8">
        <w:rPr>
          <w:u w:val="single"/>
          <w:lang w:val="en"/>
        </w:rPr>
        <w:t xml:space="preserve">Affiliated governmental organization. The term “affiliated organization” means </w:t>
      </w:r>
      <w:r w:rsidR="009E06B2">
        <w:rPr>
          <w:u w:val="single"/>
          <w:lang w:val="en"/>
        </w:rPr>
        <w:t>a not-for-profit</w:t>
      </w:r>
      <w:r w:rsidRPr="00FC0EF8">
        <w:rPr>
          <w:u w:val="single"/>
          <w:lang w:val="en"/>
        </w:rPr>
        <w:t xml:space="preserve"> organization that </w:t>
      </w:r>
      <w:r w:rsidR="009E06B2">
        <w:rPr>
          <w:u w:val="single"/>
          <w:lang w:val="en"/>
        </w:rPr>
        <w:t>is</w:t>
      </w:r>
      <w:r w:rsidR="009E06B2" w:rsidRPr="00FC0EF8">
        <w:rPr>
          <w:u w:val="single"/>
          <w:lang w:val="en"/>
        </w:rPr>
        <w:t xml:space="preserve"> </w:t>
      </w:r>
      <w:r w:rsidRPr="00FC0EF8">
        <w:rPr>
          <w:u w:val="single"/>
          <w:lang w:val="en"/>
        </w:rPr>
        <w:t>associated with or manage</w:t>
      </w:r>
      <w:r w:rsidR="009E06B2">
        <w:rPr>
          <w:u w:val="single"/>
          <w:lang w:val="en"/>
        </w:rPr>
        <w:t>s</w:t>
      </w:r>
      <w:r w:rsidRPr="00FC0EF8">
        <w:rPr>
          <w:u w:val="single"/>
          <w:lang w:val="en"/>
        </w:rPr>
        <w:t xml:space="preserve"> city</w:t>
      </w:r>
      <w:r w:rsidR="009E06B2">
        <w:rPr>
          <w:u w:val="single"/>
          <w:lang w:val="en"/>
        </w:rPr>
        <w:t>-owned</w:t>
      </w:r>
      <w:r w:rsidRPr="00FC0EF8">
        <w:rPr>
          <w:u w:val="single"/>
          <w:lang w:val="en"/>
        </w:rPr>
        <w:t xml:space="preserve"> properties, including manufacturing and distribution hubs and other infrastructure</w:t>
      </w:r>
      <w:r w:rsidR="005847CD">
        <w:rPr>
          <w:u w:val="single"/>
          <w:lang w:val="en"/>
        </w:rPr>
        <w:t xml:space="preserve"> that receives its operating budget from the city</w:t>
      </w:r>
      <w:r w:rsidRPr="00FC0EF8">
        <w:rPr>
          <w:u w:val="single"/>
          <w:lang w:val="en"/>
        </w:rPr>
        <w:t>.</w:t>
      </w:r>
    </w:p>
    <w:p w14:paraId="12C99420" w14:textId="11A8B593" w:rsidR="00842663" w:rsidRDefault="00BC2842" w:rsidP="00AD5BCA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</w:t>
      </w:r>
      <w:r w:rsidR="0071693E" w:rsidRPr="00AA6845">
        <w:rPr>
          <w:color w:val="000000"/>
          <w:u w:val="single"/>
        </w:rPr>
        <w:t>No later than January 1</w:t>
      </w:r>
      <w:r w:rsidR="002602B7">
        <w:rPr>
          <w:color w:val="000000"/>
          <w:u w:val="single"/>
        </w:rPr>
        <w:t>5</w:t>
      </w:r>
      <w:r w:rsidR="0071693E" w:rsidRPr="00AA6845">
        <w:rPr>
          <w:color w:val="000000"/>
          <w:u w:val="single"/>
        </w:rPr>
        <w:t>, 202</w:t>
      </w:r>
      <w:r w:rsidR="004C7CDE" w:rsidRPr="00AA6845">
        <w:rPr>
          <w:color w:val="000000"/>
          <w:u w:val="single"/>
        </w:rPr>
        <w:t>0</w:t>
      </w:r>
      <w:r w:rsidR="0071693E" w:rsidRPr="00AA6845">
        <w:rPr>
          <w:color w:val="000000"/>
          <w:u w:val="single"/>
        </w:rPr>
        <w:t xml:space="preserve">, and </w:t>
      </w:r>
      <w:r w:rsidR="002602B7">
        <w:rPr>
          <w:color w:val="000000"/>
          <w:u w:val="single"/>
        </w:rPr>
        <w:t xml:space="preserve">no later than </w:t>
      </w:r>
      <w:r w:rsidR="0071693E" w:rsidRPr="00AA6845">
        <w:rPr>
          <w:color w:val="000000"/>
          <w:u w:val="single"/>
        </w:rPr>
        <w:t xml:space="preserve">every </w:t>
      </w:r>
      <w:r w:rsidR="002602B7">
        <w:rPr>
          <w:color w:val="000000"/>
          <w:u w:val="single"/>
        </w:rPr>
        <w:t>January 15</w:t>
      </w:r>
      <w:r w:rsidR="002602B7" w:rsidRPr="00AA6845">
        <w:rPr>
          <w:color w:val="000000"/>
          <w:u w:val="single"/>
        </w:rPr>
        <w:t xml:space="preserve"> </w:t>
      </w:r>
      <w:r w:rsidR="0071693E" w:rsidRPr="00AA6845">
        <w:rPr>
          <w:color w:val="000000"/>
          <w:u w:val="single"/>
        </w:rPr>
        <w:t>thereafter, t</w:t>
      </w:r>
      <w:r w:rsidR="00AD5BCA" w:rsidRPr="00AA6845">
        <w:rPr>
          <w:color w:val="000000"/>
          <w:u w:val="single"/>
        </w:rPr>
        <w:t xml:space="preserve">he office of </w:t>
      </w:r>
      <w:r w:rsidR="00F71F01" w:rsidRPr="00AA6845">
        <w:rPr>
          <w:color w:val="000000"/>
          <w:u w:val="single"/>
        </w:rPr>
        <w:t>long-term planning and sustainability,</w:t>
      </w:r>
      <w:r w:rsidR="00AD5BCA" w:rsidRPr="00AA6845">
        <w:rPr>
          <w:color w:val="000000"/>
          <w:u w:val="single"/>
        </w:rPr>
        <w:t xml:space="preserve"> or such </w:t>
      </w:r>
      <w:r w:rsidR="00F71F01" w:rsidRPr="00AA6845">
        <w:rPr>
          <w:color w:val="000000"/>
          <w:u w:val="single"/>
        </w:rPr>
        <w:t xml:space="preserve">other </w:t>
      </w:r>
      <w:r w:rsidR="00AD5BCA" w:rsidRPr="00AA6845">
        <w:rPr>
          <w:color w:val="000000"/>
          <w:u w:val="single"/>
        </w:rPr>
        <w:t>agency</w:t>
      </w:r>
      <w:r w:rsidR="00F71F01" w:rsidRPr="00AA6845">
        <w:rPr>
          <w:color w:val="000000"/>
          <w:u w:val="single"/>
        </w:rPr>
        <w:t xml:space="preserve"> or office</w:t>
      </w:r>
      <w:r w:rsidR="00AD5BCA" w:rsidRPr="00AA6845">
        <w:rPr>
          <w:color w:val="000000"/>
          <w:u w:val="single"/>
        </w:rPr>
        <w:t xml:space="preserve"> as the mayor shall designate, shall develop </w:t>
      </w:r>
      <w:r w:rsidR="00FC0EF8" w:rsidRPr="00AA6845">
        <w:rPr>
          <w:color w:val="000000"/>
          <w:u w:val="single"/>
        </w:rPr>
        <w:t xml:space="preserve">for each </w:t>
      </w:r>
      <w:r w:rsidR="001F6D1B" w:rsidRPr="00AA6845">
        <w:rPr>
          <w:color w:val="000000"/>
          <w:u w:val="single"/>
        </w:rPr>
        <w:t xml:space="preserve">mayoral </w:t>
      </w:r>
      <w:r w:rsidR="00FC0EF8" w:rsidRPr="00AA6845">
        <w:rPr>
          <w:color w:val="000000"/>
          <w:u w:val="single"/>
        </w:rPr>
        <w:t xml:space="preserve">agency and </w:t>
      </w:r>
      <w:r w:rsidR="0073221E" w:rsidRPr="00AA6845">
        <w:rPr>
          <w:color w:val="000000"/>
          <w:u w:val="single"/>
        </w:rPr>
        <w:t xml:space="preserve">for </w:t>
      </w:r>
      <w:r w:rsidR="00FC0EF8" w:rsidRPr="00AA6845">
        <w:rPr>
          <w:color w:val="000000"/>
          <w:u w:val="single"/>
        </w:rPr>
        <w:t xml:space="preserve">each affiliated governmental organization </w:t>
      </w:r>
      <w:r w:rsidR="00AD5BCA" w:rsidRPr="00AA6845">
        <w:rPr>
          <w:color w:val="000000"/>
          <w:u w:val="single"/>
        </w:rPr>
        <w:t xml:space="preserve">a </w:t>
      </w:r>
      <w:r w:rsidR="00FC0EF8" w:rsidRPr="00AA6845">
        <w:rPr>
          <w:color w:val="000000"/>
          <w:u w:val="single"/>
        </w:rPr>
        <w:t xml:space="preserve">climate emission </w:t>
      </w:r>
      <w:r w:rsidR="0019484A" w:rsidRPr="00AA6845">
        <w:rPr>
          <w:color w:val="000000"/>
          <w:u w:val="single"/>
        </w:rPr>
        <w:t xml:space="preserve">plan </w:t>
      </w:r>
      <w:r w:rsidR="00425752" w:rsidRPr="00AA6845">
        <w:rPr>
          <w:color w:val="000000"/>
          <w:u w:val="single"/>
        </w:rPr>
        <w:t>projection</w:t>
      </w:r>
      <w:r w:rsidR="00EB4018" w:rsidRPr="00AA6845">
        <w:rPr>
          <w:color w:val="000000"/>
          <w:u w:val="single"/>
        </w:rPr>
        <w:t>, annually</w:t>
      </w:r>
      <w:r w:rsidR="009E06B2" w:rsidRPr="00AA6845">
        <w:rPr>
          <w:color w:val="000000"/>
          <w:u w:val="single"/>
        </w:rPr>
        <w:t xml:space="preserve"> and</w:t>
      </w:r>
      <w:r w:rsidR="00EB4018" w:rsidRPr="00AA6845">
        <w:rPr>
          <w:color w:val="000000"/>
          <w:u w:val="single"/>
        </w:rPr>
        <w:t xml:space="preserve"> concurrent with the fiscal budgeting process</w:t>
      </w:r>
      <w:r w:rsidR="00842663" w:rsidRPr="00AA6845">
        <w:rPr>
          <w:color w:val="000000"/>
          <w:u w:val="single"/>
        </w:rPr>
        <w:t>.</w:t>
      </w:r>
      <w:r w:rsidR="00FC0EF8">
        <w:rPr>
          <w:color w:val="000000"/>
          <w:u w:val="single"/>
        </w:rPr>
        <w:t xml:space="preserve">    </w:t>
      </w:r>
    </w:p>
    <w:p w14:paraId="28CF5F90" w14:textId="0F3506A2" w:rsidR="00843012" w:rsidRPr="007D7820" w:rsidRDefault="00842663" w:rsidP="00AD5BCA">
      <w:pPr>
        <w:spacing w:line="480" w:lineRule="auto"/>
        <w:jc w:val="both"/>
        <w:rPr>
          <w:color w:val="000000"/>
          <w:u w:val="single"/>
        </w:rPr>
      </w:pPr>
      <w:r w:rsidRPr="007D7820">
        <w:rPr>
          <w:color w:val="000000"/>
          <w:u w:val="single"/>
        </w:rPr>
        <w:t xml:space="preserve">c. </w:t>
      </w:r>
      <w:r w:rsidR="005847CD">
        <w:rPr>
          <w:color w:val="000000"/>
          <w:u w:val="single"/>
        </w:rPr>
        <w:t xml:space="preserve">At the end of each fiscal year, there should be an annual review of </w:t>
      </w:r>
      <w:r w:rsidR="002602B7">
        <w:rPr>
          <w:color w:val="000000"/>
          <w:u w:val="single"/>
        </w:rPr>
        <w:t xml:space="preserve">mayoral </w:t>
      </w:r>
      <w:r w:rsidR="005847CD">
        <w:rPr>
          <w:color w:val="000000"/>
          <w:u w:val="single"/>
        </w:rPr>
        <w:t xml:space="preserve">agency performance </w:t>
      </w:r>
      <w:r w:rsidR="002602B7">
        <w:rPr>
          <w:color w:val="000000"/>
          <w:u w:val="single"/>
        </w:rPr>
        <w:t xml:space="preserve">of </w:t>
      </w:r>
      <w:r w:rsidR="005847CD">
        <w:rPr>
          <w:color w:val="000000"/>
          <w:u w:val="single"/>
        </w:rPr>
        <w:t xml:space="preserve">emission reductions. </w:t>
      </w:r>
      <w:r w:rsidRPr="007D7820">
        <w:rPr>
          <w:color w:val="000000"/>
          <w:u w:val="single"/>
        </w:rPr>
        <w:t xml:space="preserve">Upon each </w:t>
      </w:r>
      <w:r w:rsidR="00EB4018" w:rsidRPr="00BD2C1C">
        <w:rPr>
          <w:color w:val="000000"/>
          <w:u w:val="single"/>
        </w:rPr>
        <w:t>annual</w:t>
      </w:r>
      <w:r w:rsidRPr="004E0FB3">
        <w:rPr>
          <w:b/>
          <w:color w:val="000000"/>
          <w:u w:val="single"/>
        </w:rPr>
        <w:t xml:space="preserve"> </w:t>
      </w:r>
      <w:r w:rsidRPr="004E0FB3">
        <w:rPr>
          <w:color w:val="000000"/>
          <w:u w:val="single"/>
        </w:rPr>
        <w:t>r</w:t>
      </w:r>
      <w:r w:rsidRPr="007D7820">
        <w:rPr>
          <w:color w:val="000000"/>
          <w:u w:val="single"/>
        </w:rPr>
        <w:t xml:space="preserve">eview, any </w:t>
      </w:r>
      <w:r w:rsidR="001F6D1B">
        <w:rPr>
          <w:color w:val="000000"/>
          <w:u w:val="single"/>
        </w:rPr>
        <w:t>mayoral</w:t>
      </w:r>
      <w:r w:rsidR="00DA3711">
        <w:rPr>
          <w:color w:val="000000"/>
          <w:u w:val="single"/>
        </w:rPr>
        <w:t xml:space="preserve"> </w:t>
      </w:r>
      <w:r w:rsidRPr="007D7820">
        <w:rPr>
          <w:color w:val="000000"/>
          <w:u w:val="single"/>
        </w:rPr>
        <w:t xml:space="preserve">agency or affiliated </w:t>
      </w:r>
      <w:r w:rsidR="007D7820">
        <w:rPr>
          <w:color w:val="000000"/>
          <w:u w:val="single"/>
        </w:rPr>
        <w:t xml:space="preserve">governmental </w:t>
      </w:r>
      <w:r w:rsidRPr="007D7820">
        <w:rPr>
          <w:color w:val="000000"/>
          <w:u w:val="single"/>
        </w:rPr>
        <w:t xml:space="preserve">organization </w:t>
      </w:r>
      <w:r w:rsidR="006B35F9">
        <w:rPr>
          <w:color w:val="000000"/>
          <w:u w:val="single"/>
        </w:rPr>
        <w:t>unable</w:t>
      </w:r>
      <w:r w:rsidR="006B35F9" w:rsidRPr="007D7820">
        <w:rPr>
          <w:color w:val="000000"/>
          <w:u w:val="single"/>
        </w:rPr>
        <w:t xml:space="preserve"> </w:t>
      </w:r>
      <w:r w:rsidRPr="007D7820">
        <w:rPr>
          <w:color w:val="000000"/>
          <w:u w:val="single"/>
        </w:rPr>
        <w:t>to reduce its</w:t>
      </w:r>
      <w:r w:rsidR="00BC2842" w:rsidRPr="007D7820">
        <w:rPr>
          <w:color w:val="000000"/>
          <w:u w:val="single"/>
        </w:rPr>
        <w:t xml:space="preserve"> </w:t>
      </w:r>
      <w:r w:rsidR="007D7820" w:rsidRPr="007D7820">
        <w:rPr>
          <w:color w:val="000000"/>
          <w:u w:val="single"/>
        </w:rPr>
        <w:t>greenhouse gas</w:t>
      </w:r>
      <w:r w:rsidRPr="007D7820">
        <w:rPr>
          <w:color w:val="000000"/>
          <w:u w:val="single"/>
        </w:rPr>
        <w:t xml:space="preserve"> emissions </w:t>
      </w:r>
      <w:r w:rsidR="00C149DA" w:rsidRPr="007D7820">
        <w:rPr>
          <w:color w:val="000000"/>
          <w:u w:val="single"/>
        </w:rPr>
        <w:t>sufficiently</w:t>
      </w:r>
      <w:r w:rsidRPr="007D7820">
        <w:rPr>
          <w:color w:val="000000"/>
          <w:u w:val="single"/>
        </w:rPr>
        <w:t xml:space="preserve"> to comply </w:t>
      </w:r>
      <w:r w:rsidRPr="007D7820">
        <w:rPr>
          <w:color w:val="000000"/>
          <w:u w:val="single"/>
        </w:rPr>
        <w:lastRenderedPageBreak/>
        <w:t xml:space="preserve">with previously identified climate emission </w:t>
      </w:r>
      <w:r w:rsidR="0019484A">
        <w:rPr>
          <w:color w:val="000000"/>
          <w:u w:val="single"/>
        </w:rPr>
        <w:t xml:space="preserve">plan </w:t>
      </w:r>
      <w:r w:rsidR="006B35F9">
        <w:rPr>
          <w:color w:val="000000"/>
          <w:u w:val="single"/>
        </w:rPr>
        <w:t>projection</w:t>
      </w:r>
      <w:r w:rsidR="007D7820" w:rsidRPr="007D7820">
        <w:rPr>
          <w:color w:val="000000"/>
          <w:u w:val="single"/>
        </w:rPr>
        <w:t xml:space="preserve"> </w:t>
      </w:r>
      <w:r w:rsidR="001A797B" w:rsidRPr="007D7820">
        <w:rPr>
          <w:color w:val="000000"/>
          <w:u w:val="single"/>
        </w:rPr>
        <w:t xml:space="preserve">shall be </w:t>
      </w:r>
      <w:r w:rsidR="00295C7E" w:rsidRPr="007D7820">
        <w:rPr>
          <w:color w:val="000000"/>
          <w:u w:val="single"/>
        </w:rPr>
        <w:t>evaluated</w:t>
      </w:r>
      <w:r w:rsidR="003B2980">
        <w:rPr>
          <w:color w:val="000000"/>
          <w:u w:val="single"/>
        </w:rPr>
        <w:t xml:space="preserve"> </w:t>
      </w:r>
      <w:r w:rsidR="002602B7">
        <w:rPr>
          <w:color w:val="000000"/>
          <w:u w:val="single"/>
        </w:rPr>
        <w:t xml:space="preserve">to identify and target </w:t>
      </w:r>
      <w:r w:rsidR="003B2980">
        <w:rPr>
          <w:color w:val="000000"/>
          <w:u w:val="single"/>
        </w:rPr>
        <w:t xml:space="preserve">areas where </w:t>
      </w:r>
      <w:r w:rsidR="002602B7">
        <w:rPr>
          <w:color w:val="000000"/>
          <w:u w:val="single"/>
        </w:rPr>
        <w:t xml:space="preserve">additional </w:t>
      </w:r>
      <w:r w:rsidR="003B2980">
        <w:rPr>
          <w:color w:val="000000"/>
          <w:u w:val="single"/>
        </w:rPr>
        <w:t xml:space="preserve">reductions may </w:t>
      </w:r>
      <w:r w:rsidR="002602B7">
        <w:rPr>
          <w:color w:val="000000"/>
          <w:u w:val="single"/>
        </w:rPr>
        <w:t xml:space="preserve">be </w:t>
      </w:r>
      <w:r w:rsidR="003B2980">
        <w:rPr>
          <w:color w:val="000000"/>
          <w:u w:val="single"/>
        </w:rPr>
        <w:t>possible</w:t>
      </w:r>
      <w:r w:rsidR="007D7820" w:rsidRPr="007D7820">
        <w:rPr>
          <w:color w:val="000000"/>
          <w:u w:val="single"/>
        </w:rPr>
        <w:t xml:space="preserve">. </w:t>
      </w:r>
    </w:p>
    <w:p w14:paraId="3B19C8CA" w14:textId="7D5D89B9" w:rsidR="004E1CF2" w:rsidRPr="006D562C" w:rsidRDefault="00595589" w:rsidP="0090564D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t>§ 2.</w:t>
      </w:r>
      <w:r w:rsidR="000271A0" w:rsidRPr="008109AB">
        <w:rPr>
          <w:rFonts w:ascii="Arial" w:hAnsi="Arial" w:cs="Arial"/>
        </w:rPr>
        <w:t xml:space="preserve"> </w:t>
      </w:r>
      <w:r w:rsidR="000271A0" w:rsidRPr="000271A0">
        <w:t>This local law shall take effect immediately.</w:t>
      </w:r>
    </w:p>
    <w:p w14:paraId="6738BD54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6C4387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0B67410" w14:textId="042870AF" w:rsidR="004E1CF2" w:rsidRDefault="000271A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SS </w:t>
      </w:r>
      <w:r w:rsidR="004E1CF2"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A797B">
        <w:rPr>
          <w:sz w:val="18"/>
          <w:szCs w:val="18"/>
        </w:rPr>
        <w:t>11253</w:t>
      </w:r>
    </w:p>
    <w:p w14:paraId="628F4CF2" w14:textId="0566282C" w:rsidR="004E1CF2" w:rsidRDefault="001F6D1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08-27-19 </w:t>
      </w:r>
      <w:r w:rsidR="002602B7">
        <w:rPr>
          <w:sz w:val="18"/>
          <w:szCs w:val="18"/>
        </w:rPr>
        <w:t>5:05</w:t>
      </w:r>
      <w:r>
        <w:rPr>
          <w:sz w:val="18"/>
          <w:szCs w:val="18"/>
        </w:rPr>
        <w:t xml:space="preserve"> pm</w:t>
      </w:r>
    </w:p>
    <w:p w14:paraId="2E87D687" w14:textId="77777777" w:rsidR="00AE212E" w:rsidRDefault="00AE212E" w:rsidP="007101A2">
      <w:pPr>
        <w:ind w:firstLine="0"/>
        <w:rPr>
          <w:sz w:val="18"/>
          <w:szCs w:val="18"/>
        </w:rPr>
      </w:pPr>
    </w:p>
    <w:p w14:paraId="2C3DC12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5C695" w14:textId="77777777" w:rsidR="00006F7D" w:rsidRDefault="00006F7D">
      <w:r>
        <w:separator/>
      </w:r>
    </w:p>
    <w:p w14:paraId="453004AA" w14:textId="77777777" w:rsidR="00006F7D" w:rsidRDefault="00006F7D"/>
  </w:endnote>
  <w:endnote w:type="continuationSeparator" w:id="0">
    <w:p w14:paraId="6BBDF698" w14:textId="77777777" w:rsidR="00006F7D" w:rsidRDefault="00006F7D">
      <w:r>
        <w:continuationSeparator/>
      </w:r>
    </w:p>
    <w:p w14:paraId="71AA1861" w14:textId="77777777" w:rsidR="00006F7D" w:rsidRDefault="00006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605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69C4B" w14:textId="1DD9702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3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26CE1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49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3C52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4F28B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E3792" w14:textId="77777777" w:rsidR="00006F7D" w:rsidRDefault="00006F7D">
      <w:r>
        <w:separator/>
      </w:r>
    </w:p>
    <w:p w14:paraId="6C06BA85" w14:textId="77777777" w:rsidR="00006F7D" w:rsidRDefault="00006F7D"/>
  </w:footnote>
  <w:footnote w:type="continuationSeparator" w:id="0">
    <w:p w14:paraId="684D1CC1" w14:textId="77777777" w:rsidR="00006F7D" w:rsidRDefault="00006F7D">
      <w:r>
        <w:continuationSeparator/>
      </w:r>
    </w:p>
    <w:p w14:paraId="7154FD90" w14:textId="77777777" w:rsidR="00006F7D" w:rsidRDefault="00006F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30"/>
    <w:rsid w:val="00006F7D"/>
    <w:rsid w:val="000135A3"/>
    <w:rsid w:val="000271A0"/>
    <w:rsid w:val="00035181"/>
    <w:rsid w:val="000502BC"/>
    <w:rsid w:val="000515D5"/>
    <w:rsid w:val="0005280D"/>
    <w:rsid w:val="00056BB0"/>
    <w:rsid w:val="00064AFB"/>
    <w:rsid w:val="0009173E"/>
    <w:rsid w:val="00094A70"/>
    <w:rsid w:val="000B6CFF"/>
    <w:rsid w:val="000D4A7F"/>
    <w:rsid w:val="001073BD"/>
    <w:rsid w:val="00115B31"/>
    <w:rsid w:val="00145E80"/>
    <w:rsid w:val="001509BF"/>
    <w:rsid w:val="00150A27"/>
    <w:rsid w:val="00162FC0"/>
    <w:rsid w:val="00165627"/>
    <w:rsid w:val="00167107"/>
    <w:rsid w:val="0017767F"/>
    <w:rsid w:val="00180BD2"/>
    <w:rsid w:val="001846DB"/>
    <w:rsid w:val="0019484A"/>
    <w:rsid w:val="00195A80"/>
    <w:rsid w:val="001A797B"/>
    <w:rsid w:val="001D4249"/>
    <w:rsid w:val="001F6D1B"/>
    <w:rsid w:val="00205741"/>
    <w:rsid w:val="0020669F"/>
    <w:rsid w:val="00207323"/>
    <w:rsid w:val="0021642E"/>
    <w:rsid w:val="00216ABA"/>
    <w:rsid w:val="0022099D"/>
    <w:rsid w:val="00241F94"/>
    <w:rsid w:val="002602B7"/>
    <w:rsid w:val="00270162"/>
    <w:rsid w:val="00280955"/>
    <w:rsid w:val="00292C42"/>
    <w:rsid w:val="00295C7E"/>
    <w:rsid w:val="002C4435"/>
    <w:rsid w:val="002D5F4F"/>
    <w:rsid w:val="002F196D"/>
    <w:rsid w:val="002F269C"/>
    <w:rsid w:val="00301E5D"/>
    <w:rsid w:val="00320D3B"/>
    <w:rsid w:val="0033027F"/>
    <w:rsid w:val="00342798"/>
    <w:rsid w:val="003447CD"/>
    <w:rsid w:val="00352CA7"/>
    <w:rsid w:val="00363AF6"/>
    <w:rsid w:val="003720CF"/>
    <w:rsid w:val="003874A1"/>
    <w:rsid w:val="00387754"/>
    <w:rsid w:val="003961A4"/>
    <w:rsid w:val="003A29EF"/>
    <w:rsid w:val="003A64FA"/>
    <w:rsid w:val="003A75C2"/>
    <w:rsid w:val="003B2980"/>
    <w:rsid w:val="003B6ED9"/>
    <w:rsid w:val="003F26F9"/>
    <w:rsid w:val="003F3109"/>
    <w:rsid w:val="0040067E"/>
    <w:rsid w:val="00423FF8"/>
    <w:rsid w:val="00425752"/>
    <w:rsid w:val="00432688"/>
    <w:rsid w:val="00444642"/>
    <w:rsid w:val="00444BCE"/>
    <w:rsid w:val="00447A01"/>
    <w:rsid w:val="00465293"/>
    <w:rsid w:val="004948B5"/>
    <w:rsid w:val="00497233"/>
    <w:rsid w:val="004B097C"/>
    <w:rsid w:val="004C7CDE"/>
    <w:rsid w:val="004E0FB3"/>
    <w:rsid w:val="004E1CF2"/>
    <w:rsid w:val="004F3343"/>
    <w:rsid w:val="004F471A"/>
    <w:rsid w:val="005020E8"/>
    <w:rsid w:val="00544B75"/>
    <w:rsid w:val="00550E96"/>
    <w:rsid w:val="00554C35"/>
    <w:rsid w:val="00556098"/>
    <w:rsid w:val="0057235A"/>
    <w:rsid w:val="005847CD"/>
    <w:rsid w:val="00586366"/>
    <w:rsid w:val="00595589"/>
    <w:rsid w:val="005A1EBD"/>
    <w:rsid w:val="005B5DE4"/>
    <w:rsid w:val="005C6980"/>
    <w:rsid w:val="005D4A03"/>
    <w:rsid w:val="005E1052"/>
    <w:rsid w:val="005E655A"/>
    <w:rsid w:val="005E7681"/>
    <w:rsid w:val="005F3AA6"/>
    <w:rsid w:val="00602C0B"/>
    <w:rsid w:val="00630AB3"/>
    <w:rsid w:val="00655BEA"/>
    <w:rsid w:val="006660C1"/>
    <w:rsid w:val="006662DF"/>
    <w:rsid w:val="00681A93"/>
    <w:rsid w:val="00687344"/>
    <w:rsid w:val="006A691C"/>
    <w:rsid w:val="006B26AF"/>
    <w:rsid w:val="006B35F9"/>
    <w:rsid w:val="006B590A"/>
    <w:rsid w:val="006B5AB9"/>
    <w:rsid w:val="006C29D8"/>
    <w:rsid w:val="006D3E3C"/>
    <w:rsid w:val="006D562C"/>
    <w:rsid w:val="006F5CC7"/>
    <w:rsid w:val="006F6A7B"/>
    <w:rsid w:val="007101A2"/>
    <w:rsid w:val="0071693E"/>
    <w:rsid w:val="007218EB"/>
    <w:rsid w:val="0072551E"/>
    <w:rsid w:val="00727F04"/>
    <w:rsid w:val="0073221E"/>
    <w:rsid w:val="00750030"/>
    <w:rsid w:val="00760846"/>
    <w:rsid w:val="00767CD4"/>
    <w:rsid w:val="00770B9A"/>
    <w:rsid w:val="007A1A40"/>
    <w:rsid w:val="007B293E"/>
    <w:rsid w:val="007B6497"/>
    <w:rsid w:val="007C1D9D"/>
    <w:rsid w:val="007C335E"/>
    <w:rsid w:val="007C4C45"/>
    <w:rsid w:val="007C6893"/>
    <w:rsid w:val="007D28E5"/>
    <w:rsid w:val="007D369F"/>
    <w:rsid w:val="007D3F06"/>
    <w:rsid w:val="007D5034"/>
    <w:rsid w:val="007D7820"/>
    <w:rsid w:val="007E2417"/>
    <w:rsid w:val="007E73C5"/>
    <w:rsid w:val="007E79D5"/>
    <w:rsid w:val="007F0A63"/>
    <w:rsid w:val="007F4087"/>
    <w:rsid w:val="00806569"/>
    <w:rsid w:val="008167F4"/>
    <w:rsid w:val="0083646C"/>
    <w:rsid w:val="00842663"/>
    <w:rsid w:val="00843012"/>
    <w:rsid w:val="0085260B"/>
    <w:rsid w:val="00853E42"/>
    <w:rsid w:val="00872BFD"/>
    <w:rsid w:val="00873B26"/>
    <w:rsid w:val="00875CE0"/>
    <w:rsid w:val="00880099"/>
    <w:rsid w:val="008922C6"/>
    <w:rsid w:val="008933E6"/>
    <w:rsid w:val="008A37BA"/>
    <w:rsid w:val="008B297F"/>
    <w:rsid w:val="008E28FA"/>
    <w:rsid w:val="008F0B17"/>
    <w:rsid w:val="00900ACB"/>
    <w:rsid w:val="0090564D"/>
    <w:rsid w:val="00925D71"/>
    <w:rsid w:val="0094029B"/>
    <w:rsid w:val="00941EB0"/>
    <w:rsid w:val="00962838"/>
    <w:rsid w:val="00975830"/>
    <w:rsid w:val="009822E5"/>
    <w:rsid w:val="00983B18"/>
    <w:rsid w:val="00990ECE"/>
    <w:rsid w:val="009C76D9"/>
    <w:rsid w:val="009E06B2"/>
    <w:rsid w:val="00A03635"/>
    <w:rsid w:val="00A07B69"/>
    <w:rsid w:val="00A10451"/>
    <w:rsid w:val="00A269C2"/>
    <w:rsid w:val="00A4186D"/>
    <w:rsid w:val="00A4235A"/>
    <w:rsid w:val="00A46ACE"/>
    <w:rsid w:val="00A531EC"/>
    <w:rsid w:val="00A654D0"/>
    <w:rsid w:val="00A76254"/>
    <w:rsid w:val="00AA6845"/>
    <w:rsid w:val="00AB7A8A"/>
    <w:rsid w:val="00AD1881"/>
    <w:rsid w:val="00AD5BCA"/>
    <w:rsid w:val="00AE212E"/>
    <w:rsid w:val="00AE3F57"/>
    <w:rsid w:val="00AF39A5"/>
    <w:rsid w:val="00B079BB"/>
    <w:rsid w:val="00B15D83"/>
    <w:rsid w:val="00B1635A"/>
    <w:rsid w:val="00B30100"/>
    <w:rsid w:val="00B47730"/>
    <w:rsid w:val="00B51633"/>
    <w:rsid w:val="00B7174B"/>
    <w:rsid w:val="00B83F5C"/>
    <w:rsid w:val="00B85B95"/>
    <w:rsid w:val="00BA237F"/>
    <w:rsid w:val="00BA4408"/>
    <w:rsid w:val="00BA599A"/>
    <w:rsid w:val="00BB6434"/>
    <w:rsid w:val="00BC1806"/>
    <w:rsid w:val="00BC2842"/>
    <w:rsid w:val="00BC2FA6"/>
    <w:rsid w:val="00BC5E31"/>
    <w:rsid w:val="00BD2C1C"/>
    <w:rsid w:val="00BD4E49"/>
    <w:rsid w:val="00BE210A"/>
    <w:rsid w:val="00BF35E0"/>
    <w:rsid w:val="00BF76F0"/>
    <w:rsid w:val="00BF792E"/>
    <w:rsid w:val="00C149DA"/>
    <w:rsid w:val="00C17ABA"/>
    <w:rsid w:val="00C92993"/>
    <w:rsid w:val="00C92A35"/>
    <w:rsid w:val="00C93F56"/>
    <w:rsid w:val="00C96CEE"/>
    <w:rsid w:val="00CA09E2"/>
    <w:rsid w:val="00CA2899"/>
    <w:rsid w:val="00CA30A1"/>
    <w:rsid w:val="00CA6B5C"/>
    <w:rsid w:val="00CB39EB"/>
    <w:rsid w:val="00CC4ED3"/>
    <w:rsid w:val="00CC52ED"/>
    <w:rsid w:val="00CC5BEB"/>
    <w:rsid w:val="00CE602C"/>
    <w:rsid w:val="00CF17D2"/>
    <w:rsid w:val="00D0418D"/>
    <w:rsid w:val="00D30A34"/>
    <w:rsid w:val="00D52CE9"/>
    <w:rsid w:val="00D929DF"/>
    <w:rsid w:val="00D94395"/>
    <w:rsid w:val="00D975BE"/>
    <w:rsid w:val="00DA3711"/>
    <w:rsid w:val="00DA4F86"/>
    <w:rsid w:val="00DB0E18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2DFF"/>
    <w:rsid w:val="00E84A4E"/>
    <w:rsid w:val="00E96AB4"/>
    <w:rsid w:val="00E97376"/>
    <w:rsid w:val="00EA03E3"/>
    <w:rsid w:val="00EB262D"/>
    <w:rsid w:val="00EB4018"/>
    <w:rsid w:val="00EB4F54"/>
    <w:rsid w:val="00EB5A95"/>
    <w:rsid w:val="00ED266D"/>
    <w:rsid w:val="00ED2846"/>
    <w:rsid w:val="00ED2D8C"/>
    <w:rsid w:val="00ED6ADF"/>
    <w:rsid w:val="00EF1E62"/>
    <w:rsid w:val="00EF7454"/>
    <w:rsid w:val="00F01C1E"/>
    <w:rsid w:val="00F0418B"/>
    <w:rsid w:val="00F12CB7"/>
    <w:rsid w:val="00F1371E"/>
    <w:rsid w:val="00F23C44"/>
    <w:rsid w:val="00F33321"/>
    <w:rsid w:val="00F34140"/>
    <w:rsid w:val="00F4533F"/>
    <w:rsid w:val="00F60349"/>
    <w:rsid w:val="00F71F01"/>
    <w:rsid w:val="00F90360"/>
    <w:rsid w:val="00FA1300"/>
    <w:rsid w:val="00FA5BBD"/>
    <w:rsid w:val="00FA63F7"/>
    <w:rsid w:val="00FB0591"/>
    <w:rsid w:val="00FB2FD6"/>
    <w:rsid w:val="00FC05D7"/>
    <w:rsid w:val="00FC0EF8"/>
    <w:rsid w:val="00FC547E"/>
    <w:rsid w:val="00FD6B8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EF0B5"/>
  <w15:docId w15:val="{88CDE416-41F2-48B9-9AAD-8A8677F9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5BCA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716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93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93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0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21355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89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6294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8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1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A6F0-C550-4B1A-8780-1B612F4F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9</cp:revision>
  <cp:lastPrinted>2019-08-27T21:19:00Z</cp:lastPrinted>
  <dcterms:created xsi:type="dcterms:W3CDTF">2019-09-19T16:57:00Z</dcterms:created>
  <dcterms:modified xsi:type="dcterms:W3CDTF">2021-05-03T15:17:00Z</dcterms:modified>
</cp:coreProperties>
</file>