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15EAF" w14:textId="2B09F68F" w:rsidR="00C9306A" w:rsidRPr="00C9306A" w:rsidRDefault="00C9306A" w:rsidP="002F3387">
      <w:pPr>
        <w:pStyle w:val="NormalWeb"/>
        <w:suppressLineNumbers/>
        <w:shd w:val="clear" w:color="auto" w:fill="FFFFFF"/>
        <w:spacing w:before="0" w:beforeAutospacing="0" w:after="0" w:afterAutospacing="0"/>
        <w:contextualSpacing/>
        <w:jc w:val="center"/>
        <w:rPr>
          <w:color w:val="000000"/>
        </w:rPr>
      </w:pPr>
      <w:r w:rsidRPr="00C9306A">
        <w:rPr>
          <w:color w:val="000000"/>
        </w:rPr>
        <w:t xml:space="preserve">Int. No. </w:t>
      </w:r>
      <w:r w:rsidR="00480C61">
        <w:rPr>
          <w:color w:val="000000"/>
        </w:rPr>
        <w:t>2283</w:t>
      </w:r>
    </w:p>
    <w:p w14:paraId="47BA2ED9" w14:textId="72FD8834" w:rsidR="00C9306A" w:rsidRPr="00C9306A" w:rsidRDefault="00C9306A" w:rsidP="002F3387">
      <w:pPr>
        <w:pStyle w:val="NormalWeb"/>
        <w:suppressLineNumbers/>
        <w:shd w:val="clear" w:color="auto" w:fill="FFFFFF"/>
        <w:spacing w:before="0" w:beforeAutospacing="0" w:after="0" w:afterAutospacing="0"/>
        <w:contextualSpacing/>
        <w:jc w:val="center"/>
        <w:rPr>
          <w:color w:val="000000"/>
        </w:rPr>
      </w:pPr>
    </w:p>
    <w:p w14:paraId="693AEA42" w14:textId="77777777" w:rsidR="00B43900" w:rsidRDefault="00B43900" w:rsidP="00B43900">
      <w:pPr>
        <w:pStyle w:val="NormalWeb"/>
        <w:suppressLineNumbers/>
        <w:shd w:val="clear" w:color="auto" w:fill="FFFFFF"/>
        <w:spacing w:before="0" w:beforeAutospacing="0" w:after="0" w:afterAutospacing="0"/>
        <w:contextualSpacing/>
        <w:jc w:val="both"/>
        <w:outlineLvl w:val="0"/>
        <w:rPr>
          <w:color w:val="000000"/>
        </w:rPr>
      </w:pPr>
      <w:r>
        <w:rPr>
          <w:color w:val="000000"/>
        </w:rPr>
        <w:t>By Council Members Rosenthal, Kallos, Rivera and Ampry-Samuel</w:t>
      </w:r>
    </w:p>
    <w:p w14:paraId="49405F3D" w14:textId="77777777" w:rsidR="006A2267" w:rsidRPr="00C9306A" w:rsidRDefault="006A2267" w:rsidP="002F3387">
      <w:pPr>
        <w:pStyle w:val="NormalWeb"/>
        <w:suppressLineNumbers/>
        <w:shd w:val="clear" w:color="auto" w:fill="FFFFFF"/>
        <w:spacing w:before="0" w:beforeAutospacing="0" w:after="0" w:afterAutospacing="0"/>
        <w:contextualSpacing/>
        <w:jc w:val="both"/>
        <w:rPr>
          <w:color w:val="000000"/>
        </w:rPr>
      </w:pPr>
      <w:bookmarkStart w:id="0" w:name="_GoBack"/>
      <w:bookmarkEnd w:id="0"/>
    </w:p>
    <w:p w14:paraId="0A25DD4D" w14:textId="44DEF136" w:rsidR="002F3387" w:rsidRPr="002F3387" w:rsidRDefault="002F3387" w:rsidP="006A3551">
      <w:pPr>
        <w:pStyle w:val="NormalWeb"/>
        <w:suppressLineNumbers/>
        <w:shd w:val="clear" w:color="auto" w:fill="FFFFFF"/>
        <w:spacing w:before="0" w:beforeAutospacing="0" w:after="0" w:afterAutospacing="0"/>
        <w:contextualSpacing/>
        <w:rPr>
          <w:vanish/>
          <w:color w:val="000000"/>
        </w:rPr>
      </w:pPr>
      <w:r w:rsidRPr="002F3387">
        <w:rPr>
          <w:vanish/>
          <w:color w:val="000000"/>
        </w:rPr>
        <w:t>..Title</w:t>
      </w:r>
    </w:p>
    <w:p w14:paraId="48203535" w14:textId="7C972054" w:rsidR="00C9306A" w:rsidRDefault="006A3551" w:rsidP="003C2E83">
      <w:pPr>
        <w:pStyle w:val="NormalWeb"/>
        <w:suppressLineNumbers/>
        <w:shd w:val="clear" w:color="auto" w:fill="FFFFFF"/>
        <w:spacing w:before="0" w:beforeAutospacing="0" w:after="0" w:afterAutospacing="0"/>
        <w:contextualSpacing/>
        <w:jc w:val="both"/>
        <w:rPr>
          <w:color w:val="000000"/>
        </w:rPr>
      </w:pPr>
      <w:r>
        <w:rPr>
          <w:color w:val="000000"/>
        </w:rPr>
        <w:t>A Local Law t</w:t>
      </w:r>
      <w:r w:rsidR="009D48FE">
        <w:rPr>
          <w:color w:val="000000"/>
        </w:rPr>
        <w:t xml:space="preserve">o amend </w:t>
      </w:r>
      <w:r w:rsidR="00C9306A" w:rsidRPr="00C9306A">
        <w:rPr>
          <w:color w:val="000000"/>
        </w:rPr>
        <w:t xml:space="preserve">the administrative code of the city </w:t>
      </w:r>
      <w:r w:rsidR="009D48FE">
        <w:rPr>
          <w:color w:val="000000"/>
        </w:rPr>
        <w:t>of New York, in relation to the</w:t>
      </w:r>
      <w:r w:rsidR="00395C70">
        <w:rPr>
          <w:color w:val="000000"/>
        </w:rPr>
        <w:t xml:space="preserve"> city’s</w:t>
      </w:r>
      <w:r w:rsidR="00C9306A" w:rsidRPr="00C9306A">
        <w:rPr>
          <w:color w:val="000000"/>
        </w:rPr>
        <w:t xml:space="preserve"> reductions in greenhouse gas </w:t>
      </w:r>
      <w:r w:rsidR="009D48FE">
        <w:rPr>
          <w:color w:val="000000"/>
        </w:rPr>
        <w:t>emissions</w:t>
      </w:r>
    </w:p>
    <w:p w14:paraId="735AE8CB" w14:textId="4B2A8D16" w:rsidR="002F3387" w:rsidRPr="002F3387" w:rsidRDefault="002F3387" w:rsidP="003C2E83">
      <w:pPr>
        <w:pStyle w:val="NormalWeb"/>
        <w:suppressLineNumbers/>
        <w:shd w:val="clear" w:color="auto" w:fill="FFFFFF"/>
        <w:spacing w:before="0" w:beforeAutospacing="0" w:after="0" w:afterAutospacing="0"/>
        <w:contextualSpacing/>
        <w:jc w:val="both"/>
        <w:rPr>
          <w:vanish/>
          <w:color w:val="000000"/>
        </w:rPr>
      </w:pPr>
      <w:r w:rsidRPr="002F3387">
        <w:rPr>
          <w:vanish/>
          <w:color w:val="000000"/>
        </w:rPr>
        <w:t>..Body</w:t>
      </w:r>
    </w:p>
    <w:p w14:paraId="16A61A55" w14:textId="77777777" w:rsidR="00C9306A" w:rsidRPr="00C9306A" w:rsidRDefault="00C9306A" w:rsidP="002F3387">
      <w:pPr>
        <w:pStyle w:val="NormalWeb"/>
        <w:suppressLineNumbers/>
        <w:shd w:val="clear" w:color="auto" w:fill="FFFFFF"/>
        <w:spacing w:before="0" w:beforeAutospacing="0" w:after="0" w:afterAutospacing="0"/>
        <w:contextualSpacing/>
        <w:jc w:val="both"/>
        <w:rPr>
          <w:color w:val="000000"/>
        </w:rPr>
      </w:pPr>
      <w:r w:rsidRPr="00C9306A">
        <w:rPr>
          <w:color w:val="000000"/>
        </w:rPr>
        <w:t> </w:t>
      </w:r>
    </w:p>
    <w:p w14:paraId="0B4C5AF2" w14:textId="68FF994F" w:rsidR="00FF3498" w:rsidRDefault="00C9306A" w:rsidP="00FF3498">
      <w:pPr>
        <w:pStyle w:val="NormalWeb"/>
        <w:suppressLineNumbers/>
        <w:shd w:val="clear" w:color="auto" w:fill="FFFFFF"/>
        <w:spacing w:before="0" w:beforeAutospacing="0" w:after="0" w:afterAutospacing="0" w:line="360" w:lineRule="auto"/>
        <w:contextualSpacing/>
        <w:jc w:val="both"/>
        <w:rPr>
          <w:color w:val="000000"/>
          <w:u w:val="single"/>
        </w:rPr>
      </w:pPr>
      <w:r w:rsidRPr="00C9306A">
        <w:rPr>
          <w:color w:val="000000"/>
          <w:u w:val="single"/>
        </w:rPr>
        <w:t>Be it enacted by the Council as follows:</w:t>
      </w:r>
    </w:p>
    <w:p w14:paraId="0F642155" w14:textId="77777777" w:rsidR="003F602A" w:rsidRPr="00C9306A" w:rsidRDefault="003F602A" w:rsidP="00FF3498">
      <w:pPr>
        <w:pStyle w:val="NormalWeb"/>
        <w:suppressLineNumbers/>
        <w:shd w:val="clear" w:color="auto" w:fill="FFFFFF"/>
        <w:spacing w:before="0" w:beforeAutospacing="0" w:after="0" w:afterAutospacing="0" w:line="360" w:lineRule="auto"/>
        <w:contextualSpacing/>
        <w:jc w:val="both"/>
        <w:rPr>
          <w:color w:val="000000"/>
        </w:rPr>
      </w:pPr>
    </w:p>
    <w:p w14:paraId="49F747E1" w14:textId="5B2C3131" w:rsidR="009D48FE" w:rsidRPr="009D48FE" w:rsidRDefault="00C9306A" w:rsidP="00395C70">
      <w:pPr>
        <w:pStyle w:val="NormalWeb"/>
        <w:shd w:val="clear" w:color="auto" w:fill="FFFFFF"/>
        <w:spacing w:before="0" w:beforeAutospacing="0" w:after="0" w:afterAutospacing="0" w:line="480" w:lineRule="auto"/>
        <w:ind w:firstLine="720"/>
        <w:contextualSpacing/>
        <w:jc w:val="both"/>
        <w:rPr>
          <w:color w:val="000000"/>
        </w:rPr>
      </w:pPr>
      <w:r w:rsidRPr="00C9306A">
        <w:rPr>
          <w:color w:val="000000"/>
        </w:rPr>
        <w:t xml:space="preserve">Section 1. </w:t>
      </w:r>
      <w:r w:rsidR="009D48FE">
        <w:rPr>
          <w:color w:val="000000"/>
        </w:rPr>
        <w:t>S</w:t>
      </w:r>
      <w:r w:rsidR="00D81720">
        <w:rPr>
          <w:color w:val="000000"/>
        </w:rPr>
        <w:t>ub</w:t>
      </w:r>
      <w:r w:rsidR="00395C70">
        <w:rPr>
          <w:color w:val="000000"/>
        </w:rPr>
        <w:t>division</w:t>
      </w:r>
      <w:r w:rsidR="00D81720">
        <w:rPr>
          <w:color w:val="000000"/>
        </w:rPr>
        <w:t xml:space="preserve"> c of s</w:t>
      </w:r>
      <w:r w:rsidR="0046529C">
        <w:rPr>
          <w:color w:val="000000"/>
        </w:rPr>
        <w:t>ection 24-80</w:t>
      </w:r>
      <w:r w:rsidR="00395C70">
        <w:rPr>
          <w:color w:val="000000"/>
        </w:rPr>
        <w:t>3</w:t>
      </w:r>
      <w:r w:rsidR="0046529C">
        <w:rPr>
          <w:color w:val="000000"/>
        </w:rPr>
        <w:t xml:space="preserve"> of the administrative code of the city of New York, as </w:t>
      </w:r>
      <w:r w:rsidR="009D48FE">
        <w:rPr>
          <w:color w:val="000000"/>
        </w:rPr>
        <w:t>amended</w:t>
      </w:r>
      <w:r w:rsidR="0046529C">
        <w:rPr>
          <w:color w:val="000000"/>
        </w:rPr>
        <w:t xml:space="preserve"> by local law number </w:t>
      </w:r>
      <w:r w:rsidR="009D48FE">
        <w:rPr>
          <w:color w:val="000000"/>
        </w:rPr>
        <w:t>147</w:t>
      </w:r>
      <w:r w:rsidR="0046529C">
        <w:rPr>
          <w:color w:val="000000"/>
        </w:rPr>
        <w:t xml:space="preserve"> for the year </w:t>
      </w:r>
      <w:r w:rsidR="009D48FE">
        <w:rPr>
          <w:color w:val="000000"/>
        </w:rPr>
        <w:t>2019</w:t>
      </w:r>
      <w:r w:rsidR="0046529C">
        <w:rPr>
          <w:color w:val="000000"/>
        </w:rPr>
        <w:t>, is amended to read as follows:</w:t>
      </w:r>
      <w:r w:rsidR="009D48FE">
        <w:rPr>
          <w:color w:val="000000"/>
        </w:rPr>
        <w:tab/>
      </w:r>
      <w:r w:rsidR="009D48FE">
        <w:rPr>
          <w:color w:val="000000"/>
        </w:rPr>
        <w:tab/>
      </w:r>
      <w:r w:rsidR="009D48FE" w:rsidRPr="009D48FE">
        <w:rPr>
          <w:color w:val="000000"/>
        </w:rPr>
        <w:t>c.   Carbon dioxide equivalent emission inventories.</w:t>
      </w:r>
      <w:r w:rsidR="009D48FE">
        <w:rPr>
          <w:color w:val="000000"/>
        </w:rPr>
        <w:t xml:space="preserve"> </w:t>
      </w:r>
      <w:r w:rsidR="009D48FE" w:rsidRPr="009D48FE">
        <w:rPr>
          <w:color w:val="000000"/>
        </w:rPr>
        <w:t>(1)   No later than September 17, 2008, and no later than every September 17 thereafter, the office shall complete and post on its website an inventory and analysis of citywide emissions measured in carbon dioxide equivalent for the previous calendar year, and shall calculate the percentage change in citywide emissions measured in carbon dioxide equivalent for such calendar year, relative to such emissions for the base year for citywide emissions.</w:t>
      </w:r>
    </w:p>
    <w:p w14:paraId="7CE914D0" w14:textId="15B1684D" w:rsidR="009D48FE" w:rsidRDefault="009D48FE" w:rsidP="009D48FE">
      <w:pPr>
        <w:pStyle w:val="NormalWeb"/>
        <w:shd w:val="clear" w:color="auto" w:fill="FFFFFF"/>
        <w:spacing w:after="0" w:line="480" w:lineRule="auto"/>
        <w:contextualSpacing/>
        <w:jc w:val="both"/>
        <w:rPr>
          <w:color w:val="000000"/>
          <w:u w:val="single"/>
        </w:rPr>
      </w:pPr>
      <w:r>
        <w:rPr>
          <w:color w:val="000000"/>
        </w:rPr>
        <w:tab/>
      </w:r>
      <w:r w:rsidRPr="009D48FE">
        <w:rPr>
          <w:color w:val="000000"/>
        </w:rPr>
        <w:t>(2)   No later than September 17, 2008, and no later than every September 17 thereafter, the office shall complete and post on its website an inventory and analysis of city government emissions measured in carbon dioxide equivalent for the fiscal year ending in the previous calendar year, and shall calculate the percentage change in city government emissions measured in carbon dioxide equivalent for such calendar year, relative to such emissions for the base year for city government emissions.</w:t>
      </w:r>
      <w:r w:rsidR="00B85ECA">
        <w:rPr>
          <w:color w:val="000000"/>
          <w:u w:val="single"/>
        </w:rPr>
        <w:t xml:space="preserve"> Such inventory and analysis shall include a list of </w:t>
      </w:r>
      <w:r w:rsidR="00F463AF">
        <w:rPr>
          <w:color w:val="000000"/>
          <w:u w:val="single"/>
        </w:rPr>
        <w:t xml:space="preserve">current and future </w:t>
      </w:r>
      <w:r w:rsidR="00B85ECA">
        <w:rPr>
          <w:color w:val="000000"/>
          <w:u w:val="single"/>
        </w:rPr>
        <w:t xml:space="preserve">capital projects </w:t>
      </w:r>
      <w:r w:rsidR="00D35B58">
        <w:rPr>
          <w:color w:val="000000"/>
          <w:u w:val="single"/>
        </w:rPr>
        <w:t xml:space="preserve">intended </w:t>
      </w:r>
      <w:r w:rsidR="00B85ECA">
        <w:rPr>
          <w:color w:val="000000"/>
          <w:u w:val="single"/>
        </w:rPr>
        <w:t xml:space="preserve">to reduce emissions from city government operations pursuant to paragraph (1) </w:t>
      </w:r>
      <w:r w:rsidR="00395C70">
        <w:rPr>
          <w:color w:val="000000"/>
          <w:u w:val="single"/>
        </w:rPr>
        <w:t xml:space="preserve">of subdivision b </w:t>
      </w:r>
      <w:r w:rsidR="00B85ECA">
        <w:rPr>
          <w:color w:val="000000"/>
          <w:u w:val="single"/>
        </w:rPr>
        <w:t xml:space="preserve">of this section, </w:t>
      </w:r>
      <w:r w:rsidR="00CC78D8">
        <w:rPr>
          <w:color w:val="000000"/>
          <w:u w:val="single"/>
        </w:rPr>
        <w:t>and, for each project</w:t>
      </w:r>
      <w:r w:rsidR="00721395">
        <w:rPr>
          <w:color w:val="000000"/>
          <w:u w:val="single"/>
        </w:rPr>
        <w:t>,</w:t>
      </w:r>
      <w:r w:rsidR="00CC78D8">
        <w:rPr>
          <w:color w:val="000000"/>
          <w:u w:val="single"/>
        </w:rPr>
        <w:t xml:space="preserve"> an </w:t>
      </w:r>
      <w:r w:rsidR="00B85ECA">
        <w:rPr>
          <w:color w:val="000000"/>
          <w:u w:val="single"/>
        </w:rPr>
        <w:t>estimate of the associated expected emissions reductions resulting from such project</w:t>
      </w:r>
      <w:r w:rsidR="00D35B58">
        <w:rPr>
          <w:color w:val="000000"/>
          <w:u w:val="single"/>
        </w:rPr>
        <w:t>,</w:t>
      </w:r>
      <w:r w:rsidR="00B85ECA">
        <w:rPr>
          <w:color w:val="000000"/>
          <w:u w:val="single"/>
        </w:rPr>
        <w:t xml:space="preserve"> </w:t>
      </w:r>
      <w:r w:rsidR="00CC78D8">
        <w:rPr>
          <w:color w:val="000000"/>
          <w:u w:val="single"/>
        </w:rPr>
        <w:t>a project timeline, the total projected budget for the project, and the schedule of planned commitments</w:t>
      </w:r>
      <w:r w:rsidR="00152F85">
        <w:rPr>
          <w:color w:val="000000"/>
          <w:u w:val="single"/>
        </w:rPr>
        <w:t xml:space="preserve">. </w:t>
      </w:r>
      <w:r w:rsidR="00CC78D8">
        <w:rPr>
          <w:color w:val="000000"/>
          <w:u w:val="single"/>
        </w:rPr>
        <w:t xml:space="preserve">Such inventory and analysis shall also </w:t>
      </w:r>
      <w:r w:rsidR="00CC78D8">
        <w:rPr>
          <w:color w:val="000000"/>
          <w:u w:val="single"/>
        </w:rPr>
        <w:lastRenderedPageBreak/>
        <w:t xml:space="preserve">include </w:t>
      </w:r>
      <w:r w:rsidR="00B85ECA">
        <w:rPr>
          <w:color w:val="000000"/>
          <w:u w:val="single"/>
        </w:rPr>
        <w:t xml:space="preserve">an estimate of </w:t>
      </w:r>
      <w:r w:rsidR="00D35B58">
        <w:rPr>
          <w:color w:val="000000"/>
          <w:u w:val="single"/>
        </w:rPr>
        <w:t>the date by which</w:t>
      </w:r>
      <w:r w:rsidR="00B85ECA">
        <w:rPr>
          <w:color w:val="000000"/>
          <w:u w:val="single"/>
        </w:rPr>
        <w:t xml:space="preserve"> the emissions reduction</w:t>
      </w:r>
      <w:r w:rsidR="00D35B58">
        <w:rPr>
          <w:color w:val="000000"/>
          <w:u w:val="single"/>
        </w:rPr>
        <w:t xml:space="preserve"> </w:t>
      </w:r>
      <w:r w:rsidR="00F463AF">
        <w:rPr>
          <w:color w:val="000000"/>
          <w:u w:val="single"/>
        </w:rPr>
        <w:t xml:space="preserve">mandate </w:t>
      </w:r>
      <w:r w:rsidR="00B85ECA">
        <w:rPr>
          <w:color w:val="000000"/>
          <w:u w:val="single"/>
        </w:rPr>
        <w:t>pursuant to paragraph (1)</w:t>
      </w:r>
      <w:r w:rsidR="00D35B58">
        <w:rPr>
          <w:color w:val="000000"/>
          <w:u w:val="single"/>
        </w:rPr>
        <w:t xml:space="preserve"> of subdivision b shall</w:t>
      </w:r>
      <w:r w:rsidR="00B85ECA">
        <w:rPr>
          <w:color w:val="000000"/>
          <w:u w:val="single"/>
        </w:rPr>
        <w:t xml:space="preserve"> be </w:t>
      </w:r>
      <w:r w:rsidR="00CC78D8">
        <w:rPr>
          <w:color w:val="000000"/>
          <w:u w:val="single"/>
        </w:rPr>
        <w:t>achieved</w:t>
      </w:r>
      <w:r w:rsidR="00B85ECA">
        <w:rPr>
          <w:color w:val="000000"/>
          <w:u w:val="single"/>
        </w:rPr>
        <w:t xml:space="preserve">. </w:t>
      </w:r>
    </w:p>
    <w:p w14:paraId="043FBD99" w14:textId="3882FE18" w:rsidR="00B85ECA" w:rsidRDefault="00B85ECA" w:rsidP="009D48FE">
      <w:pPr>
        <w:pStyle w:val="NormalWeb"/>
        <w:shd w:val="clear" w:color="auto" w:fill="FFFFFF"/>
        <w:spacing w:after="0" w:line="480" w:lineRule="auto"/>
        <w:contextualSpacing/>
        <w:jc w:val="both"/>
        <w:rPr>
          <w:color w:val="000000"/>
          <w:u w:val="single"/>
        </w:rPr>
      </w:pPr>
      <w:r w:rsidRPr="00B85ECA">
        <w:rPr>
          <w:color w:val="000000"/>
        </w:rPr>
        <w:tab/>
      </w:r>
      <w:r w:rsidRPr="00B85ECA">
        <w:rPr>
          <w:color w:val="000000"/>
          <w:u w:val="single"/>
        </w:rPr>
        <w:t>(</w:t>
      </w:r>
      <w:r>
        <w:rPr>
          <w:color w:val="000000"/>
          <w:u w:val="single"/>
        </w:rPr>
        <w:t xml:space="preserve">3) No later </w:t>
      </w:r>
      <w:r w:rsidRPr="00B85ECA">
        <w:rPr>
          <w:color w:val="000000"/>
          <w:u w:val="single"/>
        </w:rPr>
        <w:t xml:space="preserve">than </w:t>
      </w:r>
      <w:r w:rsidR="00491112">
        <w:rPr>
          <w:color w:val="000000"/>
          <w:u w:val="single"/>
        </w:rPr>
        <w:t>S</w:t>
      </w:r>
      <w:r w:rsidRPr="00B85ECA">
        <w:rPr>
          <w:color w:val="000000"/>
          <w:u w:val="single"/>
        </w:rPr>
        <w:t xml:space="preserve">eptember 17, </w:t>
      </w:r>
      <w:r>
        <w:rPr>
          <w:color w:val="000000"/>
          <w:u w:val="single"/>
        </w:rPr>
        <w:t>2021</w:t>
      </w:r>
      <w:r w:rsidRPr="00B85ECA">
        <w:rPr>
          <w:color w:val="000000"/>
          <w:u w:val="single"/>
        </w:rPr>
        <w:t xml:space="preserve">, and no later than every September 17 thereafter, the office shall complete and post on its website an inventory and analysis of </w:t>
      </w:r>
      <w:r>
        <w:rPr>
          <w:color w:val="000000"/>
          <w:u w:val="single"/>
        </w:rPr>
        <w:t xml:space="preserve">greenhouse gas emissions from the </w:t>
      </w:r>
      <w:r w:rsidRPr="00B85ECA">
        <w:rPr>
          <w:color w:val="000000"/>
          <w:u w:val="single"/>
        </w:rPr>
        <w:t>portfolio of buildings owned or operated by the New York city housing authority measured in carbon dioxide equivalent for the fiscal year ending in the previous calendar year, and shall calculat</w:t>
      </w:r>
      <w:r>
        <w:rPr>
          <w:color w:val="000000"/>
          <w:u w:val="single"/>
        </w:rPr>
        <w:t xml:space="preserve">e the percentage change in greenhouse gas emissions from the portfolio of buildings owned or operated by the New York city housing authority </w:t>
      </w:r>
      <w:r w:rsidRPr="00B85ECA">
        <w:rPr>
          <w:color w:val="000000"/>
          <w:u w:val="single"/>
        </w:rPr>
        <w:t>measured in carbon dioxide equivalent for such calendar year, relative to such</w:t>
      </w:r>
      <w:r>
        <w:rPr>
          <w:color w:val="000000"/>
          <w:u w:val="single"/>
        </w:rPr>
        <w:t xml:space="preserve"> emissions for calendar year 2005</w:t>
      </w:r>
      <w:r w:rsidRPr="00B85ECA">
        <w:rPr>
          <w:color w:val="000000"/>
          <w:u w:val="single"/>
        </w:rPr>
        <w:t xml:space="preserve">. </w:t>
      </w:r>
      <w:r>
        <w:rPr>
          <w:color w:val="000000"/>
          <w:u w:val="single"/>
        </w:rPr>
        <w:t xml:space="preserve">Such inventory and analysis shall include a list of </w:t>
      </w:r>
      <w:r w:rsidR="00F463AF">
        <w:rPr>
          <w:color w:val="000000"/>
          <w:u w:val="single"/>
        </w:rPr>
        <w:t xml:space="preserve">current and future </w:t>
      </w:r>
      <w:r>
        <w:rPr>
          <w:color w:val="000000"/>
          <w:u w:val="single"/>
        </w:rPr>
        <w:t xml:space="preserve">capital projects </w:t>
      </w:r>
      <w:r w:rsidR="00D35B58">
        <w:rPr>
          <w:color w:val="000000"/>
          <w:u w:val="single"/>
        </w:rPr>
        <w:t xml:space="preserve">intended </w:t>
      </w:r>
      <w:r>
        <w:rPr>
          <w:color w:val="000000"/>
          <w:u w:val="single"/>
        </w:rPr>
        <w:t xml:space="preserve">to reduce emissions from the </w:t>
      </w:r>
      <w:r w:rsidRPr="00B85ECA">
        <w:rPr>
          <w:color w:val="000000"/>
          <w:u w:val="single"/>
        </w:rPr>
        <w:t xml:space="preserve">portfolio of buildings owned or operated by the New York city housing authority </w:t>
      </w:r>
      <w:r>
        <w:rPr>
          <w:color w:val="000000"/>
          <w:u w:val="single"/>
        </w:rPr>
        <w:t>pursuant to paragraph (3)</w:t>
      </w:r>
      <w:r w:rsidR="00D35B58">
        <w:rPr>
          <w:color w:val="000000"/>
          <w:u w:val="single"/>
        </w:rPr>
        <w:t xml:space="preserve"> of subdivision b</w:t>
      </w:r>
      <w:r>
        <w:rPr>
          <w:color w:val="000000"/>
          <w:u w:val="single"/>
        </w:rPr>
        <w:t xml:space="preserve"> of this section,</w:t>
      </w:r>
      <w:r w:rsidR="00B4695E">
        <w:rPr>
          <w:color w:val="000000"/>
          <w:u w:val="single"/>
        </w:rPr>
        <w:t xml:space="preserve"> and, for each project</w:t>
      </w:r>
      <w:r w:rsidR="00ED5837">
        <w:rPr>
          <w:color w:val="000000"/>
          <w:u w:val="single"/>
        </w:rPr>
        <w:t>,</w:t>
      </w:r>
      <w:r w:rsidR="00B4695E">
        <w:rPr>
          <w:color w:val="000000"/>
          <w:u w:val="single"/>
        </w:rPr>
        <w:t xml:space="preserve"> an</w:t>
      </w:r>
      <w:r>
        <w:rPr>
          <w:color w:val="000000"/>
          <w:u w:val="single"/>
        </w:rPr>
        <w:t xml:space="preserve"> estimate of the associated expected emissions reductions resulting from such project</w:t>
      </w:r>
      <w:r w:rsidR="00B4695E">
        <w:rPr>
          <w:color w:val="000000"/>
          <w:u w:val="single"/>
        </w:rPr>
        <w:t>,</w:t>
      </w:r>
      <w:r w:rsidR="00B4695E" w:rsidRPr="00B4695E">
        <w:rPr>
          <w:color w:val="000000"/>
          <w:u w:val="single"/>
        </w:rPr>
        <w:t xml:space="preserve"> </w:t>
      </w:r>
      <w:r w:rsidR="00B4695E">
        <w:rPr>
          <w:color w:val="000000"/>
          <w:u w:val="single"/>
        </w:rPr>
        <w:t>a project timeline, the total projected budget for the project, and the schedule of planned commitments. Such inventory and analysis shall also include</w:t>
      </w:r>
      <w:r>
        <w:rPr>
          <w:color w:val="000000"/>
          <w:u w:val="single"/>
        </w:rPr>
        <w:t xml:space="preserve"> an estimate of </w:t>
      </w:r>
      <w:r w:rsidR="00D35B58">
        <w:rPr>
          <w:color w:val="000000"/>
          <w:u w:val="single"/>
        </w:rPr>
        <w:t xml:space="preserve">the date by which </w:t>
      </w:r>
      <w:r>
        <w:rPr>
          <w:color w:val="000000"/>
          <w:u w:val="single"/>
        </w:rPr>
        <w:t>the emissions redu</w:t>
      </w:r>
      <w:r w:rsidR="001C2C41">
        <w:rPr>
          <w:color w:val="000000"/>
          <w:u w:val="single"/>
        </w:rPr>
        <w:t xml:space="preserve">ction goal </w:t>
      </w:r>
      <w:r>
        <w:rPr>
          <w:color w:val="000000"/>
          <w:u w:val="single"/>
        </w:rPr>
        <w:t>pursuant to paragraph (3)</w:t>
      </w:r>
      <w:r w:rsidR="00D35B58">
        <w:rPr>
          <w:color w:val="000000"/>
          <w:u w:val="single"/>
        </w:rPr>
        <w:t xml:space="preserve"> of subdivision b shall</w:t>
      </w:r>
      <w:r>
        <w:rPr>
          <w:color w:val="000000"/>
          <w:u w:val="single"/>
        </w:rPr>
        <w:t xml:space="preserve"> be </w:t>
      </w:r>
      <w:r w:rsidR="0052678E">
        <w:rPr>
          <w:color w:val="000000"/>
          <w:u w:val="single"/>
        </w:rPr>
        <w:t>achieved</w:t>
      </w:r>
      <w:r>
        <w:rPr>
          <w:color w:val="000000"/>
          <w:u w:val="single"/>
        </w:rPr>
        <w:t xml:space="preserve">. </w:t>
      </w:r>
    </w:p>
    <w:p w14:paraId="2B5192C6" w14:textId="79D73E8B" w:rsidR="00CC78D8" w:rsidRDefault="00CC78D8" w:rsidP="009D48FE">
      <w:pPr>
        <w:pStyle w:val="NormalWeb"/>
        <w:shd w:val="clear" w:color="auto" w:fill="FFFFFF"/>
        <w:spacing w:after="0" w:line="480" w:lineRule="auto"/>
        <w:contextualSpacing/>
        <w:jc w:val="both"/>
        <w:rPr>
          <w:color w:val="000000"/>
        </w:rPr>
      </w:pPr>
      <w:r w:rsidRPr="00D81FD5">
        <w:rPr>
          <w:color w:val="000000"/>
        </w:rPr>
        <w:tab/>
      </w:r>
      <w:r w:rsidRPr="00C9306A">
        <w:rPr>
          <w:color w:val="000000"/>
        </w:rPr>
        <w:t>§</w:t>
      </w:r>
      <w:r>
        <w:rPr>
          <w:color w:val="000000"/>
        </w:rPr>
        <w:t xml:space="preserve"> 2. a. Definition. For purposes of this section, the term “capital commitment plan” means the capital commitment plan required to be published three times each year pursuant to paragraph 1 of subdivision d of section 219 of the New York city charter.</w:t>
      </w:r>
    </w:p>
    <w:p w14:paraId="51875AFF" w14:textId="6578A815" w:rsidR="00CC78D8" w:rsidRPr="00B85ECA" w:rsidRDefault="00CC78D8" w:rsidP="009D48FE">
      <w:pPr>
        <w:pStyle w:val="NormalWeb"/>
        <w:shd w:val="clear" w:color="auto" w:fill="FFFFFF"/>
        <w:spacing w:after="0" w:line="480" w:lineRule="auto"/>
        <w:contextualSpacing/>
        <w:jc w:val="both"/>
        <w:rPr>
          <w:color w:val="000000"/>
          <w:u w:val="single"/>
        </w:rPr>
      </w:pPr>
      <w:r>
        <w:rPr>
          <w:color w:val="000000"/>
        </w:rPr>
        <w:tab/>
        <w:t>b. Until the emissions reduction</w:t>
      </w:r>
      <w:r w:rsidR="00D81FD5">
        <w:rPr>
          <w:color w:val="000000"/>
        </w:rPr>
        <w:t>s</w:t>
      </w:r>
      <w:r>
        <w:rPr>
          <w:color w:val="000000"/>
        </w:rPr>
        <w:t xml:space="preserve"> </w:t>
      </w:r>
      <w:r w:rsidR="00D81FD5">
        <w:rPr>
          <w:color w:val="000000"/>
        </w:rPr>
        <w:t>pursuant to</w:t>
      </w:r>
      <w:r>
        <w:rPr>
          <w:color w:val="000000"/>
        </w:rPr>
        <w:t xml:space="preserve"> paragraphs (1) and (3) of subdivision b of section 24-803 of the administrative code of the city of New York </w:t>
      </w:r>
      <w:r w:rsidR="00D81FD5">
        <w:rPr>
          <w:color w:val="000000"/>
        </w:rPr>
        <w:t>are</w:t>
      </w:r>
      <w:r>
        <w:rPr>
          <w:color w:val="000000"/>
        </w:rPr>
        <w:t xml:space="preserve"> achieved, each capital project set forth in the capital commitment plan that </w:t>
      </w:r>
      <w:r w:rsidR="000C49E1">
        <w:rPr>
          <w:color w:val="000000"/>
        </w:rPr>
        <w:t>is intended to reduce emissions in accordance with such mandates shall be so designated in the capital commitment plan.</w:t>
      </w:r>
    </w:p>
    <w:p w14:paraId="6663780E" w14:textId="680AD293" w:rsidR="00BE15CB" w:rsidRDefault="00C9306A" w:rsidP="00B4747C">
      <w:pPr>
        <w:pStyle w:val="NormalWeb"/>
        <w:shd w:val="clear" w:color="auto" w:fill="FFFFFF"/>
        <w:spacing w:before="0" w:beforeAutospacing="0" w:after="0" w:afterAutospacing="0" w:line="480" w:lineRule="auto"/>
        <w:ind w:firstLine="720"/>
        <w:contextualSpacing/>
        <w:jc w:val="both"/>
        <w:rPr>
          <w:color w:val="000000"/>
        </w:rPr>
      </w:pPr>
      <w:r w:rsidRPr="00C9306A">
        <w:rPr>
          <w:color w:val="000000"/>
        </w:rPr>
        <w:lastRenderedPageBreak/>
        <w:t xml:space="preserve">§ </w:t>
      </w:r>
      <w:r w:rsidR="00CC78D8">
        <w:rPr>
          <w:color w:val="000000"/>
        </w:rPr>
        <w:t>3</w:t>
      </w:r>
      <w:r w:rsidRPr="00C9306A">
        <w:rPr>
          <w:color w:val="000000"/>
        </w:rPr>
        <w:t>.</w:t>
      </w:r>
      <w:r w:rsidR="00494546" w:rsidRPr="00494546">
        <w:rPr>
          <w:color w:val="000000"/>
        </w:rPr>
        <w:t xml:space="preserve"> </w:t>
      </w:r>
      <w:r w:rsidRPr="00C9306A">
        <w:rPr>
          <w:color w:val="000000"/>
        </w:rPr>
        <w:t xml:space="preserve"> This local law takes effect </w:t>
      </w:r>
      <w:r w:rsidR="009D48FE">
        <w:rPr>
          <w:color w:val="000000"/>
        </w:rPr>
        <w:t>immediately</w:t>
      </w:r>
      <w:r w:rsidR="00CA0DF3">
        <w:rPr>
          <w:color w:val="000000"/>
        </w:rPr>
        <w:t xml:space="preserve">, except that section two of this local law expires and is deemed repealed after the emissions reductions pursuant to paragraphs (1) and (3) of subdivision b of section 24-803 of the administrative code of the city of New York </w:t>
      </w:r>
      <w:r w:rsidR="000A3913">
        <w:rPr>
          <w:color w:val="000000"/>
        </w:rPr>
        <w:t>have been</w:t>
      </w:r>
      <w:r w:rsidR="00CA0DF3">
        <w:rPr>
          <w:color w:val="000000"/>
        </w:rPr>
        <w:t xml:space="preserve"> achieved.</w:t>
      </w:r>
    </w:p>
    <w:p w14:paraId="11019D36" w14:textId="0D9AF7C9" w:rsidR="00E13E31" w:rsidRDefault="00E13E31" w:rsidP="00FA7A79">
      <w:pPr>
        <w:pStyle w:val="NormalWeb"/>
        <w:suppressLineNumbers/>
        <w:shd w:val="clear" w:color="auto" w:fill="FFFFFF"/>
        <w:spacing w:before="0" w:beforeAutospacing="0" w:after="0" w:afterAutospacing="0" w:line="360" w:lineRule="auto"/>
        <w:contextualSpacing/>
        <w:jc w:val="both"/>
        <w:rPr>
          <w:color w:val="000000"/>
          <w:sz w:val="20"/>
          <w:szCs w:val="20"/>
        </w:rPr>
      </w:pPr>
    </w:p>
    <w:p w14:paraId="6F5FF6D9" w14:textId="77777777" w:rsidR="00C52FDB" w:rsidRDefault="00C52FDB" w:rsidP="00FA7A79">
      <w:pPr>
        <w:pStyle w:val="Default"/>
        <w:suppressLineNumbers/>
        <w:rPr>
          <w:sz w:val="20"/>
          <w:szCs w:val="20"/>
        </w:rPr>
      </w:pPr>
    </w:p>
    <w:p w14:paraId="43760CD9" w14:textId="77777777" w:rsidR="00C52FDB" w:rsidRDefault="00C52FDB" w:rsidP="00FA7A79">
      <w:pPr>
        <w:pStyle w:val="Default"/>
        <w:suppressLineNumbers/>
        <w:rPr>
          <w:sz w:val="20"/>
          <w:szCs w:val="20"/>
        </w:rPr>
      </w:pPr>
    </w:p>
    <w:p w14:paraId="00C21A08" w14:textId="77777777" w:rsidR="00C52FDB" w:rsidRDefault="00C52FDB" w:rsidP="00FA7A79">
      <w:pPr>
        <w:pStyle w:val="Default"/>
        <w:suppressLineNumbers/>
        <w:rPr>
          <w:sz w:val="20"/>
          <w:szCs w:val="20"/>
        </w:rPr>
      </w:pPr>
    </w:p>
    <w:p w14:paraId="60351C77" w14:textId="77777777" w:rsidR="00C52FDB" w:rsidRDefault="00C52FDB" w:rsidP="00FA7A79">
      <w:pPr>
        <w:pStyle w:val="Default"/>
        <w:suppressLineNumbers/>
        <w:rPr>
          <w:sz w:val="20"/>
          <w:szCs w:val="20"/>
        </w:rPr>
      </w:pPr>
    </w:p>
    <w:p w14:paraId="52175E05" w14:textId="165BF0E4" w:rsidR="00FA7A79" w:rsidRDefault="009D48FE" w:rsidP="00FA7A79">
      <w:pPr>
        <w:pStyle w:val="Default"/>
        <w:suppressLineNumbers/>
        <w:rPr>
          <w:sz w:val="20"/>
          <w:szCs w:val="20"/>
        </w:rPr>
      </w:pPr>
      <w:r>
        <w:rPr>
          <w:sz w:val="20"/>
          <w:szCs w:val="20"/>
        </w:rPr>
        <w:t>NKA</w:t>
      </w:r>
      <w:r w:rsidR="00FA7A79">
        <w:rPr>
          <w:sz w:val="20"/>
          <w:szCs w:val="20"/>
        </w:rPr>
        <w:t xml:space="preserve"> </w:t>
      </w:r>
    </w:p>
    <w:p w14:paraId="657EB5D6" w14:textId="372D7D20" w:rsidR="00FA7A79" w:rsidRDefault="00FA7A79" w:rsidP="00FA7A79">
      <w:pPr>
        <w:pStyle w:val="Default"/>
        <w:suppressLineNumbers/>
        <w:rPr>
          <w:sz w:val="20"/>
          <w:szCs w:val="20"/>
        </w:rPr>
      </w:pPr>
      <w:r>
        <w:rPr>
          <w:sz w:val="20"/>
          <w:szCs w:val="20"/>
        </w:rPr>
        <w:t xml:space="preserve">LS </w:t>
      </w:r>
      <w:r w:rsidR="009D48FE">
        <w:rPr>
          <w:sz w:val="20"/>
          <w:szCs w:val="20"/>
        </w:rPr>
        <w:t>17080</w:t>
      </w:r>
      <w:r>
        <w:rPr>
          <w:sz w:val="20"/>
          <w:szCs w:val="20"/>
        </w:rPr>
        <w:t xml:space="preserve"> </w:t>
      </w:r>
    </w:p>
    <w:p w14:paraId="10F2D5CC" w14:textId="023D3549" w:rsidR="00B4747C" w:rsidRPr="00DF01C2" w:rsidRDefault="009D48FE" w:rsidP="0034573C">
      <w:pPr>
        <w:pStyle w:val="Default"/>
        <w:suppressLineNumbers/>
        <w:shd w:val="clear" w:color="auto" w:fill="FFFFFF"/>
        <w:contextualSpacing/>
        <w:jc w:val="both"/>
        <w:rPr>
          <w:sz w:val="20"/>
          <w:szCs w:val="20"/>
        </w:rPr>
      </w:pPr>
      <w:r>
        <w:rPr>
          <w:sz w:val="20"/>
          <w:szCs w:val="20"/>
        </w:rPr>
        <w:t>3</w:t>
      </w:r>
      <w:r w:rsidR="00F463AF">
        <w:rPr>
          <w:sz w:val="20"/>
          <w:szCs w:val="20"/>
        </w:rPr>
        <w:t>/3</w:t>
      </w:r>
      <w:r w:rsidR="00F24D41">
        <w:rPr>
          <w:sz w:val="20"/>
          <w:szCs w:val="20"/>
        </w:rPr>
        <w:t>1</w:t>
      </w:r>
      <w:r>
        <w:rPr>
          <w:sz w:val="20"/>
          <w:szCs w:val="20"/>
        </w:rPr>
        <w:t>/2021</w:t>
      </w:r>
    </w:p>
    <w:sectPr w:rsidR="00B4747C" w:rsidRPr="00DF01C2" w:rsidSect="002F1CBE">
      <w:footerReference w:type="default" r:id="rId8"/>
      <w:pgSz w:w="12240" w:h="15840"/>
      <w:pgMar w:top="1440" w:right="1440" w:bottom="1440" w:left="1440" w:header="720" w:footer="720" w:gutter="0"/>
      <w:lnNumType w:countBy="1" w:restart="continuous"/>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DC6F0" w16cex:dateUtc="2021-03-30T19:49:00Z"/>
  <w16cex:commentExtensible w16cex:durableId="240DC691" w16cex:dateUtc="2021-03-30T19:47:00Z"/>
  <w16cex:commentExtensible w16cex:durableId="240DC6E4" w16cex:dateUtc="2021-03-30T19: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1C6202E" w16cid:durableId="240DC65F"/>
  <w16cid:commentId w16cid:paraId="5E0BEBF5" w16cid:durableId="240DC6F0"/>
  <w16cid:commentId w16cid:paraId="2257490C" w16cid:durableId="240DC660"/>
  <w16cid:commentId w16cid:paraId="2EB53342" w16cid:durableId="240DC691"/>
  <w16cid:commentId w16cid:paraId="4831E7D8" w16cid:durableId="240DC661"/>
  <w16cid:commentId w16cid:paraId="180D4FCA" w16cid:durableId="240DC662"/>
  <w16cid:commentId w16cid:paraId="0DD8DA2D" w16cid:durableId="240DC6E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891809" w14:textId="77777777" w:rsidR="00C11C85" w:rsidRDefault="00C11C85" w:rsidP="006D29C1">
      <w:pPr>
        <w:spacing w:after="0" w:line="240" w:lineRule="auto"/>
      </w:pPr>
      <w:r>
        <w:separator/>
      </w:r>
    </w:p>
  </w:endnote>
  <w:endnote w:type="continuationSeparator" w:id="0">
    <w:p w14:paraId="22D1A941" w14:textId="77777777" w:rsidR="00C11C85" w:rsidRDefault="00C11C85" w:rsidP="006D29C1">
      <w:pPr>
        <w:spacing w:after="0" w:line="240" w:lineRule="auto"/>
      </w:pPr>
      <w:r>
        <w:continuationSeparator/>
      </w:r>
    </w:p>
  </w:endnote>
  <w:endnote w:type="continuationNotice" w:id="1">
    <w:p w14:paraId="038486CD" w14:textId="77777777" w:rsidR="00C11C85" w:rsidRDefault="00C11C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81316"/>
      <w:docPartObj>
        <w:docPartGallery w:val="Page Numbers (Bottom of Page)"/>
        <w:docPartUnique/>
      </w:docPartObj>
    </w:sdtPr>
    <w:sdtEndPr>
      <w:rPr>
        <w:noProof/>
      </w:rPr>
    </w:sdtEndPr>
    <w:sdtContent>
      <w:p w14:paraId="2695220D" w14:textId="087E3E76" w:rsidR="00574694" w:rsidRDefault="00574694">
        <w:pPr>
          <w:pStyle w:val="Footer"/>
          <w:jc w:val="center"/>
        </w:pPr>
        <w:r>
          <w:fldChar w:fldCharType="begin"/>
        </w:r>
        <w:r>
          <w:instrText xml:space="preserve"> PAGE   \* MERGEFORMAT </w:instrText>
        </w:r>
        <w:r>
          <w:fldChar w:fldCharType="separate"/>
        </w:r>
        <w:r w:rsidR="00B43900">
          <w:rPr>
            <w:noProof/>
          </w:rPr>
          <w:t>3</w:t>
        </w:r>
        <w:r>
          <w:rPr>
            <w:noProof/>
          </w:rPr>
          <w:fldChar w:fldCharType="end"/>
        </w:r>
      </w:p>
    </w:sdtContent>
  </w:sdt>
  <w:p w14:paraId="4248018C" w14:textId="77777777" w:rsidR="00574694" w:rsidRDefault="00574694" w:rsidP="00394F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297C99" w14:textId="77777777" w:rsidR="00C11C85" w:rsidRDefault="00C11C85" w:rsidP="006D29C1">
      <w:pPr>
        <w:spacing w:after="0" w:line="240" w:lineRule="auto"/>
      </w:pPr>
      <w:r>
        <w:separator/>
      </w:r>
    </w:p>
  </w:footnote>
  <w:footnote w:type="continuationSeparator" w:id="0">
    <w:p w14:paraId="6D6E14C3" w14:textId="77777777" w:rsidR="00C11C85" w:rsidRDefault="00C11C85" w:rsidP="006D29C1">
      <w:pPr>
        <w:spacing w:after="0" w:line="240" w:lineRule="auto"/>
      </w:pPr>
      <w:r>
        <w:continuationSeparator/>
      </w:r>
    </w:p>
  </w:footnote>
  <w:footnote w:type="continuationNotice" w:id="1">
    <w:p w14:paraId="5A911ACB" w14:textId="77777777" w:rsidR="00C11C85" w:rsidRDefault="00C11C8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57A"/>
    <w:multiLevelType w:val="hybridMultilevel"/>
    <w:tmpl w:val="7C8EC7A6"/>
    <w:lvl w:ilvl="0" w:tplc="63BEF19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07354"/>
    <w:multiLevelType w:val="hybridMultilevel"/>
    <w:tmpl w:val="8A4E472C"/>
    <w:lvl w:ilvl="0" w:tplc="0D4428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373260"/>
    <w:multiLevelType w:val="hybridMultilevel"/>
    <w:tmpl w:val="2A080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886EAA"/>
    <w:multiLevelType w:val="hybridMultilevel"/>
    <w:tmpl w:val="39828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B6FEE"/>
    <w:multiLevelType w:val="hybridMultilevel"/>
    <w:tmpl w:val="A53468AC"/>
    <w:lvl w:ilvl="0" w:tplc="172C6552">
      <w:start w:val="2"/>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1E7273"/>
    <w:multiLevelType w:val="hybridMultilevel"/>
    <w:tmpl w:val="0FC2FD92"/>
    <w:lvl w:ilvl="0" w:tplc="D40EA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420660"/>
    <w:multiLevelType w:val="hybridMultilevel"/>
    <w:tmpl w:val="5FCEDF52"/>
    <w:lvl w:ilvl="0" w:tplc="D6BEC7D2">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5101DA"/>
    <w:multiLevelType w:val="multilevel"/>
    <w:tmpl w:val="BCF6C6B6"/>
    <w:lvl w:ilvl="0">
      <w:start w:val="1"/>
      <w:numFmt w:val="decimal"/>
      <w:lvlText w:val="%1."/>
      <w:lvlJc w:val="left"/>
      <w:pPr>
        <w:ind w:left="1080" w:hanging="360"/>
      </w:pPr>
      <w:rPr>
        <w:u w:val="single"/>
      </w:r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8" w15:restartNumberingAfterBreak="0">
    <w:nsid w:val="2FF33F38"/>
    <w:multiLevelType w:val="hybridMultilevel"/>
    <w:tmpl w:val="80629092"/>
    <w:lvl w:ilvl="0" w:tplc="C59681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78E7084"/>
    <w:multiLevelType w:val="hybridMultilevel"/>
    <w:tmpl w:val="0C7E8472"/>
    <w:lvl w:ilvl="0" w:tplc="9580EC96">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B37B60"/>
    <w:multiLevelType w:val="hybridMultilevel"/>
    <w:tmpl w:val="1870C15E"/>
    <w:lvl w:ilvl="0" w:tplc="50FC43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BC055A"/>
    <w:multiLevelType w:val="hybridMultilevel"/>
    <w:tmpl w:val="94A4F6A0"/>
    <w:lvl w:ilvl="0" w:tplc="6134A39E">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9F56D74"/>
    <w:multiLevelType w:val="hybridMultilevel"/>
    <w:tmpl w:val="78EEDF00"/>
    <w:lvl w:ilvl="0" w:tplc="2E26B6AC">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DFA1732"/>
    <w:multiLevelType w:val="hybridMultilevel"/>
    <w:tmpl w:val="2132DEE8"/>
    <w:lvl w:ilvl="0" w:tplc="FBE41938">
      <w:start w:val="1"/>
      <w:numFmt w:val="decimal"/>
      <w:lvlText w:val="%1."/>
      <w:lvlJc w:val="left"/>
      <w:pPr>
        <w:ind w:left="2430" w:hanging="360"/>
      </w:pPr>
      <w:rPr>
        <w:u w:val="single"/>
      </w:rPr>
    </w:lvl>
    <w:lvl w:ilvl="1" w:tplc="04090019">
      <w:start w:val="1"/>
      <w:numFmt w:val="lowerLetter"/>
      <w:lvlText w:val="%2."/>
      <w:lvlJc w:val="left"/>
      <w:pPr>
        <w:ind w:left="3150" w:hanging="360"/>
      </w:p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start w:val="1"/>
      <w:numFmt w:val="lowerLetter"/>
      <w:lvlText w:val="%5."/>
      <w:lvlJc w:val="left"/>
      <w:pPr>
        <w:ind w:left="5310" w:hanging="360"/>
      </w:pPr>
    </w:lvl>
    <w:lvl w:ilvl="5" w:tplc="0409001B">
      <w:start w:val="1"/>
      <w:numFmt w:val="lowerRoman"/>
      <w:lvlText w:val="%6."/>
      <w:lvlJc w:val="right"/>
      <w:pPr>
        <w:ind w:left="6030" w:hanging="180"/>
      </w:pPr>
    </w:lvl>
    <w:lvl w:ilvl="6" w:tplc="0409000F">
      <w:start w:val="1"/>
      <w:numFmt w:val="decimal"/>
      <w:lvlText w:val="%7."/>
      <w:lvlJc w:val="left"/>
      <w:pPr>
        <w:ind w:left="6750" w:hanging="360"/>
      </w:pPr>
    </w:lvl>
    <w:lvl w:ilvl="7" w:tplc="04090019">
      <w:start w:val="1"/>
      <w:numFmt w:val="lowerLetter"/>
      <w:lvlText w:val="%8."/>
      <w:lvlJc w:val="left"/>
      <w:pPr>
        <w:ind w:left="7470" w:hanging="360"/>
      </w:pPr>
    </w:lvl>
    <w:lvl w:ilvl="8" w:tplc="0409001B">
      <w:start w:val="1"/>
      <w:numFmt w:val="lowerRoman"/>
      <w:lvlText w:val="%9."/>
      <w:lvlJc w:val="right"/>
      <w:pPr>
        <w:ind w:left="8190" w:hanging="180"/>
      </w:pPr>
    </w:lvl>
  </w:abstractNum>
  <w:abstractNum w:abstractNumId="14" w15:restartNumberingAfterBreak="0">
    <w:nsid w:val="60DD4046"/>
    <w:multiLevelType w:val="hybridMultilevel"/>
    <w:tmpl w:val="4A7038AA"/>
    <w:lvl w:ilvl="0" w:tplc="28407D3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5" w15:restartNumberingAfterBreak="0">
    <w:nsid w:val="69BF10B3"/>
    <w:multiLevelType w:val="hybridMultilevel"/>
    <w:tmpl w:val="1B84F8CE"/>
    <w:lvl w:ilvl="0" w:tplc="E6A6EBE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423714"/>
    <w:multiLevelType w:val="hybridMultilevel"/>
    <w:tmpl w:val="43AA6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3A454D"/>
    <w:multiLevelType w:val="hybridMultilevel"/>
    <w:tmpl w:val="13200CEC"/>
    <w:lvl w:ilvl="0" w:tplc="9D06A03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12"/>
  </w:num>
  <w:num w:numId="4">
    <w:abstractNumId w:val="11"/>
  </w:num>
  <w:num w:numId="5">
    <w:abstractNumId w:val="4"/>
  </w:num>
  <w:num w:numId="6">
    <w:abstractNumId w:val="17"/>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4"/>
  </w:num>
  <w:num w:numId="11">
    <w:abstractNumId w:val="9"/>
  </w:num>
  <w:num w:numId="12">
    <w:abstractNumId w:val="10"/>
  </w:num>
  <w:num w:numId="13">
    <w:abstractNumId w:val="0"/>
  </w:num>
  <w:num w:numId="14">
    <w:abstractNumId w:val="7"/>
  </w:num>
  <w:num w:numId="15">
    <w:abstractNumId w:val="1"/>
  </w:num>
  <w:num w:numId="16">
    <w:abstractNumId w:val="16"/>
  </w:num>
  <w:num w:numId="17">
    <w:abstractNumId w:val="3"/>
  </w:num>
  <w:num w:numId="18">
    <w:abstractNumId w:val="15"/>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06A"/>
    <w:rsid w:val="00000F51"/>
    <w:rsid w:val="00001660"/>
    <w:rsid w:val="000034E6"/>
    <w:rsid w:val="00004623"/>
    <w:rsid w:val="0000489A"/>
    <w:rsid w:val="000066B8"/>
    <w:rsid w:val="00010187"/>
    <w:rsid w:val="00021A57"/>
    <w:rsid w:val="00022B18"/>
    <w:rsid w:val="000317FB"/>
    <w:rsid w:val="0003256E"/>
    <w:rsid w:val="000333D7"/>
    <w:rsid w:val="00033BBA"/>
    <w:rsid w:val="000360D2"/>
    <w:rsid w:val="000400BB"/>
    <w:rsid w:val="00042A05"/>
    <w:rsid w:val="00044634"/>
    <w:rsid w:val="000446E8"/>
    <w:rsid w:val="0004500E"/>
    <w:rsid w:val="000463CC"/>
    <w:rsid w:val="0004730E"/>
    <w:rsid w:val="00047D80"/>
    <w:rsid w:val="00050BCE"/>
    <w:rsid w:val="000525F9"/>
    <w:rsid w:val="00054F70"/>
    <w:rsid w:val="00056A70"/>
    <w:rsid w:val="00056E8A"/>
    <w:rsid w:val="00060946"/>
    <w:rsid w:val="000623EC"/>
    <w:rsid w:val="00076502"/>
    <w:rsid w:val="000842CA"/>
    <w:rsid w:val="00085066"/>
    <w:rsid w:val="000854EE"/>
    <w:rsid w:val="0008700D"/>
    <w:rsid w:val="000927B1"/>
    <w:rsid w:val="000957E2"/>
    <w:rsid w:val="00096EBE"/>
    <w:rsid w:val="000A3913"/>
    <w:rsid w:val="000A54D5"/>
    <w:rsid w:val="000B1091"/>
    <w:rsid w:val="000B2A11"/>
    <w:rsid w:val="000B6A0A"/>
    <w:rsid w:val="000C028C"/>
    <w:rsid w:val="000C0601"/>
    <w:rsid w:val="000C297B"/>
    <w:rsid w:val="000C2F15"/>
    <w:rsid w:val="000C49E1"/>
    <w:rsid w:val="000C50AB"/>
    <w:rsid w:val="000C7280"/>
    <w:rsid w:val="000D4159"/>
    <w:rsid w:val="000E10C0"/>
    <w:rsid w:val="000E479B"/>
    <w:rsid w:val="000E4F63"/>
    <w:rsid w:val="000E6D86"/>
    <w:rsid w:val="000E7A54"/>
    <w:rsid w:val="000F0CAD"/>
    <w:rsid w:val="000F4AE7"/>
    <w:rsid w:val="00101397"/>
    <w:rsid w:val="00104443"/>
    <w:rsid w:val="00104554"/>
    <w:rsid w:val="00104750"/>
    <w:rsid w:val="00105F87"/>
    <w:rsid w:val="0011103F"/>
    <w:rsid w:val="00111E3D"/>
    <w:rsid w:val="00113228"/>
    <w:rsid w:val="00116D69"/>
    <w:rsid w:val="00117200"/>
    <w:rsid w:val="00120406"/>
    <w:rsid w:val="00120FC8"/>
    <w:rsid w:val="001308F0"/>
    <w:rsid w:val="00132527"/>
    <w:rsid w:val="00132557"/>
    <w:rsid w:val="00136F70"/>
    <w:rsid w:val="00143475"/>
    <w:rsid w:val="00152F85"/>
    <w:rsid w:val="00157635"/>
    <w:rsid w:val="00160D65"/>
    <w:rsid w:val="00162EAD"/>
    <w:rsid w:val="00172A40"/>
    <w:rsid w:val="00174217"/>
    <w:rsid w:val="00175D2C"/>
    <w:rsid w:val="001778CD"/>
    <w:rsid w:val="00180943"/>
    <w:rsid w:val="00183C98"/>
    <w:rsid w:val="001840BE"/>
    <w:rsid w:val="001870FF"/>
    <w:rsid w:val="001905CC"/>
    <w:rsid w:val="001916B0"/>
    <w:rsid w:val="001973F0"/>
    <w:rsid w:val="001A0B91"/>
    <w:rsid w:val="001A23AF"/>
    <w:rsid w:val="001A7C8D"/>
    <w:rsid w:val="001B0900"/>
    <w:rsid w:val="001B462A"/>
    <w:rsid w:val="001C01B6"/>
    <w:rsid w:val="001C2C41"/>
    <w:rsid w:val="001C3D3C"/>
    <w:rsid w:val="001C681C"/>
    <w:rsid w:val="001C6EF1"/>
    <w:rsid w:val="001D56AE"/>
    <w:rsid w:val="001D7C41"/>
    <w:rsid w:val="001F140D"/>
    <w:rsid w:val="001F5BBB"/>
    <w:rsid w:val="00202C89"/>
    <w:rsid w:val="00202E47"/>
    <w:rsid w:val="00205C9D"/>
    <w:rsid w:val="00215DFA"/>
    <w:rsid w:val="00217A7B"/>
    <w:rsid w:val="002219F6"/>
    <w:rsid w:val="00222405"/>
    <w:rsid w:val="0022639E"/>
    <w:rsid w:val="00226FFB"/>
    <w:rsid w:val="0023039C"/>
    <w:rsid w:val="00235159"/>
    <w:rsid w:val="002454D0"/>
    <w:rsid w:val="00255867"/>
    <w:rsid w:val="0025676B"/>
    <w:rsid w:val="00264C91"/>
    <w:rsid w:val="002762FD"/>
    <w:rsid w:val="002903E5"/>
    <w:rsid w:val="00290D53"/>
    <w:rsid w:val="00293602"/>
    <w:rsid w:val="002A1168"/>
    <w:rsid w:val="002A4F85"/>
    <w:rsid w:val="002B44BE"/>
    <w:rsid w:val="002B49CF"/>
    <w:rsid w:val="002B53F8"/>
    <w:rsid w:val="002C32A1"/>
    <w:rsid w:val="002C4CCE"/>
    <w:rsid w:val="002C7077"/>
    <w:rsid w:val="002C75D8"/>
    <w:rsid w:val="002D718D"/>
    <w:rsid w:val="002E0E82"/>
    <w:rsid w:val="002F0179"/>
    <w:rsid w:val="002F1CBE"/>
    <w:rsid w:val="002F3387"/>
    <w:rsid w:val="002F3B1B"/>
    <w:rsid w:val="002F3C38"/>
    <w:rsid w:val="002F5CC0"/>
    <w:rsid w:val="002F720D"/>
    <w:rsid w:val="00303378"/>
    <w:rsid w:val="00307E25"/>
    <w:rsid w:val="00311B1B"/>
    <w:rsid w:val="00314A4B"/>
    <w:rsid w:val="00314DC4"/>
    <w:rsid w:val="003159C8"/>
    <w:rsid w:val="00315A33"/>
    <w:rsid w:val="003161F6"/>
    <w:rsid w:val="0031653F"/>
    <w:rsid w:val="00316E5F"/>
    <w:rsid w:val="0032060D"/>
    <w:rsid w:val="00320F79"/>
    <w:rsid w:val="00326682"/>
    <w:rsid w:val="00330971"/>
    <w:rsid w:val="00331E22"/>
    <w:rsid w:val="003327B9"/>
    <w:rsid w:val="00332801"/>
    <w:rsid w:val="003342B2"/>
    <w:rsid w:val="00342AEA"/>
    <w:rsid w:val="00342FCA"/>
    <w:rsid w:val="0034573C"/>
    <w:rsid w:val="00345E97"/>
    <w:rsid w:val="00346EE0"/>
    <w:rsid w:val="00354610"/>
    <w:rsid w:val="00355E03"/>
    <w:rsid w:val="00356FD2"/>
    <w:rsid w:val="00357013"/>
    <w:rsid w:val="003579DB"/>
    <w:rsid w:val="003615E1"/>
    <w:rsid w:val="0037210D"/>
    <w:rsid w:val="0037308F"/>
    <w:rsid w:val="00375687"/>
    <w:rsid w:val="00375F30"/>
    <w:rsid w:val="003771F7"/>
    <w:rsid w:val="00381168"/>
    <w:rsid w:val="003822A8"/>
    <w:rsid w:val="003837D8"/>
    <w:rsid w:val="00384D73"/>
    <w:rsid w:val="003857F7"/>
    <w:rsid w:val="003857FB"/>
    <w:rsid w:val="00387A00"/>
    <w:rsid w:val="003912D6"/>
    <w:rsid w:val="0039168A"/>
    <w:rsid w:val="003923E9"/>
    <w:rsid w:val="00394F85"/>
    <w:rsid w:val="00395483"/>
    <w:rsid w:val="00395C70"/>
    <w:rsid w:val="003A2CF0"/>
    <w:rsid w:val="003A7005"/>
    <w:rsid w:val="003A7858"/>
    <w:rsid w:val="003B3BA5"/>
    <w:rsid w:val="003B3D88"/>
    <w:rsid w:val="003B4838"/>
    <w:rsid w:val="003C2E83"/>
    <w:rsid w:val="003D0787"/>
    <w:rsid w:val="003D5ED8"/>
    <w:rsid w:val="003E1F3D"/>
    <w:rsid w:val="003E29BE"/>
    <w:rsid w:val="003E561B"/>
    <w:rsid w:val="003E70B8"/>
    <w:rsid w:val="003E7BFB"/>
    <w:rsid w:val="003F179A"/>
    <w:rsid w:val="003F602A"/>
    <w:rsid w:val="003F74A8"/>
    <w:rsid w:val="00402306"/>
    <w:rsid w:val="0040623F"/>
    <w:rsid w:val="00406469"/>
    <w:rsid w:val="00413173"/>
    <w:rsid w:val="00415B18"/>
    <w:rsid w:val="00416539"/>
    <w:rsid w:val="004252F5"/>
    <w:rsid w:val="004279CF"/>
    <w:rsid w:val="00430213"/>
    <w:rsid w:val="00431AC2"/>
    <w:rsid w:val="00431FB0"/>
    <w:rsid w:val="0043425D"/>
    <w:rsid w:val="0043625F"/>
    <w:rsid w:val="0043703A"/>
    <w:rsid w:val="00437F90"/>
    <w:rsid w:val="00440080"/>
    <w:rsid w:val="004405CF"/>
    <w:rsid w:val="004414E4"/>
    <w:rsid w:val="004455AF"/>
    <w:rsid w:val="00445CB8"/>
    <w:rsid w:val="00451565"/>
    <w:rsid w:val="00455C89"/>
    <w:rsid w:val="00456127"/>
    <w:rsid w:val="00463498"/>
    <w:rsid w:val="0046529C"/>
    <w:rsid w:val="0046634E"/>
    <w:rsid w:val="00470E60"/>
    <w:rsid w:val="004735F7"/>
    <w:rsid w:val="00473910"/>
    <w:rsid w:val="00476AE6"/>
    <w:rsid w:val="00476F26"/>
    <w:rsid w:val="0048006D"/>
    <w:rsid w:val="00480C61"/>
    <w:rsid w:val="004829BE"/>
    <w:rsid w:val="00491112"/>
    <w:rsid w:val="004920F2"/>
    <w:rsid w:val="0049215F"/>
    <w:rsid w:val="00494546"/>
    <w:rsid w:val="00496295"/>
    <w:rsid w:val="00496CF2"/>
    <w:rsid w:val="00497E7B"/>
    <w:rsid w:val="004A39A6"/>
    <w:rsid w:val="004B0C1C"/>
    <w:rsid w:val="004B2FA0"/>
    <w:rsid w:val="004B3324"/>
    <w:rsid w:val="004B3907"/>
    <w:rsid w:val="004C17F7"/>
    <w:rsid w:val="004C1D2D"/>
    <w:rsid w:val="004C7A42"/>
    <w:rsid w:val="004D0613"/>
    <w:rsid w:val="004D11D7"/>
    <w:rsid w:val="004D11F4"/>
    <w:rsid w:val="004D4618"/>
    <w:rsid w:val="004D4963"/>
    <w:rsid w:val="004D6D7C"/>
    <w:rsid w:val="004D7066"/>
    <w:rsid w:val="004E103F"/>
    <w:rsid w:val="004E2056"/>
    <w:rsid w:val="004E51D7"/>
    <w:rsid w:val="004E54EA"/>
    <w:rsid w:val="004F05CE"/>
    <w:rsid w:val="004F2EF0"/>
    <w:rsid w:val="004F3EE6"/>
    <w:rsid w:val="004F65E0"/>
    <w:rsid w:val="004F68D0"/>
    <w:rsid w:val="0050440E"/>
    <w:rsid w:val="005068F2"/>
    <w:rsid w:val="005068F3"/>
    <w:rsid w:val="00513AC5"/>
    <w:rsid w:val="00516276"/>
    <w:rsid w:val="00522EF3"/>
    <w:rsid w:val="0052678E"/>
    <w:rsid w:val="00533A37"/>
    <w:rsid w:val="00545D9D"/>
    <w:rsid w:val="00552E1E"/>
    <w:rsid w:val="00553773"/>
    <w:rsid w:val="005541D0"/>
    <w:rsid w:val="00554D00"/>
    <w:rsid w:val="005577FB"/>
    <w:rsid w:val="00560B7F"/>
    <w:rsid w:val="005634C6"/>
    <w:rsid w:val="00574694"/>
    <w:rsid w:val="00574DF9"/>
    <w:rsid w:val="00576C58"/>
    <w:rsid w:val="00576FA0"/>
    <w:rsid w:val="00580362"/>
    <w:rsid w:val="00581C93"/>
    <w:rsid w:val="00582378"/>
    <w:rsid w:val="00583902"/>
    <w:rsid w:val="005860B8"/>
    <w:rsid w:val="005A0E60"/>
    <w:rsid w:val="005A1D43"/>
    <w:rsid w:val="005A24B9"/>
    <w:rsid w:val="005A780D"/>
    <w:rsid w:val="005B3723"/>
    <w:rsid w:val="005B5D58"/>
    <w:rsid w:val="005B6CE6"/>
    <w:rsid w:val="005B716F"/>
    <w:rsid w:val="005B735F"/>
    <w:rsid w:val="005C6FEF"/>
    <w:rsid w:val="005E07D4"/>
    <w:rsid w:val="005E1E12"/>
    <w:rsid w:val="005E3FD0"/>
    <w:rsid w:val="005E5F75"/>
    <w:rsid w:val="005E74D7"/>
    <w:rsid w:val="005E7591"/>
    <w:rsid w:val="005F0485"/>
    <w:rsid w:val="005F0A20"/>
    <w:rsid w:val="005F0A6C"/>
    <w:rsid w:val="005F15A0"/>
    <w:rsid w:val="005F2C29"/>
    <w:rsid w:val="005F3BE4"/>
    <w:rsid w:val="005F73DB"/>
    <w:rsid w:val="006006F0"/>
    <w:rsid w:val="00603899"/>
    <w:rsid w:val="00605732"/>
    <w:rsid w:val="006057A1"/>
    <w:rsid w:val="00610044"/>
    <w:rsid w:val="006127C2"/>
    <w:rsid w:val="00620AA0"/>
    <w:rsid w:val="0062270C"/>
    <w:rsid w:val="006258BC"/>
    <w:rsid w:val="00626273"/>
    <w:rsid w:val="006313A1"/>
    <w:rsid w:val="006315C7"/>
    <w:rsid w:val="00632434"/>
    <w:rsid w:val="00636492"/>
    <w:rsid w:val="00641872"/>
    <w:rsid w:val="00642DC1"/>
    <w:rsid w:val="0064476F"/>
    <w:rsid w:val="00644C05"/>
    <w:rsid w:val="006475FD"/>
    <w:rsid w:val="0065606F"/>
    <w:rsid w:val="00656CD2"/>
    <w:rsid w:val="006602DC"/>
    <w:rsid w:val="00660A36"/>
    <w:rsid w:val="00660B35"/>
    <w:rsid w:val="0066149D"/>
    <w:rsid w:val="00662668"/>
    <w:rsid w:val="00664BA4"/>
    <w:rsid w:val="00670341"/>
    <w:rsid w:val="00674EF3"/>
    <w:rsid w:val="006756F3"/>
    <w:rsid w:val="00677BC2"/>
    <w:rsid w:val="00680B72"/>
    <w:rsid w:val="00683B49"/>
    <w:rsid w:val="00687093"/>
    <w:rsid w:val="0069183F"/>
    <w:rsid w:val="0069437E"/>
    <w:rsid w:val="006972B2"/>
    <w:rsid w:val="006A05A1"/>
    <w:rsid w:val="006A2267"/>
    <w:rsid w:val="006A3551"/>
    <w:rsid w:val="006B36D2"/>
    <w:rsid w:val="006B6F01"/>
    <w:rsid w:val="006B7ECA"/>
    <w:rsid w:val="006C1956"/>
    <w:rsid w:val="006C3560"/>
    <w:rsid w:val="006C5970"/>
    <w:rsid w:val="006C6CDD"/>
    <w:rsid w:val="006C7D80"/>
    <w:rsid w:val="006D29C1"/>
    <w:rsid w:val="006E747F"/>
    <w:rsid w:val="006E7558"/>
    <w:rsid w:val="006F0FBF"/>
    <w:rsid w:val="006F540F"/>
    <w:rsid w:val="00706D0C"/>
    <w:rsid w:val="00711791"/>
    <w:rsid w:val="00713066"/>
    <w:rsid w:val="0071620C"/>
    <w:rsid w:val="00721395"/>
    <w:rsid w:val="00721A5A"/>
    <w:rsid w:val="00722AEE"/>
    <w:rsid w:val="0072339A"/>
    <w:rsid w:val="007239A3"/>
    <w:rsid w:val="00724CD9"/>
    <w:rsid w:val="00727AC0"/>
    <w:rsid w:val="00731889"/>
    <w:rsid w:val="007339E4"/>
    <w:rsid w:val="00736827"/>
    <w:rsid w:val="00736CCC"/>
    <w:rsid w:val="00736ED3"/>
    <w:rsid w:val="00740FB1"/>
    <w:rsid w:val="007415BD"/>
    <w:rsid w:val="00741988"/>
    <w:rsid w:val="00744FD2"/>
    <w:rsid w:val="00746E3D"/>
    <w:rsid w:val="00752227"/>
    <w:rsid w:val="00753F27"/>
    <w:rsid w:val="00756071"/>
    <w:rsid w:val="00756773"/>
    <w:rsid w:val="00761A6E"/>
    <w:rsid w:val="00762A62"/>
    <w:rsid w:val="007656CD"/>
    <w:rsid w:val="00765A8D"/>
    <w:rsid w:val="00765D34"/>
    <w:rsid w:val="007672C2"/>
    <w:rsid w:val="007708DF"/>
    <w:rsid w:val="00782560"/>
    <w:rsid w:val="007875BD"/>
    <w:rsid w:val="00790905"/>
    <w:rsid w:val="00791D79"/>
    <w:rsid w:val="007950B7"/>
    <w:rsid w:val="00795B1F"/>
    <w:rsid w:val="007961EA"/>
    <w:rsid w:val="00796B47"/>
    <w:rsid w:val="007971F6"/>
    <w:rsid w:val="007A49AA"/>
    <w:rsid w:val="007B0A94"/>
    <w:rsid w:val="007B1842"/>
    <w:rsid w:val="007B18A6"/>
    <w:rsid w:val="007B31AB"/>
    <w:rsid w:val="007B4FD8"/>
    <w:rsid w:val="007B7902"/>
    <w:rsid w:val="007B7E63"/>
    <w:rsid w:val="007C3E1D"/>
    <w:rsid w:val="007C66A1"/>
    <w:rsid w:val="007D0C20"/>
    <w:rsid w:val="007E63F4"/>
    <w:rsid w:val="007E7C4F"/>
    <w:rsid w:val="007F61CF"/>
    <w:rsid w:val="007F684C"/>
    <w:rsid w:val="00805856"/>
    <w:rsid w:val="00805923"/>
    <w:rsid w:val="008067CA"/>
    <w:rsid w:val="00807D69"/>
    <w:rsid w:val="0081409C"/>
    <w:rsid w:val="008151E3"/>
    <w:rsid w:val="00817F2D"/>
    <w:rsid w:val="00821574"/>
    <w:rsid w:val="00823DD0"/>
    <w:rsid w:val="00827EF8"/>
    <w:rsid w:val="00830BCD"/>
    <w:rsid w:val="008335FD"/>
    <w:rsid w:val="00837A53"/>
    <w:rsid w:val="008433A7"/>
    <w:rsid w:val="00843AF5"/>
    <w:rsid w:val="00845DC7"/>
    <w:rsid w:val="00845DF7"/>
    <w:rsid w:val="00854437"/>
    <w:rsid w:val="00855FBC"/>
    <w:rsid w:val="0085611E"/>
    <w:rsid w:val="00856C6E"/>
    <w:rsid w:val="00860EDA"/>
    <w:rsid w:val="008620EC"/>
    <w:rsid w:val="00864939"/>
    <w:rsid w:val="008720E4"/>
    <w:rsid w:val="008766B5"/>
    <w:rsid w:val="00876EEF"/>
    <w:rsid w:val="008810D6"/>
    <w:rsid w:val="008836B5"/>
    <w:rsid w:val="00885BB9"/>
    <w:rsid w:val="008871E7"/>
    <w:rsid w:val="00891A0E"/>
    <w:rsid w:val="008A0648"/>
    <w:rsid w:val="008A2828"/>
    <w:rsid w:val="008A53B3"/>
    <w:rsid w:val="008B6B88"/>
    <w:rsid w:val="008C16D2"/>
    <w:rsid w:val="008C4341"/>
    <w:rsid w:val="008C568A"/>
    <w:rsid w:val="008C7A6C"/>
    <w:rsid w:val="008D2F1F"/>
    <w:rsid w:val="008D3DBC"/>
    <w:rsid w:val="008D3FAD"/>
    <w:rsid w:val="008D49F3"/>
    <w:rsid w:val="008E4218"/>
    <w:rsid w:val="008E6BAA"/>
    <w:rsid w:val="008E6E6D"/>
    <w:rsid w:val="008E703D"/>
    <w:rsid w:val="008F25D3"/>
    <w:rsid w:val="008F50BD"/>
    <w:rsid w:val="00902F4C"/>
    <w:rsid w:val="00905BA0"/>
    <w:rsid w:val="009072D8"/>
    <w:rsid w:val="009104EB"/>
    <w:rsid w:val="00911411"/>
    <w:rsid w:val="00913506"/>
    <w:rsid w:val="009157D0"/>
    <w:rsid w:val="00920A43"/>
    <w:rsid w:val="00924B8D"/>
    <w:rsid w:val="00924C2C"/>
    <w:rsid w:val="00933111"/>
    <w:rsid w:val="00933919"/>
    <w:rsid w:val="00934B6C"/>
    <w:rsid w:val="009354B8"/>
    <w:rsid w:val="00936C38"/>
    <w:rsid w:val="00940F5B"/>
    <w:rsid w:val="0094138E"/>
    <w:rsid w:val="009417B4"/>
    <w:rsid w:val="00941967"/>
    <w:rsid w:val="00942571"/>
    <w:rsid w:val="00944CEA"/>
    <w:rsid w:val="009508DC"/>
    <w:rsid w:val="009511F5"/>
    <w:rsid w:val="00951EE9"/>
    <w:rsid w:val="009539F7"/>
    <w:rsid w:val="00955268"/>
    <w:rsid w:val="00957091"/>
    <w:rsid w:val="00960840"/>
    <w:rsid w:val="00963F63"/>
    <w:rsid w:val="00971086"/>
    <w:rsid w:val="0097538C"/>
    <w:rsid w:val="00976D28"/>
    <w:rsid w:val="009770BE"/>
    <w:rsid w:val="00977489"/>
    <w:rsid w:val="009842D4"/>
    <w:rsid w:val="00984447"/>
    <w:rsid w:val="0098484A"/>
    <w:rsid w:val="00984ACA"/>
    <w:rsid w:val="00986FA0"/>
    <w:rsid w:val="00987E05"/>
    <w:rsid w:val="0099343D"/>
    <w:rsid w:val="009A2115"/>
    <w:rsid w:val="009A6079"/>
    <w:rsid w:val="009A6C49"/>
    <w:rsid w:val="009B0BC6"/>
    <w:rsid w:val="009B3891"/>
    <w:rsid w:val="009B6A60"/>
    <w:rsid w:val="009C1961"/>
    <w:rsid w:val="009C43D3"/>
    <w:rsid w:val="009D04A0"/>
    <w:rsid w:val="009D459C"/>
    <w:rsid w:val="009D48FE"/>
    <w:rsid w:val="009D6B7A"/>
    <w:rsid w:val="009E1F4F"/>
    <w:rsid w:val="009F3EA8"/>
    <w:rsid w:val="009F7BFF"/>
    <w:rsid w:val="00A0442A"/>
    <w:rsid w:val="00A060C8"/>
    <w:rsid w:val="00A074EE"/>
    <w:rsid w:val="00A1155E"/>
    <w:rsid w:val="00A16EB3"/>
    <w:rsid w:val="00A20A9F"/>
    <w:rsid w:val="00A22122"/>
    <w:rsid w:val="00A2317D"/>
    <w:rsid w:val="00A25B60"/>
    <w:rsid w:val="00A32D22"/>
    <w:rsid w:val="00A33588"/>
    <w:rsid w:val="00A35BBB"/>
    <w:rsid w:val="00A365BC"/>
    <w:rsid w:val="00A37420"/>
    <w:rsid w:val="00A43ACA"/>
    <w:rsid w:val="00A4402B"/>
    <w:rsid w:val="00A4640B"/>
    <w:rsid w:val="00A46471"/>
    <w:rsid w:val="00A46683"/>
    <w:rsid w:val="00A46CA5"/>
    <w:rsid w:val="00A51706"/>
    <w:rsid w:val="00A56F31"/>
    <w:rsid w:val="00A62C26"/>
    <w:rsid w:val="00A63EB5"/>
    <w:rsid w:val="00A64566"/>
    <w:rsid w:val="00A6698C"/>
    <w:rsid w:val="00A70F4B"/>
    <w:rsid w:val="00A74928"/>
    <w:rsid w:val="00A7551B"/>
    <w:rsid w:val="00A77499"/>
    <w:rsid w:val="00A85E0B"/>
    <w:rsid w:val="00A9151A"/>
    <w:rsid w:val="00A9667D"/>
    <w:rsid w:val="00A97214"/>
    <w:rsid w:val="00AA4ABB"/>
    <w:rsid w:val="00AB013C"/>
    <w:rsid w:val="00AB1C2A"/>
    <w:rsid w:val="00AB4016"/>
    <w:rsid w:val="00AB575E"/>
    <w:rsid w:val="00AB6D79"/>
    <w:rsid w:val="00AC0B01"/>
    <w:rsid w:val="00AC1735"/>
    <w:rsid w:val="00AC35C2"/>
    <w:rsid w:val="00AC3FCD"/>
    <w:rsid w:val="00AC6B47"/>
    <w:rsid w:val="00AD021C"/>
    <w:rsid w:val="00AD556C"/>
    <w:rsid w:val="00AD7B8C"/>
    <w:rsid w:val="00AD7CB1"/>
    <w:rsid w:val="00AE2667"/>
    <w:rsid w:val="00AE40C5"/>
    <w:rsid w:val="00AE4D5F"/>
    <w:rsid w:val="00AF0C19"/>
    <w:rsid w:val="00AF0E1C"/>
    <w:rsid w:val="00AF4B65"/>
    <w:rsid w:val="00AF66FF"/>
    <w:rsid w:val="00B01FB5"/>
    <w:rsid w:val="00B039DE"/>
    <w:rsid w:val="00B0515B"/>
    <w:rsid w:val="00B10E62"/>
    <w:rsid w:val="00B10FD7"/>
    <w:rsid w:val="00B155A6"/>
    <w:rsid w:val="00B158E6"/>
    <w:rsid w:val="00B175CF"/>
    <w:rsid w:val="00B17621"/>
    <w:rsid w:val="00B24429"/>
    <w:rsid w:val="00B25D24"/>
    <w:rsid w:val="00B275B1"/>
    <w:rsid w:val="00B30C19"/>
    <w:rsid w:val="00B33B19"/>
    <w:rsid w:val="00B370C9"/>
    <w:rsid w:val="00B3755C"/>
    <w:rsid w:val="00B3761E"/>
    <w:rsid w:val="00B409A8"/>
    <w:rsid w:val="00B41A44"/>
    <w:rsid w:val="00B437FF"/>
    <w:rsid w:val="00B43900"/>
    <w:rsid w:val="00B44BAF"/>
    <w:rsid w:val="00B44F85"/>
    <w:rsid w:val="00B4695E"/>
    <w:rsid w:val="00B4747C"/>
    <w:rsid w:val="00B474F6"/>
    <w:rsid w:val="00B479A5"/>
    <w:rsid w:val="00B536D4"/>
    <w:rsid w:val="00B53A28"/>
    <w:rsid w:val="00B6196B"/>
    <w:rsid w:val="00B61AF8"/>
    <w:rsid w:val="00B653DA"/>
    <w:rsid w:val="00B661A3"/>
    <w:rsid w:val="00B6794F"/>
    <w:rsid w:val="00B67C7B"/>
    <w:rsid w:val="00B71919"/>
    <w:rsid w:val="00B77A49"/>
    <w:rsid w:val="00B8215A"/>
    <w:rsid w:val="00B85ECA"/>
    <w:rsid w:val="00BA0012"/>
    <w:rsid w:val="00BC0F73"/>
    <w:rsid w:val="00BC2355"/>
    <w:rsid w:val="00BC7D55"/>
    <w:rsid w:val="00BD1255"/>
    <w:rsid w:val="00BD45DD"/>
    <w:rsid w:val="00BD64FC"/>
    <w:rsid w:val="00BD7664"/>
    <w:rsid w:val="00BE15CB"/>
    <w:rsid w:val="00BE52D8"/>
    <w:rsid w:val="00BE558C"/>
    <w:rsid w:val="00BE5703"/>
    <w:rsid w:val="00BE5854"/>
    <w:rsid w:val="00BE6425"/>
    <w:rsid w:val="00BE6D7D"/>
    <w:rsid w:val="00BF3B7E"/>
    <w:rsid w:val="00BF4200"/>
    <w:rsid w:val="00BF4A7F"/>
    <w:rsid w:val="00BF6D0C"/>
    <w:rsid w:val="00BF7BC2"/>
    <w:rsid w:val="00C00523"/>
    <w:rsid w:val="00C00B9A"/>
    <w:rsid w:val="00C066DA"/>
    <w:rsid w:val="00C06C9D"/>
    <w:rsid w:val="00C11C7D"/>
    <w:rsid w:val="00C11C85"/>
    <w:rsid w:val="00C123B5"/>
    <w:rsid w:val="00C12E45"/>
    <w:rsid w:val="00C15C42"/>
    <w:rsid w:val="00C16453"/>
    <w:rsid w:val="00C2113B"/>
    <w:rsid w:val="00C244B4"/>
    <w:rsid w:val="00C31C0B"/>
    <w:rsid w:val="00C34A1F"/>
    <w:rsid w:val="00C3534C"/>
    <w:rsid w:val="00C368A1"/>
    <w:rsid w:val="00C37469"/>
    <w:rsid w:val="00C4559E"/>
    <w:rsid w:val="00C4561F"/>
    <w:rsid w:val="00C46664"/>
    <w:rsid w:val="00C512BE"/>
    <w:rsid w:val="00C5136B"/>
    <w:rsid w:val="00C52FDB"/>
    <w:rsid w:val="00C53C3D"/>
    <w:rsid w:val="00C57830"/>
    <w:rsid w:val="00C57F1B"/>
    <w:rsid w:val="00C625F1"/>
    <w:rsid w:val="00C7032F"/>
    <w:rsid w:val="00C708AE"/>
    <w:rsid w:val="00C7110E"/>
    <w:rsid w:val="00C7720A"/>
    <w:rsid w:val="00C817F7"/>
    <w:rsid w:val="00C85E55"/>
    <w:rsid w:val="00C866C9"/>
    <w:rsid w:val="00C90CFF"/>
    <w:rsid w:val="00C91A19"/>
    <w:rsid w:val="00C91D72"/>
    <w:rsid w:val="00C921A7"/>
    <w:rsid w:val="00C9306A"/>
    <w:rsid w:val="00C944B7"/>
    <w:rsid w:val="00CA02F5"/>
    <w:rsid w:val="00CA0DF3"/>
    <w:rsid w:val="00CA3B21"/>
    <w:rsid w:val="00CA719A"/>
    <w:rsid w:val="00CB0B58"/>
    <w:rsid w:val="00CB0D14"/>
    <w:rsid w:val="00CB16C2"/>
    <w:rsid w:val="00CB24AA"/>
    <w:rsid w:val="00CB5CC5"/>
    <w:rsid w:val="00CB5EF1"/>
    <w:rsid w:val="00CC1C79"/>
    <w:rsid w:val="00CC1E7E"/>
    <w:rsid w:val="00CC4A2F"/>
    <w:rsid w:val="00CC78D8"/>
    <w:rsid w:val="00CD0097"/>
    <w:rsid w:val="00CD2912"/>
    <w:rsid w:val="00CD6A4F"/>
    <w:rsid w:val="00CE510F"/>
    <w:rsid w:val="00CE5D5A"/>
    <w:rsid w:val="00CE7B1D"/>
    <w:rsid w:val="00CF02CC"/>
    <w:rsid w:val="00CF4308"/>
    <w:rsid w:val="00CF5F5A"/>
    <w:rsid w:val="00D008CB"/>
    <w:rsid w:val="00D03928"/>
    <w:rsid w:val="00D03B93"/>
    <w:rsid w:val="00D03F7F"/>
    <w:rsid w:val="00D06045"/>
    <w:rsid w:val="00D1296B"/>
    <w:rsid w:val="00D20207"/>
    <w:rsid w:val="00D24276"/>
    <w:rsid w:val="00D26DBA"/>
    <w:rsid w:val="00D32A72"/>
    <w:rsid w:val="00D34573"/>
    <w:rsid w:val="00D349AB"/>
    <w:rsid w:val="00D35B2A"/>
    <w:rsid w:val="00D35B58"/>
    <w:rsid w:val="00D43236"/>
    <w:rsid w:val="00D50460"/>
    <w:rsid w:val="00D5711E"/>
    <w:rsid w:val="00D608D3"/>
    <w:rsid w:val="00D631ED"/>
    <w:rsid w:val="00D6433B"/>
    <w:rsid w:val="00D653C4"/>
    <w:rsid w:val="00D666FA"/>
    <w:rsid w:val="00D6676C"/>
    <w:rsid w:val="00D70A9B"/>
    <w:rsid w:val="00D713DB"/>
    <w:rsid w:val="00D748E7"/>
    <w:rsid w:val="00D7636D"/>
    <w:rsid w:val="00D7736E"/>
    <w:rsid w:val="00D81720"/>
    <w:rsid w:val="00D81993"/>
    <w:rsid w:val="00D81FD5"/>
    <w:rsid w:val="00D820C4"/>
    <w:rsid w:val="00D8399F"/>
    <w:rsid w:val="00D84066"/>
    <w:rsid w:val="00D908AB"/>
    <w:rsid w:val="00D94441"/>
    <w:rsid w:val="00DA3913"/>
    <w:rsid w:val="00DA4C95"/>
    <w:rsid w:val="00DA7D36"/>
    <w:rsid w:val="00DB12CC"/>
    <w:rsid w:val="00DB53CE"/>
    <w:rsid w:val="00DC1138"/>
    <w:rsid w:val="00DC72BE"/>
    <w:rsid w:val="00DD25A6"/>
    <w:rsid w:val="00DD58CD"/>
    <w:rsid w:val="00DE07CE"/>
    <w:rsid w:val="00DE2514"/>
    <w:rsid w:val="00DE328A"/>
    <w:rsid w:val="00DE5FFA"/>
    <w:rsid w:val="00DE7EF3"/>
    <w:rsid w:val="00DF01C2"/>
    <w:rsid w:val="00DF22D3"/>
    <w:rsid w:val="00DF3F4C"/>
    <w:rsid w:val="00DF701B"/>
    <w:rsid w:val="00E01C31"/>
    <w:rsid w:val="00E021B3"/>
    <w:rsid w:val="00E0260F"/>
    <w:rsid w:val="00E0383C"/>
    <w:rsid w:val="00E03E8F"/>
    <w:rsid w:val="00E10FE9"/>
    <w:rsid w:val="00E11C81"/>
    <w:rsid w:val="00E13E31"/>
    <w:rsid w:val="00E15DB8"/>
    <w:rsid w:val="00E21CD1"/>
    <w:rsid w:val="00E2487E"/>
    <w:rsid w:val="00E267A0"/>
    <w:rsid w:val="00E303D8"/>
    <w:rsid w:val="00E305B7"/>
    <w:rsid w:val="00E31898"/>
    <w:rsid w:val="00E364A3"/>
    <w:rsid w:val="00E40DCC"/>
    <w:rsid w:val="00E533F2"/>
    <w:rsid w:val="00E53FAC"/>
    <w:rsid w:val="00E60575"/>
    <w:rsid w:val="00E64583"/>
    <w:rsid w:val="00E6484A"/>
    <w:rsid w:val="00E652C4"/>
    <w:rsid w:val="00E6550E"/>
    <w:rsid w:val="00E66635"/>
    <w:rsid w:val="00E741B3"/>
    <w:rsid w:val="00E77C17"/>
    <w:rsid w:val="00E806EE"/>
    <w:rsid w:val="00E81E26"/>
    <w:rsid w:val="00E83719"/>
    <w:rsid w:val="00E8571A"/>
    <w:rsid w:val="00E86E3C"/>
    <w:rsid w:val="00EA1C19"/>
    <w:rsid w:val="00EA3924"/>
    <w:rsid w:val="00EA4985"/>
    <w:rsid w:val="00EA716E"/>
    <w:rsid w:val="00EA7413"/>
    <w:rsid w:val="00EB0B8C"/>
    <w:rsid w:val="00EB1090"/>
    <w:rsid w:val="00EB1360"/>
    <w:rsid w:val="00EB188C"/>
    <w:rsid w:val="00EB658E"/>
    <w:rsid w:val="00EC27E0"/>
    <w:rsid w:val="00EC2BCA"/>
    <w:rsid w:val="00EC3219"/>
    <w:rsid w:val="00EC5C25"/>
    <w:rsid w:val="00EC5EF1"/>
    <w:rsid w:val="00EC6881"/>
    <w:rsid w:val="00EC7148"/>
    <w:rsid w:val="00EC7B8A"/>
    <w:rsid w:val="00ED49B1"/>
    <w:rsid w:val="00ED5837"/>
    <w:rsid w:val="00EE254F"/>
    <w:rsid w:val="00EE6308"/>
    <w:rsid w:val="00EE6ADD"/>
    <w:rsid w:val="00EE7FBB"/>
    <w:rsid w:val="00EF26DB"/>
    <w:rsid w:val="00EF468E"/>
    <w:rsid w:val="00EF7C67"/>
    <w:rsid w:val="00F043E9"/>
    <w:rsid w:val="00F045E1"/>
    <w:rsid w:val="00F0492F"/>
    <w:rsid w:val="00F04BD9"/>
    <w:rsid w:val="00F04CE4"/>
    <w:rsid w:val="00F04ED3"/>
    <w:rsid w:val="00F11EDD"/>
    <w:rsid w:val="00F147CA"/>
    <w:rsid w:val="00F23DD2"/>
    <w:rsid w:val="00F24D41"/>
    <w:rsid w:val="00F25F3E"/>
    <w:rsid w:val="00F27FE4"/>
    <w:rsid w:val="00F41DAF"/>
    <w:rsid w:val="00F43200"/>
    <w:rsid w:val="00F44B29"/>
    <w:rsid w:val="00F463AF"/>
    <w:rsid w:val="00F51ABF"/>
    <w:rsid w:val="00F52DEB"/>
    <w:rsid w:val="00F53903"/>
    <w:rsid w:val="00F53998"/>
    <w:rsid w:val="00F53D3E"/>
    <w:rsid w:val="00F56F39"/>
    <w:rsid w:val="00F601EC"/>
    <w:rsid w:val="00F607E0"/>
    <w:rsid w:val="00F66D04"/>
    <w:rsid w:val="00F730DF"/>
    <w:rsid w:val="00F76352"/>
    <w:rsid w:val="00F77442"/>
    <w:rsid w:val="00F829CB"/>
    <w:rsid w:val="00F82BC8"/>
    <w:rsid w:val="00F86E07"/>
    <w:rsid w:val="00F9137D"/>
    <w:rsid w:val="00F9191D"/>
    <w:rsid w:val="00F924DC"/>
    <w:rsid w:val="00FA1EB4"/>
    <w:rsid w:val="00FA2694"/>
    <w:rsid w:val="00FA7A79"/>
    <w:rsid w:val="00FB0DCA"/>
    <w:rsid w:val="00FB52C8"/>
    <w:rsid w:val="00FB6435"/>
    <w:rsid w:val="00FC11CE"/>
    <w:rsid w:val="00FC1DFB"/>
    <w:rsid w:val="00FC41D8"/>
    <w:rsid w:val="00FC4CEF"/>
    <w:rsid w:val="00FC7337"/>
    <w:rsid w:val="00FD0EAB"/>
    <w:rsid w:val="00FD33C8"/>
    <w:rsid w:val="00FD686C"/>
    <w:rsid w:val="00FE101D"/>
    <w:rsid w:val="00FE1E7A"/>
    <w:rsid w:val="00FE549A"/>
    <w:rsid w:val="00FE7D4C"/>
    <w:rsid w:val="00FF06F3"/>
    <w:rsid w:val="00FF1E02"/>
    <w:rsid w:val="00FF3498"/>
    <w:rsid w:val="00FF3802"/>
    <w:rsid w:val="00FF60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4602221"/>
  <w15:docId w15:val="{D000D3DE-7E8E-42D7-A33B-C5948AC48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9306A"/>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C9306A"/>
  </w:style>
  <w:style w:type="character" w:styleId="CommentReference">
    <w:name w:val="annotation reference"/>
    <w:basedOn w:val="DefaultParagraphFont"/>
    <w:uiPriority w:val="99"/>
    <w:semiHidden/>
    <w:unhideWhenUsed/>
    <w:rsid w:val="0099343D"/>
    <w:rPr>
      <w:sz w:val="16"/>
      <w:szCs w:val="16"/>
    </w:rPr>
  </w:style>
  <w:style w:type="paragraph" w:styleId="CommentText">
    <w:name w:val="annotation text"/>
    <w:basedOn w:val="Normal"/>
    <w:link w:val="CommentTextChar"/>
    <w:uiPriority w:val="99"/>
    <w:unhideWhenUsed/>
    <w:rsid w:val="00E305B7"/>
    <w:pPr>
      <w:spacing w:line="240" w:lineRule="auto"/>
    </w:pPr>
    <w:rPr>
      <w:sz w:val="20"/>
      <w:szCs w:val="20"/>
    </w:rPr>
  </w:style>
  <w:style w:type="character" w:customStyle="1" w:styleId="CommentTextChar">
    <w:name w:val="Comment Text Char"/>
    <w:basedOn w:val="DefaultParagraphFont"/>
    <w:link w:val="CommentText"/>
    <w:uiPriority w:val="99"/>
    <w:rsid w:val="0099343D"/>
    <w:rPr>
      <w:sz w:val="20"/>
      <w:szCs w:val="20"/>
    </w:rPr>
  </w:style>
  <w:style w:type="paragraph" w:styleId="CommentSubject">
    <w:name w:val="annotation subject"/>
    <w:basedOn w:val="CommentText"/>
    <w:next w:val="CommentText"/>
    <w:link w:val="CommentSubjectChar"/>
    <w:uiPriority w:val="99"/>
    <w:semiHidden/>
    <w:unhideWhenUsed/>
    <w:rsid w:val="0099343D"/>
    <w:rPr>
      <w:b/>
      <w:bCs/>
    </w:rPr>
  </w:style>
  <w:style w:type="character" w:customStyle="1" w:styleId="CommentSubjectChar">
    <w:name w:val="Comment Subject Char"/>
    <w:basedOn w:val="CommentTextChar"/>
    <w:link w:val="CommentSubject"/>
    <w:uiPriority w:val="99"/>
    <w:semiHidden/>
    <w:rsid w:val="0099343D"/>
    <w:rPr>
      <w:b/>
      <w:bCs/>
      <w:sz w:val="20"/>
      <w:szCs w:val="20"/>
    </w:rPr>
  </w:style>
  <w:style w:type="paragraph" w:styleId="BalloonText">
    <w:name w:val="Balloon Text"/>
    <w:basedOn w:val="Normal"/>
    <w:link w:val="BalloonTextChar"/>
    <w:uiPriority w:val="99"/>
    <w:semiHidden/>
    <w:unhideWhenUsed/>
    <w:rsid w:val="0099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43D"/>
    <w:rPr>
      <w:rFonts w:ascii="Tahoma" w:hAnsi="Tahoma" w:cs="Tahoma"/>
      <w:sz w:val="16"/>
      <w:szCs w:val="16"/>
    </w:rPr>
  </w:style>
  <w:style w:type="paragraph" w:customStyle="1" w:styleId="Body">
    <w:name w:val="Body"/>
    <w:rsid w:val="0099343D"/>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styleId="Revision">
    <w:name w:val="Revision"/>
    <w:hidden/>
    <w:uiPriority w:val="99"/>
    <w:semiHidden/>
    <w:rsid w:val="008D49F3"/>
    <w:pPr>
      <w:spacing w:after="0" w:line="240" w:lineRule="auto"/>
    </w:pPr>
  </w:style>
  <w:style w:type="paragraph" w:styleId="Header">
    <w:name w:val="header"/>
    <w:basedOn w:val="Normal"/>
    <w:link w:val="HeaderChar"/>
    <w:uiPriority w:val="99"/>
    <w:unhideWhenUsed/>
    <w:rsid w:val="006D29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29C1"/>
  </w:style>
  <w:style w:type="paragraph" w:styleId="Footer">
    <w:name w:val="footer"/>
    <w:basedOn w:val="Normal"/>
    <w:link w:val="FooterChar"/>
    <w:uiPriority w:val="99"/>
    <w:unhideWhenUsed/>
    <w:rsid w:val="006D29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29C1"/>
  </w:style>
  <w:style w:type="paragraph" w:styleId="ListParagraph">
    <w:name w:val="List Paragraph"/>
    <w:basedOn w:val="Normal"/>
    <w:uiPriority w:val="34"/>
    <w:qFormat/>
    <w:rsid w:val="00823DD0"/>
    <w:pPr>
      <w:spacing w:after="0" w:line="240" w:lineRule="auto"/>
      <w:ind w:left="720"/>
    </w:pPr>
    <w:rPr>
      <w:rFonts w:ascii="Calibri" w:hAnsi="Calibri" w:cs="Times New Roman"/>
    </w:rPr>
  </w:style>
  <w:style w:type="paragraph" w:customStyle="1" w:styleId="Default">
    <w:name w:val="Default"/>
    <w:rsid w:val="00FA7A7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6122">
      <w:bodyDiv w:val="1"/>
      <w:marLeft w:val="0"/>
      <w:marRight w:val="0"/>
      <w:marTop w:val="0"/>
      <w:marBottom w:val="0"/>
      <w:divBdr>
        <w:top w:val="none" w:sz="0" w:space="0" w:color="auto"/>
        <w:left w:val="none" w:sz="0" w:space="0" w:color="auto"/>
        <w:bottom w:val="none" w:sz="0" w:space="0" w:color="auto"/>
        <w:right w:val="none" w:sz="0" w:space="0" w:color="auto"/>
      </w:divBdr>
    </w:div>
    <w:div w:id="81797869">
      <w:bodyDiv w:val="1"/>
      <w:marLeft w:val="0"/>
      <w:marRight w:val="0"/>
      <w:marTop w:val="0"/>
      <w:marBottom w:val="0"/>
      <w:divBdr>
        <w:top w:val="none" w:sz="0" w:space="0" w:color="auto"/>
        <w:left w:val="none" w:sz="0" w:space="0" w:color="auto"/>
        <w:bottom w:val="none" w:sz="0" w:space="0" w:color="auto"/>
        <w:right w:val="none" w:sz="0" w:space="0" w:color="auto"/>
      </w:divBdr>
    </w:div>
    <w:div w:id="105588037">
      <w:bodyDiv w:val="1"/>
      <w:marLeft w:val="0"/>
      <w:marRight w:val="0"/>
      <w:marTop w:val="0"/>
      <w:marBottom w:val="0"/>
      <w:divBdr>
        <w:top w:val="none" w:sz="0" w:space="0" w:color="auto"/>
        <w:left w:val="none" w:sz="0" w:space="0" w:color="auto"/>
        <w:bottom w:val="none" w:sz="0" w:space="0" w:color="auto"/>
        <w:right w:val="none" w:sz="0" w:space="0" w:color="auto"/>
      </w:divBdr>
    </w:div>
    <w:div w:id="359672505">
      <w:bodyDiv w:val="1"/>
      <w:marLeft w:val="0"/>
      <w:marRight w:val="0"/>
      <w:marTop w:val="0"/>
      <w:marBottom w:val="0"/>
      <w:divBdr>
        <w:top w:val="none" w:sz="0" w:space="0" w:color="auto"/>
        <w:left w:val="none" w:sz="0" w:space="0" w:color="auto"/>
        <w:bottom w:val="none" w:sz="0" w:space="0" w:color="auto"/>
        <w:right w:val="none" w:sz="0" w:space="0" w:color="auto"/>
      </w:divBdr>
    </w:div>
    <w:div w:id="362092463">
      <w:bodyDiv w:val="1"/>
      <w:marLeft w:val="0"/>
      <w:marRight w:val="0"/>
      <w:marTop w:val="0"/>
      <w:marBottom w:val="0"/>
      <w:divBdr>
        <w:top w:val="none" w:sz="0" w:space="0" w:color="auto"/>
        <w:left w:val="none" w:sz="0" w:space="0" w:color="auto"/>
        <w:bottom w:val="none" w:sz="0" w:space="0" w:color="auto"/>
        <w:right w:val="none" w:sz="0" w:space="0" w:color="auto"/>
      </w:divBdr>
    </w:div>
    <w:div w:id="365525568">
      <w:bodyDiv w:val="1"/>
      <w:marLeft w:val="0"/>
      <w:marRight w:val="0"/>
      <w:marTop w:val="0"/>
      <w:marBottom w:val="0"/>
      <w:divBdr>
        <w:top w:val="none" w:sz="0" w:space="0" w:color="auto"/>
        <w:left w:val="none" w:sz="0" w:space="0" w:color="auto"/>
        <w:bottom w:val="none" w:sz="0" w:space="0" w:color="auto"/>
        <w:right w:val="none" w:sz="0" w:space="0" w:color="auto"/>
      </w:divBdr>
    </w:div>
    <w:div w:id="464590827">
      <w:bodyDiv w:val="1"/>
      <w:marLeft w:val="0"/>
      <w:marRight w:val="0"/>
      <w:marTop w:val="0"/>
      <w:marBottom w:val="0"/>
      <w:divBdr>
        <w:top w:val="none" w:sz="0" w:space="0" w:color="auto"/>
        <w:left w:val="none" w:sz="0" w:space="0" w:color="auto"/>
        <w:bottom w:val="none" w:sz="0" w:space="0" w:color="auto"/>
        <w:right w:val="none" w:sz="0" w:space="0" w:color="auto"/>
      </w:divBdr>
    </w:div>
    <w:div w:id="469176841">
      <w:bodyDiv w:val="1"/>
      <w:marLeft w:val="0"/>
      <w:marRight w:val="0"/>
      <w:marTop w:val="0"/>
      <w:marBottom w:val="0"/>
      <w:divBdr>
        <w:top w:val="none" w:sz="0" w:space="0" w:color="auto"/>
        <w:left w:val="none" w:sz="0" w:space="0" w:color="auto"/>
        <w:bottom w:val="none" w:sz="0" w:space="0" w:color="auto"/>
        <w:right w:val="none" w:sz="0" w:space="0" w:color="auto"/>
      </w:divBdr>
      <w:divsChild>
        <w:div w:id="1408990229">
          <w:marLeft w:val="0"/>
          <w:marRight w:val="0"/>
          <w:marTop w:val="0"/>
          <w:marBottom w:val="0"/>
          <w:divBdr>
            <w:top w:val="none" w:sz="0" w:space="0" w:color="auto"/>
            <w:left w:val="none" w:sz="0" w:space="0" w:color="auto"/>
            <w:bottom w:val="none" w:sz="0" w:space="0" w:color="auto"/>
            <w:right w:val="none" w:sz="0" w:space="0" w:color="auto"/>
          </w:divBdr>
        </w:div>
        <w:div w:id="1713462752">
          <w:marLeft w:val="0"/>
          <w:marRight w:val="0"/>
          <w:marTop w:val="0"/>
          <w:marBottom w:val="0"/>
          <w:divBdr>
            <w:top w:val="none" w:sz="0" w:space="0" w:color="auto"/>
            <w:left w:val="none" w:sz="0" w:space="0" w:color="auto"/>
            <w:bottom w:val="none" w:sz="0" w:space="0" w:color="auto"/>
            <w:right w:val="none" w:sz="0" w:space="0" w:color="auto"/>
          </w:divBdr>
        </w:div>
        <w:div w:id="2048137067">
          <w:marLeft w:val="0"/>
          <w:marRight w:val="0"/>
          <w:marTop w:val="0"/>
          <w:marBottom w:val="0"/>
          <w:divBdr>
            <w:top w:val="none" w:sz="0" w:space="0" w:color="auto"/>
            <w:left w:val="none" w:sz="0" w:space="0" w:color="auto"/>
            <w:bottom w:val="none" w:sz="0" w:space="0" w:color="auto"/>
            <w:right w:val="none" w:sz="0" w:space="0" w:color="auto"/>
          </w:divBdr>
        </w:div>
        <w:div w:id="70860754">
          <w:marLeft w:val="0"/>
          <w:marRight w:val="0"/>
          <w:marTop w:val="0"/>
          <w:marBottom w:val="0"/>
          <w:divBdr>
            <w:top w:val="none" w:sz="0" w:space="0" w:color="auto"/>
            <w:left w:val="none" w:sz="0" w:space="0" w:color="auto"/>
            <w:bottom w:val="none" w:sz="0" w:space="0" w:color="auto"/>
            <w:right w:val="none" w:sz="0" w:space="0" w:color="auto"/>
          </w:divBdr>
        </w:div>
        <w:div w:id="143468280">
          <w:marLeft w:val="0"/>
          <w:marRight w:val="0"/>
          <w:marTop w:val="0"/>
          <w:marBottom w:val="0"/>
          <w:divBdr>
            <w:top w:val="none" w:sz="0" w:space="0" w:color="auto"/>
            <w:left w:val="none" w:sz="0" w:space="0" w:color="auto"/>
            <w:bottom w:val="none" w:sz="0" w:space="0" w:color="auto"/>
            <w:right w:val="none" w:sz="0" w:space="0" w:color="auto"/>
          </w:divBdr>
        </w:div>
        <w:div w:id="2083410463">
          <w:marLeft w:val="0"/>
          <w:marRight w:val="0"/>
          <w:marTop w:val="0"/>
          <w:marBottom w:val="0"/>
          <w:divBdr>
            <w:top w:val="none" w:sz="0" w:space="0" w:color="auto"/>
            <w:left w:val="none" w:sz="0" w:space="0" w:color="auto"/>
            <w:bottom w:val="none" w:sz="0" w:space="0" w:color="auto"/>
            <w:right w:val="none" w:sz="0" w:space="0" w:color="auto"/>
          </w:divBdr>
        </w:div>
        <w:div w:id="59670512">
          <w:marLeft w:val="0"/>
          <w:marRight w:val="0"/>
          <w:marTop w:val="0"/>
          <w:marBottom w:val="0"/>
          <w:divBdr>
            <w:top w:val="none" w:sz="0" w:space="0" w:color="auto"/>
            <w:left w:val="none" w:sz="0" w:space="0" w:color="auto"/>
            <w:bottom w:val="none" w:sz="0" w:space="0" w:color="auto"/>
            <w:right w:val="none" w:sz="0" w:space="0" w:color="auto"/>
          </w:divBdr>
        </w:div>
        <w:div w:id="1087070507">
          <w:marLeft w:val="0"/>
          <w:marRight w:val="0"/>
          <w:marTop w:val="0"/>
          <w:marBottom w:val="0"/>
          <w:divBdr>
            <w:top w:val="none" w:sz="0" w:space="0" w:color="auto"/>
            <w:left w:val="none" w:sz="0" w:space="0" w:color="auto"/>
            <w:bottom w:val="none" w:sz="0" w:space="0" w:color="auto"/>
            <w:right w:val="none" w:sz="0" w:space="0" w:color="auto"/>
          </w:divBdr>
        </w:div>
        <w:div w:id="1675186193">
          <w:marLeft w:val="0"/>
          <w:marRight w:val="0"/>
          <w:marTop w:val="0"/>
          <w:marBottom w:val="0"/>
          <w:divBdr>
            <w:top w:val="none" w:sz="0" w:space="0" w:color="auto"/>
            <w:left w:val="none" w:sz="0" w:space="0" w:color="auto"/>
            <w:bottom w:val="none" w:sz="0" w:space="0" w:color="auto"/>
            <w:right w:val="none" w:sz="0" w:space="0" w:color="auto"/>
          </w:divBdr>
        </w:div>
        <w:div w:id="939721274">
          <w:marLeft w:val="0"/>
          <w:marRight w:val="0"/>
          <w:marTop w:val="0"/>
          <w:marBottom w:val="0"/>
          <w:divBdr>
            <w:top w:val="none" w:sz="0" w:space="0" w:color="auto"/>
            <w:left w:val="none" w:sz="0" w:space="0" w:color="auto"/>
            <w:bottom w:val="none" w:sz="0" w:space="0" w:color="auto"/>
            <w:right w:val="none" w:sz="0" w:space="0" w:color="auto"/>
          </w:divBdr>
        </w:div>
        <w:div w:id="1638294131">
          <w:marLeft w:val="0"/>
          <w:marRight w:val="0"/>
          <w:marTop w:val="0"/>
          <w:marBottom w:val="0"/>
          <w:divBdr>
            <w:top w:val="none" w:sz="0" w:space="0" w:color="auto"/>
            <w:left w:val="none" w:sz="0" w:space="0" w:color="auto"/>
            <w:bottom w:val="none" w:sz="0" w:space="0" w:color="auto"/>
            <w:right w:val="none" w:sz="0" w:space="0" w:color="auto"/>
          </w:divBdr>
        </w:div>
        <w:div w:id="203833783">
          <w:marLeft w:val="0"/>
          <w:marRight w:val="0"/>
          <w:marTop w:val="0"/>
          <w:marBottom w:val="0"/>
          <w:divBdr>
            <w:top w:val="none" w:sz="0" w:space="0" w:color="auto"/>
            <w:left w:val="none" w:sz="0" w:space="0" w:color="auto"/>
            <w:bottom w:val="none" w:sz="0" w:space="0" w:color="auto"/>
            <w:right w:val="none" w:sz="0" w:space="0" w:color="auto"/>
          </w:divBdr>
        </w:div>
        <w:div w:id="376854208">
          <w:marLeft w:val="0"/>
          <w:marRight w:val="0"/>
          <w:marTop w:val="0"/>
          <w:marBottom w:val="0"/>
          <w:divBdr>
            <w:top w:val="none" w:sz="0" w:space="0" w:color="auto"/>
            <w:left w:val="none" w:sz="0" w:space="0" w:color="auto"/>
            <w:bottom w:val="none" w:sz="0" w:space="0" w:color="auto"/>
            <w:right w:val="none" w:sz="0" w:space="0" w:color="auto"/>
          </w:divBdr>
        </w:div>
        <w:div w:id="826021857">
          <w:marLeft w:val="0"/>
          <w:marRight w:val="0"/>
          <w:marTop w:val="0"/>
          <w:marBottom w:val="0"/>
          <w:divBdr>
            <w:top w:val="none" w:sz="0" w:space="0" w:color="auto"/>
            <w:left w:val="none" w:sz="0" w:space="0" w:color="auto"/>
            <w:bottom w:val="none" w:sz="0" w:space="0" w:color="auto"/>
            <w:right w:val="none" w:sz="0" w:space="0" w:color="auto"/>
          </w:divBdr>
        </w:div>
        <w:div w:id="536547522">
          <w:marLeft w:val="0"/>
          <w:marRight w:val="0"/>
          <w:marTop w:val="0"/>
          <w:marBottom w:val="0"/>
          <w:divBdr>
            <w:top w:val="none" w:sz="0" w:space="0" w:color="auto"/>
            <w:left w:val="none" w:sz="0" w:space="0" w:color="auto"/>
            <w:bottom w:val="none" w:sz="0" w:space="0" w:color="auto"/>
            <w:right w:val="none" w:sz="0" w:space="0" w:color="auto"/>
          </w:divBdr>
        </w:div>
        <w:div w:id="2130321978">
          <w:marLeft w:val="0"/>
          <w:marRight w:val="0"/>
          <w:marTop w:val="0"/>
          <w:marBottom w:val="0"/>
          <w:divBdr>
            <w:top w:val="none" w:sz="0" w:space="0" w:color="auto"/>
            <w:left w:val="none" w:sz="0" w:space="0" w:color="auto"/>
            <w:bottom w:val="none" w:sz="0" w:space="0" w:color="auto"/>
            <w:right w:val="none" w:sz="0" w:space="0" w:color="auto"/>
          </w:divBdr>
        </w:div>
        <w:div w:id="429349315">
          <w:marLeft w:val="0"/>
          <w:marRight w:val="0"/>
          <w:marTop w:val="0"/>
          <w:marBottom w:val="0"/>
          <w:divBdr>
            <w:top w:val="none" w:sz="0" w:space="0" w:color="auto"/>
            <w:left w:val="none" w:sz="0" w:space="0" w:color="auto"/>
            <w:bottom w:val="none" w:sz="0" w:space="0" w:color="auto"/>
            <w:right w:val="none" w:sz="0" w:space="0" w:color="auto"/>
          </w:divBdr>
        </w:div>
        <w:div w:id="497767412">
          <w:marLeft w:val="0"/>
          <w:marRight w:val="0"/>
          <w:marTop w:val="0"/>
          <w:marBottom w:val="0"/>
          <w:divBdr>
            <w:top w:val="none" w:sz="0" w:space="0" w:color="auto"/>
            <w:left w:val="none" w:sz="0" w:space="0" w:color="auto"/>
            <w:bottom w:val="none" w:sz="0" w:space="0" w:color="auto"/>
            <w:right w:val="none" w:sz="0" w:space="0" w:color="auto"/>
          </w:divBdr>
        </w:div>
        <w:div w:id="1346983932">
          <w:marLeft w:val="0"/>
          <w:marRight w:val="0"/>
          <w:marTop w:val="0"/>
          <w:marBottom w:val="0"/>
          <w:divBdr>
            <w:top w:val="none" w:sz="0" w:space="0" w:color="auto"/>
            <w:left w:val="none" w:sz="0" w:space="0" w:color="auto"/>
            <w:bottom w:val="none" w:sz="0" w:space="0" w:color="auto"/>
            <w:right w:val="none" w:sz="0" w:space="0" w:color="auto"/>
          </w:divBdr>
        </w:div>
        <w:div w:id="2109427545">
          <w:marLeft w:val="0"/>
          <w:marRight w:val="0"/>
          <w:marTop w:val="0"/>
          <w:marBottom w:val="0"/>
          <w:divBdr>
            <w:top w:val="none" w:sz="0" w:space="0" w:color="auto"/>
            <w:left w:val="none" w:sz="0" w:space="0" w:color="auto"/>
            <w:bottom w:val="none" w:sz="0" w:space="0" w:color="auto"/>
            <w:right w:val="none" w:sz="0" w:space="0" w:color="auto"/>
          </w:divBdr>
        </w:div>
        <w:div w:id="699866226">
          <w:marLeft w:val="0"/>
          <w:marRight w:val="0"/>
          <w:marTop w:val="0"/>
          <w:marBottom w:val="0"/>
          <w:divBdr>
            <w:top w:val="none" w:sz="0" w:space="0" w:color="auto"/>
            <w:left w:val="none" w:sz="0" w:space="0" w:color="auto"/>
            <w:bottom w:val="none" w:sz="0" w:space="0" w:color="auto"/>
            <w:right w:val="none" w:sz="0" w:space="0" w:color="auto"/>
          </w:divBdr>
        </w:div>
        <w:div w:id="1534263716">
          <w:marLeft w:val="0"/>
          <w:marRight w:val="0"/>
          <w:marTop w:val="0"/>
          <w:marBottom w:val="0"/>
          <w:divBdr>
            <w:top w:val="none" w:sz="0" w:space="0" w:color="auto"/>
            <w:left w:val="none" w:sz="0" w:space="0" w:color="auto"/>
            <w:bottom w:val="none" w:sz="0" w:space="0" w:color="auto"/>
            <w:right w:val="none" w:sz="0" w:space="0" w:color="auto"/>
          </w:divBdr>
        </w:div>
        <w:div w:id="1937325334">
          <w:marLeft w:val="0"/>
          <w:marRight w:val="0"/>
          <w:marTop w:val="0"/>
          <w:marBottom w:val="0"/>
          <w:divBdr>
            <w:top w:val="none" w:sz="0" w:space="0" w:color="auto"/>
            <w:left w:val="none" w:sz="0" w:space="0" w:color="auto"/>
            <w:bottom w:val="none" w:sz="0" w:space="0" w:color="auto"/>
            <w:right w:val="none" w:sz="0" w:space="0" w:color="auto"/>
          </w:divBdr>
        </w:div>
        <w:div w:id="11690934">
          <w:marLeft w:val="0"/>
          <w:marRight w:val="0"/>
          <w:marTop w:val="0"/>
          <w:marBottom w:val="0"/>
          <w:divBdr>
            <w:top w:val="none" w:sz="0" w:space="0" w:color="auto"/>
            <w:left w:val="none" w:sz="0" w:space="0" w:color="auto"/>
            <w:bottom w:val="none" w:sz="0" w:space="0" w:color="auto"/>
            <w:right w:val="none" w:sz="0" w:space="0" w:color="auto"/>
          </w:divBdr>
        </w:div>
        <w:div w:id="1665084028">
          <w:marLeft w:val="0"/>
          <w:marRight w:val="0"/>
          <w:marTop w:val="0"/>
          <w:marBottom w:val="0"/>
          <w:divBdr>
            <w:top w:val="none" w:sz="0" w:space="0" w:color="auto"/>
            <w:left w:val="none" w:sz="0" w:space="0" w:color="auto"/>
            <w:bottom w:val="none" w:sz="0" w:space="0" w:color="auto"/>
            <w:right w:val="none" w:sz="0" w:space="0" w:color="auto"/>
          </w:divBdr>
        </w:div>
        <w:div w:id="2046589737">
          <w:marLeft w:val="0"/>
          <w:marRight w:val="0"/>
          <w:marTop w:val="0"/>
          <w:marBottom w:val="0"/>
          <w:divBdr>
            <w:top w:val="none" w:sz="0" w:space="0" w:color="auto"/>
            <w:left w:val="none" w:sz="0" w:space="0" w:color="auto"/>
            <w:bottom w:val="none" w:sz="0" w:space="0" w:color="auto"/>
            <w:right w:val="none" w:sz="0" w:space="0" w:color="auto"/>
          </w:divBdr>
        </w:div>
        <w:div w:id="2133744738">
          <w:marLeft w:val="0"/>
          <w:marRight w:val="0"/>
          <w:marTop w:val="0"/>
          <w:marBottom w:val="0"/>
          <w:divBdr>
            <w:top w:val="none" w:sz="0" w:space="0" w:color="auto"/>
            <w:left w:val="none" w:sz="0" w:space="0" w:color="auto"/>
            <w:bottom w:val="none" w:sz="0" w:space="0" w:color="auto"/>
            <w:right w:val="none" w:sz="0" w:space="0" w:color="auto"/>
          </w:divBdr>
        </w:div>
        <w:div w:id="777994376">
          <w:marLeft w:val="0"/>
          <w:marRight w:val="0"/>
          <w:marTop w:val="0"/>
          <w:marBottom w:val="0"/>
          <w:divBdr>
            <w:top w:val="none" w:sz="0" w:space="0" w:color="auto"/>
            <w:left w:val="none" w:sz="0" w:space="0" w:color="auto"/>
            <w:bottom w:val="none" w:sz="0" w:space="0" w:color="auto"/>
            <w:right w:val="none" w:sz="0" w:space="0" w:color="auto"/>
          </w:divBdr>
        </w:div>
        <w:div w:id="1290891215">
          <w:marLeft w:val="0"/>
          <w:marRight w:val="0"/>
          <w:marTop w:val="0"/>
          <w:marBottom w:val="0"/>
          <w:divBdr>
            <w:top w:val="none" w:sz="0" w:space="0" w:color="auto"/>
            <w:left w:val="none" w:sz="0" w:space="0" w:color="auto"/>
            <w:bottom w:val="none" w:sz="0" w:space="0" w:color="auto"/>
            <w:right w:val="none" w:sz="0" w:space="0" w:color="auto"/>
          </w:divBdr>
        </w:div>
        <w:div w:id="68311919">
          <w:marLeft w:val="0"/>
          <w:marRight w:val="0"/>
          <w:marTop w:val="0"/>
          <w:marBottom w:val="0"/>
          <w:divBdr>
            <w:top w:val="none" w:sz="0" w:space="0" w:color="auto"/>
            <w:left w:val="none" w:sz="0" w:space="0" w:color="auto"/>
            <w:bottom w:val="none" w:sz="0" w:space="0" w:color="auto"/>
            <w:right w:val="none" w:sz="0" w:space="0" w:color="auto"/>
          </w:divBdr>
        </w:div>
        <w:div w:id="1162040084">
          <w:marLeft w:val="0"/>
          <w:marRight w:val="0"/>
          <w:marTop w:val="0"/>
          <w:marBottom w:val="0"/>
          <w:divBdr>
            <w:top w:val="none" w:sz="0" w:space="0" w:color="auto"/>
            <w:left w:val="none" w:sz="0" w:space="0" w:color="auto"/>
            <w:bottom w:val="none" w:sz="0" w:space="0" w:color="auto"/>
            <w:right w:val="none" w:sz="0" w:space="0" w:color="auto"/>
          </w:divBdr>
        </w:div>
        <w:div w:id="1085953202">
          <w:marLeft w:val="0"/>
          <w:marRight w:val="0"/>
          <w:marTop w:val="0"/>
          <w:marBottom w:val="0"/>
          <w:divBdr>
            <w:top w:val="none" w:sz="0" w:space="0" w:color="auto"/>
            <w:left w:val="none" w:sz="0" w:space="0" w:color="auto"/>
            <w:bottom w:val="none" w:sz="0" w:space="0" w:color="auto"/>
            <w:right w:val="none" w:sz="0" w:space="0" w:color="auto"/>
          </w:divBdr>
        </w:div>
        <w:div w:id="1553423132">
          <w:marLeft w:val="0"/>
          <w:marRight w:val="0"/>
          <w:marTop w:val="0"/>
          <w:marBottom w:val="0"/>
          <w:divBdr>
            <w:top w:val="none" w:sz="0" w:space="0" w:color="auto"/>
            <w:left w:val="none" w:sz="0" w:space="0" w:color="auto"/>
            <w:bottom w:val="none" w:sz="0" w:space="0" w:color="auto"/>
            <w:right w:val="none" w:sz="0" w:space="0" w:color="auto"/>
          </w:divBdr>
        </w:div>
        <w:div w:id="1633709105">
          <w:marLeft w:val="0"/>
          <w:marRight w:val="0"/>
          <w:marTop w:val="0"/>
          <w:marBottom w:val="0"/>
          <w:divBdr>
            <w:top w:val="none" w:sz="0" w:space="0" w:color="auto"/>
            <w:left w:val="none" w:sz="0" w:space="0" w:color="auto"/>
            <w:bottom w:val="none" w:sz="0" w:space="0" w:color="auto"/>
            <w:right w:val="none" w:sz="0" w:space="0" w:color="auto"/>
          </w:divBdr>
        </w:div>
        <w:div w:id="1225873794">
          <w:marLeft w:val="0"/>
          <w:marRight w:val="0"/>
          <w:marTop w:val="0"/>
          <w:marBottom w:val="0"/>
          <w:divBdr>
            <w:top w:val="none" w:sz="0" w:space="0" w:color="auto"/>
            <w:left w:val="none" w:sz="0" w:space="0" w:color="auto"/>
            <w:bottom w:val="none" w:sz="0" w:space="0" w:color="auto"/>
            <w:right w:val="none" w:sz="0" w:space="0" w:color="auto"/>
          </w:divBdr>
        </w:div>
        <w:div w:id="1829784456">
          <w:marLeft w:val="0"/>
          <w:marRight w:val="0"/>
          <w:marTop w:val="0"/>
          <w:marBottom w:val="0"/>
          <w:divBdr>
            <w:top w:val="none" w:sz="0" w:space="0" w:color="auto"/>
            <w:left w:val="none" w:sz="0" w:space="0" w:color="auto"/>
            <w:bottom w:val="none" w:sz="0" w:space="0" w:color="auto"/>
            <w:right w:val="none" w:sz="0" w:space="0" w:color="auto"/>
          </w:divBdr>
        </w:div>
        <w:div w:id="819469255">
          <w:marLeft w:val="0"/>
          <w:marRight w:val="0"/>
          <w:marTop w:val="0"/>
          <w:marBottom w:val="0"/>
          <w:divBdr>
            <w:top w:val="none" w:sz="0" w:space="0" w:color="auto"/>
            <w:left w:val="none" w:sz="0" w:space="0" w:color="auto"/>
            <w:bottom w:val="none" w:sz="0" w:space="0" w:color="auto"/>
            <w:right w:val="none" w:sz="0" w:space="0" w:color="auto"/>
          </w:divBdr>
        </w:div>
        <w:div w:id="774907817">
          <w:marLeft w:val="0"/>
          <w:marRight w:val="0"/>
          <w:marTop w:val="0"/>
          <w:marBottom w:val="0"/>
          <w:divBdr>
            <w:top w:val="none" w:sz="0" w:space="0" w:color="auto"/>
            <w:left w:val="none" w:sz="0" w:space="0" w:color="auto"/>
            <w:bottom w:val="none" w:sz="0" w:space="0" w:color="auto"/>
            <w:right w:val="none" w:sz="0" w:space="0" w:color="auto"/>
          </w:divBdr>
        </w:div>
        <w:div w:id="71389507">
          <w:marLeft w:val="0"/>
          <w:marRight w:val="0"/>
          <w:marTop w:val="0"/>
          <w:marBottom w:val="0"/>
          <w:divBdr>
            <w:top w:val="none" w:sz="0" w:space="0" w:color="auto"/>
            <w:left w:val="none" w:sz="0" w:space="0" w:color="auto"/>
            <w:bottom w:val="none" w:sz="0" w:space="0" w:color="auto"/>
            <w:right w:val="none" w:sz="0" w:space="0" w:color="auto"/>
          </w:divBdr>
        </w:div>
        <w:div w:id="424766861">
          <w:marLeft w:val="0"/>
          <w:marRight w:val="0"/>
          <w:marTop w:val="0"/>
          <w:marBottom w:val="0"/>
          <w:divBdr>
            <w:top w:val="none" w:sz="0" w:space="0" w:color="auto"/>
            <w:left w:val="none" w:sz="0" w:space="0" w:color="auto"/>
            <w:bottom w:val="none" w:sz="0" w:space="0" w:color="auto"/>
            <w:right w:val="none" w:sz="0" w:space="0" w:color="auto"/>
          </w:divBdr>
        </w:div>
        <w:div w:id="1591573900">
          <w:marLeft w:val="0"/>
          <w:marRight w:val="0"/>
          <w:marTop w:val="0"/>
          <w:marBottom w:val="0"/>
          <w:divBdr>
            <w:top w:val="none" w:sz="0" w:space="0" w:color="auto"/>
            <w:left w:val="none" w:sz="0" w:space="0" w:color="auto"/>
            <w:bottom w:val="none" w:sz="0" w:space="0" w:color="auto"/>
            <w:right w:val="none" w:sz="0" w:space="0" w:color="auto"/>
          </w:divBdr>
        </w:div>
        <w:div w:id="422802561">
          <w:marLeft w:val="0"/>
          <w:marRight w:val="0"/>
          <w:marTop w:val="0"/>
          <w:marBottom w:val="0"/>
          <w:divBdr>
            <w:top w:val="none" w:sz="0" w:space="0" w:color="auto"/>
            <w:left w:val="none" w:sz="0" w:space="0" w:color="auto"/>
            <w:bottom w:val="none" w:sz="0" w:space="0" w:color="auto"/>
            <w:right w:val="none" w:sz="0" w:space="0" w:color="auto"/>
          </w:divBdr>
        </w:div>
        <w:div w:id="400373227">
          <w:marLeft w:val="0"/>
          <w:marRight w:val="0"/>
          <w:marTop w:val="0"/>
          <w:marBottom w:val="0"/>
          <w:divBdr>
            <w:top w:val="none" w:sz="0" w:space="0" w:color="auto"/>
            <w:left w:val="none" w:sz="0" w:space="0" w:color="auto"/>
            <w:bottom w:val="none" w:sz="0" w:space="0" w:color="auto"/>
            <w:right w:val="none" w:sz="0" w:space="0" w:color="auto"/>
          </w:divBdr>
        </w:div>
        <w:div w:id="162622677">
          <w:marLeft w:val="0"/>
          <w:marRight w:val="0"/>
          <w:marTop w:val="0"/>
          <w:marBottom w:val="0"/>
          <w:divBdr>
            <w:top w:val="none" w:sz="0" w:space="0" w:color="auto"/>
            <w:left w:val="none" w:sz="0" w:space="0" w:color="auto"/>
            <w:bottom w:val="none" w:sz="0" w:space="0" w:color="auto"/>
            <w:right w:val="none" w:sz="0" w:space="0" w:color="auto"/>
          </w:divBdr>
        </w:div>
        <w:div w:id="1050568135">
          <w:marLeft w:val="0"/>
          <w:marRight w:val="0"/>
          <w:marTop w:val="0"/>
          <w:marBottom w:val="0"/>
          <w:divBdr>
            <w:top w:val="none" w:sz="0" w:space="0" w:color="auto"/>
            <w:left w:val="none" w:sz="0" w:space="0" w:color="auto"/>
            <w:bottom w:val="none" w:sz="0" w:space="0" w:color="auto"/>
            <w:right w:val="none" w:sz="0" w:space="0" w:color="auto"/>
          </w:divBdr>
        </w:div>
        <w:div w:id="515314190">
          <w:marLeft w:val="0"/>
          <w:marRight w:val="0"/>
          <w:marTop w:val="0"/>
          <w:marBottom w:val="0"/>
          <w:divBdr>
            <w:top w:val="none" w:sz="0" w:space="0" w:color="auto"/>
            <w:left w:val="none" w:sz="0" w:space="0" w:color="auto"/>
            <w:bottom w:val="none" w:sz="0" w:space="0" w:color="auto"/>
            <w:right w:val="none" w:sz="0" w:space="0" w:color="auto"/>
          </w:divBdr>
        </w:div>
        <w:div w:id="801193663">
          <w:marLeft w:val="0"/>
          <w:marRight w:val="0"/>
          <w:marTop w:val="0"/>
          <w:marBottom w:val="0"/>
          <w:divBdr>
            <w:top w:val="none" w:sz="0" w:space="0" w:color="auto"/>
            <w:left w:val="none" w:sz="0" w:space="0" w:color="auto"/>
            <w:bottom w:val="none" w:sz="0" w:space="0" w:color="auto"/>
            <w:right w:val="none" w:sz="0" w:space="0" w:color="auto"/>
          </w:divBdr>
        </w:div>
        <w:div w:id="1374965139">
          <w:marLeft w:val="0"/>
          <w:marRight w:val="0"/>
          <w:marTop w:val="0"/>
          <w:marBottom w:val="0"/>
          <w:divBdr>
            <w:top w:val="none" w:sz="0" w:space="0" w:color="auto"/>
            <w:left w:val="none" w:sz="0" w:space="0" w:color="auto"/>
            <w:bottom w:val="none" w:sz="0" w:space="0" w:color="auto"/>
            <w:right w:val="none" w:sz="0" w:space="0" w:color="auto"/>
          </w:divBdr>
        </w:div>
        <w:div w:id="457795542">
          <w:marLeft w:val="0"/>
          <w:marRight w:val="0"/>
          <w:marTop w:val="0"/>
          <w:marBottom w:val="0"/>
          <w:divBdr>
            <w:top w:val="none" w:sz="0" w:space="0" w:color="auto"/>
            <w:left w:val="none" w:sz="0" w:space="0" w:color="auto"/>
            <w:bottom w:val="none" w:sz="0" w:space="0" w:color="auto"/>
            <w:right w:val="none" w:sz="0" w:space="0" w:color="auto"/>
          </w:divBdr>
        </w:div>
      </w:divsChild>
    </w:div>
    <w:div w:id="480266838">
      <w:bodyDiv w:val="1"/>
      <w:marLeft w:val="0"/>
      <w:marRight w:val="0"/>
      <w:marTop w:val="0"/>
      <w:marBottom w:val="0"/>
      <w:divBdr>
        <w:top w:val="none" w:sz="0" w:space="0" w:color="auto"/>
        <w:left w:val="none" w:sz="0" w:space="0" w:color="auto"/>
        <w:bottom w:val="none" w:sz="0" w:space="0" w:color="auto"/>
        <w:right w:val="none" w:sz="0" w:space="0" w:color="auto"/>
      </w:divBdr>
      <w:divsChild>
        <w:div w:id="1790514914">
          <w:marLeft w:val="0"/>
          <w:marRight w:val="0"/>
          <w:marTop w:val="180"/>
          <w:marBottom w:val="0"/>
          <w:divBdr>
            <w:top w:val="none" w:sz="0" w:space="0" w:color="auto"/>
            <w:left w:val="none" w:sz="0" w:space="0" w:color="auto"/>
            <w:bottom w:val="none" w:sz="0" w:space="0" w:color="auto"/>
            <w:right w:val="none" w:sz="0" w:space="0" w:color="auto"/>
          </w:divBdr>
          <w:divsChild>
            <w:div w:id="1551569974">
              <w:marLeft w:val="0"/>
              <w:marRight w:val="0"/>
              <w:marTop w:val="0"/>
              <w:marBottom w:val="0"/>
              <w:divBdr>
                <w:top w:val="none" w:sz="0" w:space="0" w:color="auto"/>
                <w:left w:val="none" w:sz="0" w:space="0" w:color="auto"/>
                <w:bottom w:val="none" w:sz="0" w:space="0" w:color="auto"/>
                <w:right w:val="none" w:sz="0" w:space="0" w:color="auto"/>
              </w:divBdr>
            </w:div>
          </w:divsChild>
        </w:div>
        <w:div w:id="1136029736">
          <w:marLeft w:val="0"/>
          <w:marRight w:val="0"/>
          <w:marTop w:val="180"/>
          <w:marBottom w:val="0"/>
          <w:divBdr>
            <w:top w:val="none" w:sz="0" w:space="0" w:color="auto"/>
            <w:left w:val="none" w:sz="0" w:space="0" w:color="auto"/>
            <w:bottom w:val="none" w:sz="0" w:space="0" w:color="auto"/>
            <w:right w:val="none" w:sz="0" w:space="0" w:color="auto"/>
          </w:divBdr>
          <w:divsChild>
            <w:div w:id="2110932735">
              <w:marLeft w:val="0"/>
              <w:marRight w:val="0"/>
              <w:marTop w:val="0"/>
              <w:marBottom w:val="0"/>
              <w:divBdr>
                <w:top w:val="none" w:sz="0" w:space="0" w:color="auto"/>
                <w:left w:val="none" w:sz="0" w:space="0" w:color="auto"/>
                <w:bottom w:val="none" w:sz="0" w:space="0" w:color="auto"/>
                <w:right w:val="none" w:sz="0" w:space="0" w:color="auto"/>
              </w:divBdr>
            </w:div>
          </w:divsChild>
        </w:div>
        <w:div w:id="267474243">
          <w:marLeft w:val="0"/>
          <w:marRight w:val="0"/>
          <w:marTop w:val="180"/>
          <w:marBottom w:val="0"/>
          <w:divBdr>
            <w:top w:val="none" w:sz="0" w:space="0" w:color="auto"/>
            <w:left w:val="none" w:sz="0" w:space="0" w:color="auto"/>
            <w:bottom w:val="none" w:sz="0" w:space="0" w:color="auto"/>
            <w:right w:val="none" w:sz="0" w:space="0" w:color="auto"/>
          </w:divBdr>
          <w:divsChild>
            <w:div w:id="1278681661">
              <w:marLeft w:val="0"/>
              <w:marRight w:val="0"/>
              <w:marTop w:val="0"/>
              <w:marBottom w:val="0"/>
              <w:divBdr>
                <w:top w:val="none" w:sz="0" w:space="0" w:color="auto"/>
                <w:left w:val="none" w:sz="0" w:space="0" w:color="auto"/>
                <w:bottom w:val="none" w:sz="0" w:space="0" w:color="auto"/>
                <w:right w:val="none" w:sz="0" w:space="0" w:color="auto"/>
              </w:divBdr>
            </w:div>
          </w:divsChild>
        </w:div>
        <w:div w:id="978345681">
          <w:marLeft w:val="0"/>
          <w:marRight w:val="0"/>
          <w:marTop w:val="180"/>
          <w:marBottom w:val="0"/>
          <w:divBdr>
            <w:top w:val="none" w:sz="0" w:space="0" w:color="auto"/>
            <w:left w:val="none" w:sz="0" w:space="0" w:color="auto"/>
            <w:bottom w:val="none" w:sz="0" w:space="0" w:color="auto"/>
            <w:right w:val="none" w:sz="0" w:space="0" w:color="auto"/>
          </w:divBdr>
          <w:divsChild>
            <w:div w:id="204024289">
              <w:marLeft w:val="0"/>
              <w:marRight w:val="0"/>
              <w:marTop w:val="0"/>
              <w:marBottom w:val="0"/>
              <w:divBdr>
                <w:top w:val="none" w:sz="0" w:space="0" w:color="auto"/>
                <w:left w:val="none" w:sz="0" w:space="0" w:color="auto"/>
                <w:bottom w:val="none" w:sz="0" w:space="0" w:color="auto"/>
                <w:right w:val="none" w:sz="0" w:space="0" w:color="auto"/>
              </w:divBdr>
            </w:div>
          </w:divsChild>
        </w:div>
        <w:div w:id="835875575">
          <w:marLeft w:val="0"/>
          <w:marRight w:val="0"/>
          <w:marTop w:val="180"/>
          <w:marBottom w:val="0"/>
          <w:divBdr>
            <w:top w:val="none" w:sz="0" w:space="0" w:color="auto"/>
            <w:left w:val="none" w:sz="0" w:space="0" w:color="auto"/>
            <w:bottom w:val="none" w:sz="0" w:space="0" w:color="auto"/>
            <w:right w:val="none" w:sz="0" w:space="0" w:color="auto"/>
          </w:divBdr>
          <w:divsChild>
            <w:div w:id="558831752">
              <w:marLeft w:val="0"/>
              <w:marRight w:val="0"/>
              <w:marTop w:val="0"/>
              <w:marBottom w:val="0"/>
              <w:divBdr>
                <w:top w:val="none" w:sz="0" w:space="0" w:color="auto"/>
                <w:left w:val="none" w:sz="0" w:space="0" w:color="auto"/>
                <w:bottom w:val="none" w:sz="0" w:space="0" w:color="auto"/>
                <w:right w:val="none" w:sz="0" w:space="0" w:color="auto"/>
              </w:divBdr>
            </w:div>
          </w:divsChild>
        </w:div>
        <w:div w:id="1022315952">
          <w:marLeft w:val="0"/>
          <w:marRight w:val="0"/>
          <w:marTop w:val="180"/>
          <w:marBottom w:val="0"/>
          <w:divBdr>
            <w:top w:val="none" w:sz="0" w:space="0" w:color="auto"/>
            <w:left w:val="none" w:sz="0" w:space="0" w:color="auto"/>
            <w:bottom w:val="none" w:sz="0" w:space="0" w:color="auto"/>
            <w:right w:val="none" w:sz="0" w:space="0" w:color="auto"/>
          </w:divBdr>
          <w:divsChild>
            <w:div w:id="434792754">
              <w:marLeft w:val="0"/>
              <w:marRight w:val="0"/>
              <w:marTop w:val="0"/>
              <w:marBottom w:val="0"/>
              <w:divBdr>
                <w:top w:val="none" w:sz="0" w:space="0" w:color="auto"/>
                <w:left w:val="none" w:sz="0" w:space="0" w:color="auto"/>
                <w:bottom w:val="none" w:sz="0" w:space="0" w:color="auto"/>
                <w:right w:val="none" w:sz="0" w:space="0" w:color="auto"/>
              </w:divBdr>
            </w:div>
          </w:divsChild>
        </w:div>
        <w:div w:id="1406225833">
          <w:marLeft w:val="0"/>
          <w:marRight w:val="0"/>
          <w:marTop w:val="180"/>
          <w:marBottom w:val="0"/>
          <w:divBdr>
            <w:top w:val="none" w:sz="0" w:space="0" w:color="auto"/>
            <w:left w:val="none" w:sz="0" w:space="0" w:color="auto"/>
            <w:bottom w:val="none" w:sz="0" w:space="0" w:color="auto"/>
            <w:right w:val="none" w:sz="0" w:space="0" w:color="auto"/>
          </w:divBdr>
          <w:divsChild>
            <w:div w:id="1870602408">
              <w:marLeft w:val="0"/>
              <w:marRight w:val="0"/>
              <w:marTop w:val="0"/>
              <w:marBottom w:val="0"/>
              <w:divBdr>
                <w:top w:val="none" w:sz="0" w:space="0" w:color="auto"/>
                <w:left w:val="none" w:sz="0" w:space="0" w:color="auto"/>
                <w:bottom w:val="none" w:sz="0" w:space="0" w:color="auto"/>
                <w:right w:val="none" w:sz="0" w:space="0" w:color="auto"/>
              </w:divBdr>
            </w:div>
          </w:divsChild>
        </w:div>
        <w:div w:id="2117750310">
          <w:marLeft w:val="0"/>
          <w:marRight w:val="0"/>
          <w:marTop w:val="180"/>
          <w:marBottom w:val="0"/>
          <w:divBdr>
            <w:top w:val="none" w:sz="0" w:space="0" w:color="auto"/>
            <w:left w:val="none" w:sz="0" w:space="0" w:color="auto"/>
            <w:bottom w:val="none" w:sz="0" w:space="0" w:color="auto"/>
            <w:right w:val="none" w:sz="0" w:space="0" w:color="auto"/>
          </w:divBdr>
          <w:divsChild>
            <w:div w:id="1723477729">
              <w:marLeft w:val="0"/>
              <w:marRight w:val="0"/>
              <w:marTop w:val="0"/>
              <w:marBottom w:val="0"/>
              <w:divBdr>
                <w:top w:val="none" w:sz="0" w:space="0" w:color="auto"/>
                <w:left w:val="none" w:sz="0" w:space="0" w:color="auto"/>
                <w:bottom w:val="none" w:sz="0" w:space="0" w:color="auto"/>
                <w:right w:val="none" w:sz="0" w:space="0" w:color="auto"/>
              </w:divBdr>
            </w:div>
          </w:divsChild>
        </w:div>
        <w:div w:id="1053046125">
          <w:marLeft w:val="0"/>
          <w:marRight w:val="0"/>
          <w:marTop w:val="180"/>
          <w:marBottom w:val="0"/>
          <w:divBdr>
            <w:top w:val="none" w:sz="0" w:space="0" w:color="auto"/>
            <w:left w:val="none" w:sz="0" w:space="0" w:color="auto"/>
            <w:bottom w:val="none" w:sz="0" w:space="0" w:color="auto"/>
            <w:right w:val="none" w:sz="0" w:space="0" w:color="auto"/>
          </w:divBdr>
          <w:divsChild>
            <w:div w:id="58700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545208">
      <w:bodyDiv w:val="1"/>
      <w:marLeft w:val="0"/>
      <w:marRight w:val="0"/>
      <w:marTop w:val="0"/>
      <w:marBottom w:val="0"/>
      <w:divBdr>
        <w:top w:val="none" w:sz="0" w:space="0" w:color="auto"/>
        <w:left w:val="none" w:sz="0" w:space="0" w:color="auto"/>
        <w:bottom w:val="none" w:sz="0" w:space="0" w:color="auto"/>
        <w:right w:val="none" w:sz="0" w:space="0" w:color="auto"/>
      </w:divBdr>
    </w:div>
    <w:div w:id="568199891">
      <w:bodyDiv w:val="1"/>
      <w:marLeft w:val="0"/>
      <w:marRight w:val="0"/>
      <w:marTop w:val="0"/>
      <w:marBottom w:val="0"/>
      <w:divBdr>
        <w:top w:val="none" w:sz="0" w:space="0" w:color="auto"/>
        <w:left w:val="none" w:sz="0" w:space="0" w:color="auto"/>
        <w:bottom w:val="none" w:sz="0" w:space="0" w:color="auto"/>
        <w:right w:val="none" w:sz="0" w:space="0" w:color="auto"/>
      </w:divBdr>
    </w:div>
    <w:div w:id="733428631">
      <w:bodyDiv w:val="1"/>
      <w:marLeft w:val="0"/>
      <w:marRight w:val="0"/>
      <w:marTop w:val="0"/>
      <w:marBottom w:val="0"/>
      <w:divBdr>
        <w:top w:val="none" w:sz="0" w:space="0" w:color="auto"/>
        <w:left w:val="none" w:sz="0" w:space="0" w:color="auto"/>
        <w:bottom w:val="none" w:sz="0" w:space="0" w:color="auto"/>
        <w:right w:val="none" w:sz="0" w:space="0" w:color="auto"/>
      </w:divBdr>
      <w:divsChild>
        <w:div w:id="1095249205">
          <w:marLeft w:val="0"/>
          <w:marRight w:val="0"/>
          <w:marTop w:val="0"/>
          <w:marBottom w:val="0"/>
          <w:divBdr>
            <w:top w:val="single" w:sz="48" w:space="15" w:color="FFFFFF"/>
            <w:left w:val="single" w:sz="48" w:space="15" w:color="FFFFFF"/>
            <w:bottom w:val="single" w:sz="48" w:space="15" w:color="FFFFFF"/>
            <w:right w:val="single" w:sz="48" w:space="15" w:color="FFFFFF"/>
          </w:divBdr>
        </w:div>
        <w:div w:id="1612929522">
          <w:marLeft w:val="0"/>
          <w:marRight w:val="0"/>
          <w:marTop w:val="0"/>
          <w:marBottom w:val="0"/>
          <w:divBdr>
            <w:top w:val="single" w:sz="48" w:space="15" w:color="FFFFFF"/>
            <w:left w:val="single" w:sz="48" w:space="15" w:color="FFFFFF"/>
            <w:bottom w:val="single" w:sz="48" w:space="15" w:color="FFFFFF"/>
            <w:right w:val="single" w:sz="48" w:space="15" w:color="FFFFFF"/>
          </w:divBdr>
        </w:div>
        <w:div w:id="892279122">
          <w:marLeft w:val="0"/>
          <w:marRight w:val="0"/>
          <w:marTop w:val="0"/>
          <w:marBottom w:val="0"/>
          <w:divBdr>
            <w:top w:val="single" w:sz="48" w:space="15" w:color="FFFFFF"/>
            <w:left w:val="single" w:sz="48" w:space="15" w:color="FFFFFF"/>
            <w:bottom w:val="single" w:sz="48" w:space="15" w:color="FFFFFF"/>
            <w:right w:val="single" w:sz="48" w:space="15" w:color="FFFFFF"/>
          </w:divBdr>
        </w:div>
        <w:div w:id="2024092923">
          <w:marLeft w:val="0"/>
          <w:marRight w:val="0"/>
          <w:marTop w:val="0"/>
          <w:marBottom w:val="0"/>
          <w:divBdr>
            <w:top w:val="single" w:sz="48" w:space="15" w:color="FFFFFF"/>
            <w:left w:val="single" w:sz="48" w:space="15" w:color="FFFFFF"/>
            <w:bottom w:val="single" w:sz="48" w:space="15" w:color="FFFFFF"/>
            <w:right w:val="single" w:sz="48" w:space="15" w:color="FFFFFF"/>
          </w:divBdr>
        </w:div>
      </w:divsChild>
    </w:div>
    <w:div w:id="822966002">
      <w:bodyDiv w:val="1"/>
      <w:marLeft w:val="0"/>
      <w:marRight w:val="0"/>
      <w:marTop w:val="0"/>
      <w:marBottom w:val="0"/>
      <w:divBdr>
        <w:top w:val="none" w:sz="0" w:space="0" w:color="auto"/>
        <w:left w:val="none" w:sz="0" w:space="0" w:color="auto"/>
        <w:bottom w:val="none" w:sz="0" w:space="0" w:color="auto"/>
        <w:right w:val="none" w:sz="0" w:space="0" w:color="auto"/>
      </w:divBdr>
    </w:div>
    <w:div w:id="955216003">
      <w:bodyDiv w:val="1"/>
      <w:marLeft w:val="0"/>
      <w:marRight w:val="0"/>
      <w:marTop w:val="0"/>
      <w:marBottom w:val="0"/>
      <w:divBdr>
        <w:top w:val="none" w:sz="0" w:space="0" w:color="auto"/>
        <w:left w:val="none" w:sz="0" w:space="0" w:color="auto"/>
        <w:bottom w:val="none" w:sz="0" w:space="0" w:color="auto"/>
        <w:right w:val="none" w:sz="0" w:space="0" w:color="auto"/>
      </w:divBdr>
    </w:div>
    <w:div w:id="965232237">
      <w:bodyDiv w:val="1"/>
      <w:marLeft w:val="0"/>
      <w:marRight w:val="0"/>
      <w:marTop w:val="0"/>
      <w:marBottom w:val="0"/>
      <w:divBdr>
        <w:top w:val="none" w:sz="0" w:space="0" w:color="auto"/>
        <w:left w:val="none" w:sz="0" w:space="0" w:color="auto"/>
        <w:bottom w:val="none" w:sz="0" w:space="0" w:color="auto"/>
        <w:right w:val="none" w:sz="0" w:space="0" w:color="auto"/>
      </w:divBdr>
    </w:div>
    <w:div w:id="986665631">
      <w:bodyDiv w:val="1"/>
      <w:marLeft w:val="0"/>
      <w:marRight w:val="0"/>
      <w:marTop w:val="0"/>
      <w:marBottom w:val="0"/>
      <w:divBdr>
        <w:top w:val="none" w:sz="0" w:space="0" w:color="auto"/>
        <w:left w:val="none" w:sz="0" w:space="0" w:color="auto"/>
        <w:bottom w:val="none" w:sz="0" w:space="0" w:color="auto"/>
        <w:right w:val="none" w:sz="0" w:space="0" w:color="auto"/>
      </w:divBdr>
    </w:div>
    <w:div w:id="1033075832">
      <w:bodyDiv w:val="1"/>
      <w:marLeft w:val="0"/>
      <w:marRight w:val="0"/>
      <w:marTop w:val="0"/>
      <w:marBottom w:val="0"/>
      <w:divBdr>
        <w:top w:val="none" w:sz="0" w:space="0" w:color="auto"/>
        <w:left w:val="none" w:sz="0" w:space="0" w:color="auto"/>
        <w:bottom w:val="none" w:sz="0" w:space="0" w:color="auto"/>
        <w:right w:val="none" w:sz="0" w:space="0" w:color="auto"/>
      </w:divBdr>
    </w:div>
    <w:div w:id="1037119830">
      <w:bodyDiv w:val="1"/>
      <w:marLeft w:val="0"/>
      <w:marRight w:val="0"/>
      <w:marTop w:val="0"/>
      <w:marBottom w:val="0"/>
      <w:divBdr>
        <w:top w:val="none" w:sz="0" w:space="0" w:color="auto"/>
        <w:left w:val="none" w:sz="0" w:space="0" w:color="auto"/>
        <w:bottom w:val="none" w:sz="0" w:space="0" w:color="auto"/>
        <w:right w:val="none" w:sz="0" w:space="0" w:color="auto"/>
      </w:divBdr>
    </w:div>
    <w:div w:id="1048797687">
      <w:bodyDiv w:val="1"/>
      <w:marLeft w:val="0"/>
      <w:marRight w:val="0"/>
      <w:marTop w:val="0"/>
      <w:marBottom w:val="0"/>
      <w:divBdr>
        <w:top w:val="none" w:sz="0" w:space="0" w:color="auto"/>
        <w:left w:val="none" w:sz="0" w:space="0" w:color="auto"/>
        <w:bottom w:val="none" w:sz="0" w:space="0" w:color="auto"/>
        <w:right w:val="none" w:sz="0" w:space="0" w:color="auto"/>
      </w:divBdr>
      <w:divsChild>
        <w:div w:id="565800521">
          <w:marLeft w:val="0"/>
          <w:marRight w:val="0"/>
          <w:marTop w:val="180"/>
          <w:marBottom w:val="0"/>
          <w:divBdr>
            <w:top w:val="none" w:sz="0" w:space="0" w:color="auto"/>
            <w:left w:val="none" w:sz="0" w:space="0" w:color="auto"/>
            <w:bottom w:val="none" w:sz="0" w:space="0" w:color="auto"/>
            <w:right w:val="none" w:sz="0" w:space="0" w:color="auto"/>
          </w:divBdr>
          <w:divsChild>
            <w:div w:id="99305711">
              <w:marLeft w:val="0"/>
              <w:marRight w:val="0"/>
              <w:marTop w:val="0"/>
              <w:marBottom w:val="0"/>
              <w:divBdr>
                <w:top w:val="none" w:sz="0" w:space="0" w:color="auto"/>
                <w:left w:val="none" w:sz="0" w:space="0" w:color="auto"/>
                <w:bottom w:val="none" w:sz="0" w:space="0" w:color="auto"/>
                <w:right w:val="none" w:sz="0" w:space="0" w:color="auto"/>
              </w:divBdr>
            </w:div>
          </w:divsChild>
        </w:div>
        <w:div w:id="930315926">
          <w:marLeft w:val="0"/>
          <w:marRight w:val="0"/>
          <w:marTop w:val="180"/>
          <w:marBottom w:val="0"/>
          <w:divBdr>
            <w:top w:val="none" w:sz="0" w:space="0" w:color="auto"/>
            <w:left w:val="none" w:sz="0" w:space="0" w:color="auto"/>
            <w:bottom w:val="none" w:sz="0" w:space="0" w:color="auto"/>
            <w:right w:val="none" w:sz="0" w:space="0" w:color="auto"/>
          </w:divBdr>
          <w:divsChild>
            <w:div w:id="527332064">
              <w:marLeft w:val="0"/>
              <w:marRight w:val="0"/>
              <w:marTop w:val="0"/>
              <w:marBottom w:val="0"/>
              <w:divBdr>
                <w:top w:val="none" w:sz="0" w:space="0" w:color="auto"/>
                <w:left w:val="none" w:sz="0" w:space="0" w:color="auto"/>
                <w:bottom w:val="none" w:sz="0" w:space="0" w:color="auto"/>
                <w:right w:val="none" w:sz="0" w:space="0" w:color="auto"/>
              </w:divBdr>
            </w:div>
          </w:divsChild>
        </w:div>
        <w:div w:id="15272297">
          <w:marLeft w:val="0"/>
          <w:marRight w:val="0"/>
          <w:marTop w:val="180"/>
          <w:marBottom w:val="0"/>
          <w:divBdr>
            <w:top w:val="none" w:sz="0" w:space="0" w:color="auto"/>
            <w:left w:val="none" w:sz="0" w:space="0" w:color="auto"/>
            <w:bottom w:val="none" w:sz="0" w:space="0" w:color="auto"/>
            <w:right w:val="none" w:sz="0" w:space="0" w:color="auto"/>
          </w:divBdr>
          <w:divsChild>
            <w:div w:id="1960721913">
              <w:marLeft w:val="0"/>
              <w:marRight w:val="0"/>
              <w:marTop w:val="0"/>
              <w:marBottom w:val="0"/>
              <w:divBdr>
                <w:top w:val="none" w:sz="0" w:space="0" w:color="auto"/>
                <w:left w:val="none" w:sz="0" w:space="0" w:color="auto"/>
                <w:bottom w:val="none" w:sz="0" w:space="0" w:color="auto"/>
                <w:right w:val="none" w:sz="0" w:space="0" w:color="auto"/>
              </w:divBdr>
            </w:div>
          </w:divsChild>
        </w:div>
        <w:div w:id="555580741">
          <w:marLeft w:val="0"/>
          <w:marRight w:val="0"/>
          <w:marTop w:val="180"/>
          <w:marBottom w:val="0"/>
          <w:divBdr>
            <w:top w:val="none" w:sz="0" w:space="0" w:color="auto"/>
            <w:left w:val="none" w:sz="0" w:space="0" w:color="auto"/>
            <w:bottom w:val="none" w:sz="0" w:space="0" w:color="auto"/>
            <w:right w:val="none" w:sz="0" w:space="0" w:color="auto"/>
          </w:divBdr>
          <w:divsChild>
            <w:div w:id="2146968829">
              <w:marLeft w:val="0"/>
              <w:marRight w:val="0"/>
              <w:marTop w:val="0"/>
              <w:marBottom w:val="0"/>
              <w:divBdr>
                <w:top w:val="none" w:sz="0" w:space="0" w:color="auto"/>
                <w:left w:val="none" w:sz="0" w:space="0" w:color="auto"/>
                <w:bottom w:val="none" w:sz="0" w:space="0" w:color="auto"/>
                <w:right w:val="none" w:sz="0" w:space="0" w:color="auto"/>
              </w:divBdr>
            </w:div>
          </w:divsChild>
        </w:div>
        <w:div w:id="1351025995">
          <w:marLeft w:val="0"/>
          <w:marRight w:val="0"/>
          <w:marTop w:val="180"/>
          <w:marBottom w:val="0"/>
          <w:divBdr>
            <w:top w:val="none" w:sz="0" w:space="0" w:color="auto"/>
            <w:left w:val="none" w:sz="0" w:space="0" w:color="auto"/>
            <w:bottom w:val="none" w:sz="0" w:space="0" w:color="auto"/>
            <w:right w:val="none" w:sz="0" w:space="0" w:color="auto"/>
          </w:divBdr>
          <w:divsChild>
            <w:div w:id="1779569417">
              <w:marLeft w:val="0"/>
              <w:marRight w:val="0"/>
              <w:marTop w:val="0"/>
              <w:marBottom w:val="0"/>
              <w:divBdr>
                <w:top w:val="none" w:sz="0" w:space="0" w:color="auto"/>
                <w:left w:val="none" w:sz="0" w:space="0" w:color="auto"/>
                <w:bottom w:val="none" w:sz="0" w:space="0" w:color="auto"/>
                <w:right w:val="none" w:sz="0" w:space="0" w:color="auto"/>
              </w:divBdr>
            </w:div>
          </w:divsChild>
        </w:div>
        <w:div w:id="1115558528">
          <w:marLeft w:val="0"/>
          <w:marRight w:val="0"/>
          <w:marTop w:val="180"/>
          <w:marBottom w:val="0"/>
          <w:divBdr>
            <w:top w:val="none" w:sz="0" w:space="0" w:color="auto"/>
            <w:left w:val="none" w:sz="0" w:space="0" w:color="auto"/>
            <w:bottom w:val="none" w:sz="0" w:space="0" w:color="auto"/>
            <w:right w:val="none" w:sz="0" w:space="0" w:color="auto"/>
          </w:divBdr>
          <w:divsChild>
            <w:div w:id="377047987">
              <w:marLeft w:val="0"/>
              <w:marRight w:val="0"/>
              <w:marTop w:val="0"/>
              <w:marBottom w:val="0"/>
              <w:divBdr>
                <w:top w:val="none" w:sz="0" w:space="0" w:color="auto"/>
                <w:left w:val="none" w:sz="0" w:space="0" w:color="auto"/>
                <w:bottom w:val="none" w:sz="0" w:space="0" w:color="auto"/>
                <w:right w:val="none" w:sz="0" w:space="0" w:color="auto"/>
              </w:divBdr>
            </w:div>
          </w:divsChild>
        </w:div>
        <w:div w:id="2032415023">
          <w:marLeft w:val="0"/>
          <w:marRight w:val="0"/>
          <w:marTop w:val="180"/>
          <w:marBottom w:val="0"/>
          <w:divBdr>
            <w:top w:val="none" w:sz="0" w:space="0" w:color="auto"/>
            <w:left w:val="none" w:sz="0" w:space="0" w:color="auto"/>
            <w:bottom w:val="none" w:sz="0" w:space="0" w:color="auto"/>
            <w:right w:val="none" w:sz="0" w:space="0" w:color="auto"/>
          </w:divBdr>
          <w:divsChild>
            <w:div w:id="974679871">
              <w:marLeft w:val="0"/>
              <w:marRight w:val="0"/>
              <w:marTop w:val="0"/>
              <w:marBottom w:val="0"/>
              <w:divBdr>
                <w:top w:val="none" w:sz="0" w:space="0" w:color="auto"/>
                <w:left w:val="none" w:sz="0" w:space="0" w:color="auto"/>
                <w:bottom w:val="none" w:sz="0" w:space="0" w:color="auto"/>
                <w:right w:val="none" w:sz="0" w:space="0" w:color="auto"/>
              </w:divBdr>
            </w:div>
          </w:divsChild>
        </w:div>
        <w:div w:id="1667243375">
          <w:marLeft w:val="0"/>
          <w:marRight w:val="0"/>
          <w:marTop w:val="180"/>
          <w:marBottom w:val="0"/>
          <w:divBdr>
            <w:top w:val="none" w:sz="0" w:space="0" w:color="auto"/>
            <w:left w:val="none" w:sz="0" w:space="0" w:color="auto"/>
            <w:bottom w:val="none" w:sz="0" w:space="0" w:color="auto"/>
            <w:right w:val="none" w:sz="0" w:space="0" w:color="auto"/>
          </w:divBdr>
          <w:divsChild>
            <w:div w:id="2130540084">
              <w:marLeft w:val="0"/>
              <w:marRight w:val="0"/>
              <w:marTop w:val="0"/>
              <w:marBottom w:val="0"/>
              <w:divBdr>
                <w:top w:val="none" w:sz="0" w:space="0" w:color="auto"/>
                <w:left w:val="none" w:sz="0" w:space="0" w:color="auto"/>
                <w:bottom w:val="none" w:sz="0" w:space="0" w:color="auto"/>
                <w:right w:val="none" w:sz="0" w:space="0" w:color="auto"/>
              </w:divBdr>
            </w:div>
          </w:divsChild>
        </w:div>
        <w:div w:id="117333180">
          <w:marLeft w:val="0"/>
          <w:marRight w:val="0"/>
          <w:marTop w:val="180"/>
          <w:marBottom w:val="0"/>
          <w:divBdr>
            <w:top w:val="none" w:sz="0" w:space="0" w:color="auto"/>
            <w:left w:val="none" w:sz="0" w:space="0" w:color="auto"/>
            <w:bottom w:val="none" w:sz="0" w:space="0" w:color="auto"/>
            <w:right w:val="none" w:sz="0" w:space="0" w:color="auto"/>
          </w:divBdr>
          <w:divsChild>
            <w:div w:id="131348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24630">
      <w:bodyDiv w:val="1"/>
      <w:marLeft w:val="0"/>
      <w:marRight w:val="0"/>
      <w:marTop w:val="0"/>
      <w:marBottom w:val="0"/>
      <w:divBdr>
        <w:top w:val="none" w:sz="0" w:space="0" w:color="auto"/>
        <w:left w:val="none" w:sz="0" w:space="0" w:color="auto"/>
        <w:bottom w:val="none" w:sz="0" w:space="0" w:color="auto"/>
        <w:right w:val="none" w:sz="0" w:space="0" w:color="auto"/>
      </w:divBdr>
      <w:divsChild>
        <w:div w:id="1778060437">
          <w:marLeft w:val="0"/>
          <w:marRight w:val="0"/>
          <w:marTop w:val="180"/>
          <w:marBottom w:val="0"/>
          <w:divBdr>
            <w:top w:val="none" w:sz="0" w:space="0" w:color="auto"/>
            <w:left w:val="none" w:sz="0" w:space="0" w:color="auto"/>
            <w:bottom w:val="none" w:sz="0" w:space="0" w:color="auto"/>
            <w:right w:val="none" w:sz="0" w:space="0" w:color="auto"/>
          </w:divBdr>
          <w:divsChild>
            <w:div w:id="1045300394">
              <w:marLeft w:val="0"/>
              <w:marRight w:val="0"/>
              <w:marTop w:val="0"/>
              <w:marBottom w:val="0"/>
              <w:divBdr>
                <w:top w:val="none" w:sz="0" w:space="0" w:color="auto"/>
                <w:left w:val="none" w:sz="0" w:space="0" w:color="auto"/>
                <w:bottom w:val="none" w:sz="0" w:space="0" w:color="auto"/>
                <w:right w:val="none" w:sz="0" w:space="0" w:color="auto"/>
              </w:divBdr>
            </w:div>
          </w:divsChild>
        </w:div>
        <w:div w:id="719596315">
          <w:marLeft w:val="0"/>
          <w:marRight w:val="0"/>
          <w:marTop w:val="180"/>
          <w:marBottom w:val="0"/>
          <w:divBdr>
            <w:top w:val="none" w:sz="0" w:space="0" w:color="auto"/>
            <w:left w:val="none" w:sz="0" w:space="0" w:color="auto"/>
            <w:bottom w:val="none" w:sz="0" w:space="0" w:color="auto"/>
            <w:right w:val="none" w:sz="0" w:space="0" w:color="auto"/>
          </w:divBdr>
          <w:divsChild>
            <w:div w:id="963772954">
              <w:marLeft w:val="0"/>
              <w:marRight w:val="0"/>
              <w:marTop w:val="0"/>
              <w:marBottom w:val="0"/>
              <w:divBdr>
                <w:top w:val="none" w:sz="0" w:space="0" w:color="auto"/>
                <w:left w:val="none" w:sz="0" w:space="0" w:color="auto"/>
                <w:bottom w:val="none" w:sz="0" w:space="0" w:color="auto"/>
                <w:right w:val="none" w:sz="0" w:space="0" w:color="auto"/>
              </w:divBdr>
            </w:div>
          </w:divsChild>
        </w:div>
        <w:div w:id="1006438903">
          <w:marLeft w:val="0"/>
          <w:marRight w:val="0"/>
          <w:marTop w:val="180"/>
          <w:marBottom w:val="0"/>
          <w:divBdr>
            <w:top w:val="none" w:sz="0" w:space="0" w:color="auto"/>
            <w:left w:val="none" w:sz="0" w:space="0" w:color="auto"/>
            <w:bottom w:val="none" w:sz="0" w:space="0" w:color="auto"/>
            <w:right w:val="none" w:sz="0" w:space="0" w:color="auto"/>
          </w:divBdr>
          <w:divsChild>
            <w:div w:id="772624918">
              <w:marLeft w:val="0"/>
              <w:marRight w:val="0"/>
              <w:marTop w:val="0"/>
              <w:marBottom w:val="0"/>
              <w:divBdr>
                <w:top w:val="none" w:sz="0" w:space="0" w:color="auto"/>
                <w:left w:val="none" w:sz="0" w:space="0" w:color="auto"/>
                <w:bottom w:val="none" w:sz="0" w:space="0" w:color="auto"/>
                <w:right w:val="none" w:sz="0" w:space="0" w:color="auto"/>
              </w:divBdr>
            </w:div>
          </w:divsChild>
        </w:div>
        <w:div w:id="221332116">
          <w:marLeft w:val="0"/>
          <w:marRight w:val="0"/>
          <w:marTop w:val="180"/>
          <w:marBottom w:val="0"/>
          <w:divBdr>
            <w:top w:val="none" w:sz="0" w:space="0" w:color="auto"/>
            <w:left w:val="none" w:sz="0" w:space="0" w:color="auto"/>
            <w:bottom w:val="none" w:sz="0" w:space="0" w:color="auto"/>
            <w:right w:val="none" w:sz="0" w:space="0" w:color="auto"/>
          </w:divBdr>
          <w:divsChild>
            <w:div w:id="1358044205">
              <w:marLeft w:val="0"/>
              <w:marRight w:val="0"/>
              <w:marTop w:val="0"/>
              <w:marBottom w:val="0"/>
              <w:divBdr>
                <w:top w:val="none" w:sz="0" w:space="0" w:color="auto"/>
                <w:left w:val="none" w:sz="0" w:space="0" w:color="auto"/>
                <w:bottom w:val="none" w:sz="0" w:space="0" w:color="auto"/>
                <w:right w:val="none" w:sz="0" w:space="0" w:color="auto"/>
              </w:divBdr>
            </w:div>
          </w:divsChild>
        </w:div>
        <w:div w:id="340664130">
          <w:marLeft w:val="0"/>
          <w:marRight w:val="0"/>
          <w:marTop w:val="180"/>
          <w:marBottom w:val="0"/>
          <w:divBdr>
            <w:top w:val="none" w:sz="0" w:space="0" w:color="auto"/>
            <w:left w:val="none" w:sz="0" w:space="0" w:color="auto"/>
            <w:bottom w:val="none" w:sz="0" w:space="0" w:color="auto"/>
            <w:right w:val="none" w:sz="0" w:space="0" w:color="auto"/>
          </w:divBdr>
          <w:divsChild>
            <w:div w:id="1027484729">
              <w:marLeft w:val="0"/>
              <w:marRight w:val="0"/>
              <w:marTop w:val="0"/>
              <w:marBottom w:val="0"/>
              <w:divBdr>
                <w:top w:val="none" w:sz="0" w:space="0" w:color="auto"/>
                <w:left w:val="none" w:sz="0" w:space="0" w:color="auto"/>
                <w:bottom w:val="none" w:sz="0" w:space="0" w:color="auto"/>
                <w:right w:val="none" w:sz="0" w:space="0" w:color="auto"/>
              </w:divBdr>
            </w:div>
          </w:divsChild>
        </w:div>
        <w:div w:id="159590667">
          <w:marLeft w:val="0"/>
          <w:marRight w:val="0"/>
          <w:marTop w:val="180"/>
          <w:marBottom w:val="0"/>
          <w:divBdr>
            <w:top w:val="none" w:sz="0" w:space="0" w:color="auto"/>
            <w:left w:val="none" w:sz="0" w:space="0" w:color="auto"/>
            <w:bottom w:val="none" w:sz="0" w:space="0" w:color="auto"/>
            <w:right w:val="none" w:sz="0" w:space="0" w:color="auto"/>
          </w:divBdr>
          <w:divsChild>
            <w:div w:id="690499334">
              <w:marLeft w:val="0"/>
              <w:marRight w:val="0"/>
              <w:marTop w:val="0"/>
              <w:marBottom w:val="0"/>
              <w:divBdr>
                <w:top w:val="none" w:sz="0" w:space="0" w:color="auto"/>
                <w:left w:val="none" w:sz="0" w:space="0" w:color="auto"/>
                <w:bottom w:val="none" w:sz="0" w:space="0" w:color="auto"/>
                <w:right w:val="none" w:sz="0" w:space="0" w:color="auto"/>
              </w:divBdr>
            </w:div>
          </w:divsChild>
        </w:div>
        <w:div w:id="674381069">
          <w:marLeft w:val="0"/>
          <w:marRight w:val="0"/>
          <w:marTop w:val="180"/>
          <w:marBottom w:val="0"/>
          <w:divBdr>
            <w:top w:val="none" w:sz="0" w:space="0" w:color="auto"/>
            <w:left w:val="none" w:sz="0" w:space="0" w:color="auto"/>
            <w:bottom w:val="none" w:sz="0" w:space="0" w:color="auto"/>
            <w:right w:val="none" w:sz="0" w:space="0" w:color="auto"/>
          </w:divBdr>
          <w:divsChild>
            <w:div w:id="378481471">
              <w:marLeft w:val="0"/>
              <w:marRight w:val="0"/>
              <w:marTop w:val="0"/>
              <w:marBottom w:val="0"/>
              <w:divBdr>
                <w:top w:val="none" w:sz="0" w:space="0" w:color="auto"/>
                <w:left w:val="none" w:sz="0" w:space="0" w:color="auto"/>
                <w:bottom w:val="none" w:sz="0" w:space="0" w:color="auto"/>
                <w:right w:val="none" w:sz="0" w:space="0" w:color="auto"/>
              </w:divBdr>
            </w:div>
          </w:divsChild>
        </w:div>
        <w:div w:id="962922464">
          <w:marLeft w:val="0"/>
          <w:marRight w:val="0"/>
          <w:marTop w:val="180"/>
          <w:marBottom w:val="0"/>
          <w:divBdr>
            <w:top w:val="none" w:sz="0" w:space="0" w:color="auto"/>
            <w:left w:val="none" w:sz="0" w:space="0" w:color="auto"/>
            <w:bottom w:val="none" w:sz="0" w:space="0" w:color="auto"/>
            <w:right w:val="none" w:sz="0" w:space="0" w:color="auto"/>
          </w:divBdr>
          <w:divsChild>
            <w:div w:id="1005285125">
              <w:marLeft w:val="0"/>
              <w:marRight w:val="0"/>
              <w:marTop w:val="0"/>
              <w:marBottom w:val="0"/>
              <w:divBdr>
                <w:top w:val="none" w:sz="0" w:space="0" w:color="auto"/>
                <w:left w:val="none" w:sz="0" w:space="0" w:color="auto"/>
                <w:bottom w:val="none" w:sz="0" w:space="0" w:color="auto"/>
                <w:right w:val="none" w:sz="0" w:space="0" w:color="auto"/>
              </w:divBdr>
            </w:div>
          </w:divsChild>
        </w:div>
        <w:div w:id="742338024">
          <w:marLeft w:val="0"/>
          <w:marRight w:val="0"/>
          <w:marTop w:val="180"/>
          <w:marBottom w:val="0"/>
          <w:divBdr>
            <w:top w:val="none" w:sz="0" w:space="0" w:color="auto"/>
            <w:left w:val="none" w:sz="0" w:space="0" w:color="auto"/>
            <w:bottom w:val="none" w:sz="0" w:space="0" w:color="auto"/>
            <w:right w:val="none" w:sz="0" w:space="0" w:color="auto"/>
          </w:divBdr>
          <w:divsChild>
            <w:div w:id="84975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642641">
      <w:bodyDiv w:val="1"/>
      <w:marLeft w:val="0"/>
      <w:marRight w:val="0"/>
      <w:marTop w:val="0"/>
      <w:marBottom w:val="0"/>
      <w:divBdr>
        <w:top w:val="none" w:sz="0" w:space="0" w:color="auto"/>
        <w:left w:val="none" w:sz="0" w:space="0" w:color="auto"/>
        <w:bottom w:val="none" w:sz="0" w:space="0" w:color="auto"/>
        <w:right w:val="none" w:sz="0" w:space="0" w:color="auto"/>
      </w:divBdr>
    </w:div>
    <w:div w:id="1392340440">
      <w:bodyDiv w:val="1"/>
      <w:marLeft w:val="0"/>
      <w:marRight w:val="0"/>
      <w:marTop w:val="0"/>
      <w:marBottom w:val="0"/>
      <w:divBdr>
        <w:top w:val="none" w:sz="0" w:space="0" w:color="auto"/>
        <w:left w:val="none" w:sz="0" w:space="0" w:color="auto"/>
        <w:bottom w:val="none" w:sz="0" w:space="0" w:color="auto"/>
        <w:right w:val="none" w:sz="0" w:space="0" w:color="auto"/>
      </w:divBdr>
      <w:divsChild>
        <w:div w:id="867447411">
          <w:marLeft w:val="0"/>
          <w:marRight w:val="0"/>
          <w:marTop w:val="0"/>
          <w:marBottom w:val="0"/>
          <w:divBdr>
            <w:top w:val="single" w:sz="48" w:space="15" w:color="FFFFFF"/>
            <w:left w:val="single" w:sz="48" w:space="15" w:color="FFFFFF"/>
            <w:bottom w:val="single" w:sz="48" w:space="15" w:color="FFFFFF"/>
            <w:right w:val="single" w:sz="48" w:space="15" w:color="FFFFFF"/>
          </w:divBdr>
        </w:div>
        <w:div w:id="237981759">
          <w:marLeft w:val="0"/>
          <w:marRight w:val="0"/>
          <w:marTop w:val="0"/>
          <w:marBottom w:val="0"/>
          <w:divBdr>
            <w:top w:val="single" w:sz="48" w:space="15" w:color="FFFFFF"/>
            <w:left w:val="single" w:sz="48" w:space="15" w:color="FFFFFF"/>
            <w:bottom w:val="single" w:sz="48" w:space="15" w:color="FFFFFF"/>
            <w:right w:val="single" w:sz="48" w:space="15" w:color="FFFFFF"/>
          </w:divBdr>
        </w:div>
        <w:div w:id="648634138">
          <w:marLeft w:val="0"/>
          <w:marRight w:val="0"/>
          <w:marTop w:val="0"/>
          <w:marBottom w:val="0"/>
          <w:divBdr>
            <w:top w:val="single" w:sz="48" w:space="15" w:color="FFFFFF"/>
            <w:left w:val="single" w:sz="48" w:space="15" w:color="FFFFFF"/>
            <w:bottom w:val="single" w:sz="48" w:space="15" w:color="FFFFFF"/>
            <w:right w:val="single" w:sz="48" w:space="15" w:color="FFFFFF"/>
          </w:divBdr>
        </w:div>
        <w:div w:id="506866703">
          <w:marLeft w:val="0"/>
          <w:marRight w:val="0"/>
          <w:marTop w:val="0"/>
          <w:marBottom w:val="0"/>
          <w:divBdr>
            <w:top w:val="single" w:sz="48" w:space="15" w:color="FFFFFF"/>
            <w:left w:val="single" w:sz="48" w:space="15" w:color="FFFFFF"/>
            <w:bottom w:val="single" w:sz="48" w:space="15" w:color="FFFFFF"/>
            <w:right w:val="single" w:sz="48" w:space="15" w:color="FFFFFF"/>
          </w:divBdr>
        </w:div>
      </w:divsChild>
    </w:div>
    <w:div w:id="1420982315">
      <w:bodyDiv w:val="1"/>
      <w:marLeft w:val="0"/>
      <w:marRight w:val="0"/>
      <w:marTop w:val="0"/>
      <w:marBottom w:val="0"/>
      <w:divBdr>
        <w:top w:val="none" w:sz="0" w:space="0" w:color="auto"/>
        <w:left w:val="none" w:sz="0" w:space="0" w:color="auto"/>
        <w:bottom w:val="none" w:sz="0" w:space="0" w:color="auto"/>
        <w:right w:val="none" w:sz="0" w:space="0" w:color="auto"/>
      </w:divBdr>
    </w:div>
    <w:div w:id="1450970802">
      <w:bodyDiv w:val="1"/>
      <w:marLeft w:val="0"/>
      <w:marRight w:val="0"/>
      <w:marTop w:val="0"/>
      <w:marBottom w:val="0"/>
      <w:divBdr>
        <w:top w:val="none" w:sz="0" w:space="0" w:color="auto"/>
        <w:left w:val="none" w:sz="0" w:space="0" w:color="auto"/>
        <w:bottom w:val="none" w:sz="0" w:space="0" w:color="auto"/>
        <w:right w:val="none" w:sz="0" w:space="0" w:color="auto"/>
      </w:divBdr>
      <w:divsChild>
        <w:div w:id="836380916">
          <w:marLeft w:val="0"/>
          <w:marRight w:val="0"/>
          <w:marTop w:val="180"/>
          <w:marBottom w:val="0"/>
          <w:divBdr>
            <w:top w:val="none" w:sz="0" w:space="0" w:color="auto"/>
            <w:left w:val="none" w:sz="0" w:space="0" w:color="auto"/>
            <w:bottom w:val="none" w:sz="0" w:space="0" w:color="auto"/>
            <w:right w:val="none" w:sz="0" w:space="0" w:color="auto"/>
          </w:divBdr>
          <w:divsChild>
            <w:div w:id="1618178194">
              <w:marLeft w:val="0"/>
              <w:marRight w:val="0"/>
              <w:marTop w:val="0"/>
              <w:marBottom w:val="0"/>
              <w:divBdr>
                <w:top w:val="none" w:sz="0" w:space="0" w:color="auto"/>
                <w:left w:val="none" w:sz="0" w:space="0" w:color="auto"/>
                <w:bottom w:val="none" w:sz="0" w:space="0" w:color="auto"/>
                <w:right w:val="none" w:sz="0" w:space="0" w:color="auto"/>
              </w:divBdr>
            </w:div>
          </w:divsChild>
        </w:div>
        <w:div w:id="1886403789">
          <w:marLeft w:val="0"/>
          <w:marRight w:val="0"/>
          <w:marTop w:val="180"/>
          <w:marBottom w:val="0"/>
          <w:divBdr>
            <w:top w:val="none" w:sz="0" w:space="0" w:color="auto"/>
            <w:left w:val="none" w:sz="0" w:space="0" w:color="auto"/>
            <w:bottom w:val="none" w:sz="0" w:space="0" w:color="auto"/>
            <w:right w:val="none" w:sz="0" w:space="0" w:color="auto"/>
          </w:divBdr>
          <w:divsChild>
            <w:div w:id="734282743">
              <w:marLeft w:val="0"/>
              <w:marRight w:val="0"/>
              <w:marTop w:val="0"/>
              <w:marBottom w:val="0"/>
              <w:divBdr>
                <w:top w:val="none" w:sz="0" w:space="0" w:color="auto"/>
                <w:left w:val="none" w:sz="0" w:space="0" w:color="auto"/>
                <w:bottom w:val="none" w:sz="0" w:space="0" w:color="auto"/>
                <w:right w:val="none" w:sz="0" w:space="0" w:color="auto"/>
              </w:divBdr>
            </w:div>
          </w:divsChild>
        </w:div>
        <w:div w:id="610207147">
          <w:marLeft w:val="0"/>
          <w:marRight w:val="0"/>
          <w:marTop w:val="180"/>
          <w:marBottom w:val="0"/>
          <w:divBdr>
            <w:top w:val="none" w:sz="0" w:space="0" w:color="auto"/>
            <w:left w:val="none" w:sz="0" w:space="0" w:color="auto"/>
            <w:bottom w:val="none" w:sz="0" w:space="0" w:color="auto"/>
            <w:right w:val="none" w:sz="0" w:space="0" w:color="auto"/>
          </w:divBdr>
          <w:divsChild>
            <w:div w:id="401484727">
              <w:marLeft w:val="0"/>
              <w:marRight w:val="0"/>
              <w:marTop w:val="0"/>
              <w:marBottom w:val="0"/>
              <w:divBdr>
                <w:top w:val="none" w:sz="0" w:space="0" w:color="auto"/>
                <w:left w:val="none" w:sz="0" w:space="0" w:color="auto"/>
                <w:bottom w:val="none" w:sz="0" w:space="0" w:color="auto"/>
                <w:right w:val="none" w:sz="0" w:space="0" w:color="auto"/>
              </w:divBdr>
            </w:div>
          </w:divsChild>
        </w:div>
        <w:div w:id="357509015">
          <w:marLeft w:val="0"/>
          <w:marRight w:val="0"/>
          <w:marTop w:val="180"/>
          <w:marBottom w:val="0"/>
          <w:divBdr>
            <w:top w:val="none" w:sz="0" w:space="0" w:color="auto"/>
            <w:left w:val="none" w:sz="0" w:space="0" w:color="auto"/>
            <w:bottom w:val="none" w:sz="0" w:space="0" w:color="auto"/>
            <w:right w:val="none" w:sz="0" w:space="0" w:color="auto"/>
          </w:divBdr>
          <w:divsChild>
            <w:div w:id="1813518882">
              <w:marLeft w:val="0"/>
              <w:marRight w:val="0"/>
              <w:marTop w:val="0"/>
              <w:marBottom w:val="0"/>
              <w:divBdr>
                <w:top w:val="none" w:sz="0" w:space="0" w:color="auto"/>
                <w:left w:val="none" w:sz="0" w:space="0" w:color="auto"/>
                <w:bottom w:val="none" w:sz="0" w:space="0" w:color="auto"/>
                <w:right w:val="none" w:sz="0" w:space="0" w:color="auto"/>
              </w:divBdr>
            </w:div>
          </w:divsChild>
        </w:div>
        <w:div w:id="985819090">
          <w:marLeft w:val="0"/>
          <w:marRight w:val="0"/>
          <w:marTop w:val="180"/>
          <w:marBottom w:val="0"/>
          <w:divBdr>
            <w:top w:val="none" w:sz="0" w:space="0" w:color="auto"/>
            <w:left w:val="none" w:sz="0" w:space="0" w:color="auto"/>
            <w:bottom w:val="none" w:sz="0" w:space="0" w:color="auto"/>
            <w:right w:val="none" w:sz="0" w:space="0" w:color="auto"/>
          </w:divBdr>
          <w:divsChild>
            <w:div w:id="1904020676">
              <w:marLeft w:val="0"/>
              <w:marRight w:val="0"/>
              <w:marTop w:val="0"/>
              <w:marBottom w:val="0"/>
              <w:divBdr>
                <w:top w:val="none" w:sz="0" w:space="0" w:color="auto"/>
                <w:left w:val="none" w:sz="0" w:space="0" w:color="auto"/>
                <w:bottom w:val="none" w:sz="0" w:space="0" w:color="auto"/>
                <w:right w:val="none" w:sz="0" w:space="0" w:color="auto"/>
              </w:divBdr>
            </w:div>
          </w:divsChild>
        </w:div>
        <w:div w:id="1556430950">
          <w:marLeft w:val="0"/>
          <w:marRight w:val="0"/>
          <w:marTop w:val="180"/>
          <w:marBottom w:val="0"/>
          <w:divBdr>
            <w:top w:val="none" w:sz="0" w:space="0" w:color="auto"/>
            <w:left w:val="none" w:sz="0" w:space="0" w:color="auto"/>
            <w:bottom w:val="none" w:sz="0" w:space="0" w:color="auto"/>
            <w:right w:val="none" w:sz="0" w:space="0" w:color="auto"/>
          </w:divBdr>
          <w:divsChild>
            <w:div w:id="24331605">
              <w:marLeft w:val="0"/>
              <w:marRight w:val="0"/>
              <w:marTop w:val="0"/>
              <w:marBottom w:val="0"/>
              <w:divBdr>
                <w:top w:val="none" w:sz="0" w:space="0" w:color="auto"/>
                <w:left w:val="none" w:sz="0" w:space="0" w:color="auto"/>
                <w:bottom w:val="none" w:sz="0" w:space="0" w:color="auto"/>
                <w:right w:val="none" w:sz="0" w:space="0" w:color="auto"/>
              </w:divBdr>
            </w:div>
          </w:divsChild>
        </w:div>
        <w:div w:id="1981422053">
          <w:marLeft w:val="0"/>
          <w:marRight w:val="0"/>
          <w:marTop w:val="180"/>
          <w:marBottom w:val="0"/>
          <w:divBdr>
            <w:top w:val="none" w:sz="0" w:space="0" w:color="auto"/>
            <w:left w:val="none" w:sz="0" w:space="0" w:color="auto"/>
            <w:bottom w:val="none" w:sz="0" w:space="0" w:color="auto"/>
            <w:right w:val="none" w:sz="0" w:space="0" w:color="auto"/>
          </w:divBdr>
          <w:divsChild>
            <w:div w:id="510073274">
              <w:marLeft w:val="0"/>
              <w:marRight w:val="0"/>
              <w:marTop w:val="0"/>
              <w:marBottom w:val="0"/>
              <w:divBdr>
                <w:top w:val="none" w:sz="0" w:space="0" w:color="auto"/>
                <w:left w:val="none" w:sz="0" w:space="0" w:color="auto"/>
                <w:bottom w:val="none" w:sz="0" w:space="0" w:color="auto"/>
                <w:right w:val="none" w:sz="0" w:space="0" w:color="auto"/>
              </w:divBdr>
            </w:div>
          </w:divsChild>
        </w:div>
        <w:div w:id="583995111">
          <w:marLeft w:val="0"/>
          <w:marRight w:val="0"/>
          <w:marTop w:val="180"/>
          <w:marBottom w:val="0"/>
          <w:divBdr>
            <w:top w:val="none" w:sz="0" w:space="0" w:color="auto"/>
            <w:left w:val="none" w:sz="0" w:space="0" w:color="auto"/>
            <w:bottom w:val="none" w:sz="0" w:space="0" w:color="auto"/>
            <w:right w:val="none" w:sz="0" w:space="0" w:color="auto"/>
          </w:divBdr>
          <w:divsChild>
            <w:div w:id="1681078130">
              <w:marLeft w:val="0"/>
              <w:marRight w:val="0"/>
              <w:marTop w:val="0"/>
              <w:marBottom w:val="0"/>
              <w:divBdr>
                <w:top w:val="none" w:sz="0" w:space="0" w:color="auto"/>
                <w:left w:val="none" w:sz="0" w:space="0" w:color="auto"/>
                <w:bottom w:val="none" w:sz="0" w:space="0" w:color="auto"/>
                <w:right w:val="none" w:sz="0" w:space="0" w:color="auto"/>
              </w:divBdr>
            </w:div>
          </w:divsChild>
        </w:div>
        <w:div w:id="1398934911">
          <w:marLeft w:val="0"/>
          <w:marRight w:val="0"/>
          <w:marTop w:val="180"/>
          <w:marBottom w:val="0"/>
          <w:divBdr>
            <w:top w:val="none" w:sz="0" w:space="0" w:color="auto"/>
            <w:left w:val="none" w:sz="0" w:space="0" w:color="auto"/>
            <w:bottom w:val="none" w:sz="0" w:space="0" w:color="auto"/>
            <w:right w:val="none" w:sz="0" w:space="0" w:color="auto"/>
          </w:divBdr>
          <w:divsChild>
            <w:div w:id="83534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513030">
      <w:bodyDiv w:val="1"/>
      <w:marLeft w:val="0"/>
      <w:marRight w:val="0"/>
      <w:marTop w:val="0"/>
      <w:marBottom w:val="0"/>
      <w:divBdr>
        <w:top w:val="none" w:sz="0" w:space="0" w:color="auto"/>
        <w:left w:val="none" w:sz="0" w:space="0" w:color="auto"/>
        <w:bottom w:val="none" w:sz="0" w:space="0" w:color="auto"/>
        <w:right w:val="none" w:sz="0" w:space="0" w:color="auto"/>
      </w:divBdr>
    </w:div>
    <w:div w:id="1585531918">
      <w:bodyDiv w:val="1"/>
      <w:marLeft w:val="0"/>
      <w:marRight w:val="0"/>
      <w:marTop w:val="0"/>
      <w:marBottom w:val="0"/>
      <w:divBdr>
        <w:top w:val="none" w:sz="0" w:space="0" w:color="auto"/>
        <w:left w:val="none" w:sz="0" w:space="0" w:color="auto"/>
        <w:bottom w:val="none" w:sz="0" w:space="0" w:color="auto"/>
        <w:right w:val="none" w:sz="0" w:space="0" w:color="auto"/>
      </w:divBdr>
      <w:divsChild>
        <w:div w:id="320039150">
          <w:marLeft w:val="0"/>
          <w:marRight w:val="0"/>
          <w:marTop w:val="180"/>
          <w:marBottom w:val="0"/>
          <w:divBdr>
            <w:top w:val="none" w:sz="0" w:space="0" w:color="auto"/>
            <w:left w:val="none" w:sz="0" w:space="0" w:color="auto"/>
            <w:bottom w:val="none" w:sz="0" w:space="0" w:color="auto"/>
            <w:right w:val="none" w:sz="0" w:space="0" w:color="auto"/>
          </w:divBdr>
          <w:divsChild>
            <w:div w:id="1804352373">
              <w:marLeft w:val="0"/>
              <w:marRight w:val="0"/>
              <w:marTop w:val="0"/>
              <w:marBottom w:val="0"/>
              <w:divBdr>
                <w:top w:val="none" w:sz="0" w:space="0" w:color="auto"/>
                <w:left w:val="none" w:sz="0" w:space="0" w:color="auto"/>
                <w:bottom w:val="none" w:sz="0" w:space="0" w:color="auto"/>
                <w:right w:val="none" w:sz="0" w:space="0" w:color="auto"/>
              </w:divBdr>
            </w:div>
          </w:divsChild>
        </w:div>
        <w:div w:id="2071607178">
          <w:marLeft w:val="0"/>
          <w:marRight w:val="0"/>
          <w:marTop w:val="180"/>
          <w:marBottom w:val="0"/>
          <w:divBdr>
            <w:top w:val="none" w:sz="0" w:space="0" w:color="auto"/>
            <w:left w:val="none" w:sz="0" w:space="0" w:color="auto"/>
            <w:bottom w:val="none" w:sz="0" w:space="0" w:color="auto"/>
            <w:right w:val="none" w:sz="0" w:space="0" w:color="auto"/>
          </w:divBdr>
          <w:divsChild>
            <w:div w:id="340359343">
              <w:marLeft w:val="0"/>
              <w:marRight w:val="0"/>
              <w:marTop w:val="0"/>
              <w:marBottom w:val="0"/>
              <w:divBdr>
                <w:top w:val="none" w:sz="0" w:space="0" w:color="auto"/>
                <w:left w:val="none" w:sz="0" w:space="0" w:color="auto"/>
                <w:bottom w:val="none" w:sz="0" w:space="0" w:color="auto"/>
                <w:right w:val="none" w:sz="0" w:space="0" w:color="auto"/>
              </w:divBdr>
            </w:div>
          </w:divsChild>
        </w:div>
        <w:div w:id="1276668600">
          <w:marLeft w:val="0"/>
          <w:marRight w:val="0"/>
          <w:marTop w:val="180"/>
          <w:marBottom w:val="0"/>
          <w:divBdr>
            <w:top w:val="none" w:sz="0" w:space="0" w:color="auto"/>
            <w:left w:val="none" w:sz="0" w:space="0" w:color="auto"/>
            <w:bottom w:val="none" w:sz="0" w:space="0" w:color="auto"/>
            <w:right w:val="none" w:sz="0" w:space="0" w:color="auto"/>
          </w:divBdr>
          <w:divsChild>
            <w:div w:id="1116094580">
              <w:marLeft w:val="0"/>
              <w:marRight w:val="0"/>
              <w:marTop w:val="0"/>
              <w:marBottom w:val="0"/>
              <w:divBdr>
                <w:top w:val="none" w:sz="0" w:space="0" w:color="auto"/>
                <w:left w:val="none" w:sz="0" w:space="0" w:color="auto"/>
                <w:bottom w:val="none" w:sz="0" w:space="0" w:color="auto"/>
                <w:right w:val="none" w:sz="0" w:space="0" w:color="auto"/>
              </w:divBdr>
            </w:div>
          </w:divsChild>
        </w:div>
        <w:div w:id="1780442591">
          <w:marLeft w:val="0"/>
          <w:marRight w:val="0"/>
          <w:marTop w:val="180"/>
          <w:marBottom w:val="0"/>
          <w:divBdr>
            <w:top w:val="none" w:sz="0" w:space="0" w:color="auto"/>
            <w:left w:val="none" w:sz="0" w:space="0" w:color="auto"/>
            <w:bottom w:val="none" w:sz="0" w:space="0" w:color="auto"/>
            <w:right w:val="none" w:sz="0" w:space="0" w:color="auto"/>
          </w:divBdr>
          <w:divsChild>
            <w:div w:id="1272130582">
              <w:marLeft w:val="0"/>
              <w:marRight w:val="0"/>
              <w:marTop w:val="0"/>
              <w:marBottom w:val="0"/>
              <w:divBdr>
                <w:top w:val="none" w:sz="0" w:space="0" w:color="auto"/>
                <w:left w:val="none" w:sz="0" w:space="0" w:color="auto"/>
                <w:bottom w:val="none" w:sz="0" w:space="0" w:color="auto"/>
                <w:right w:val="none" w:sz="0" w:space="0" w:color="auto"/>
              </w:divBdr>
            </w:div>
          </w:divsChild>
        </w:div>
        <w:div w:id="45183235">
          <w:marLeft w:val="0"/>
          <w:marRight w:val="0"/>
          <w:marTop w:val="180"/>
          <w:marBottom w:val="0"/>
          <w:divBdr>
            <w:top w:val="none" w:sz="0" w:space="0" w:color="auto"/>
            <w:left w:val="none" w:sz="0" w:space="0" w:color="auto"/>
            <w:bottom w:val="none" w:sz="0" w:space="0" w:color="auto"/>
            <w:right w:val="none" w:sz="0" w:space="0" w:color="auto"/>
          </w:divBdr>
          <w:divsChild>
            <w:div w:id="929894778">
              <w:marLeft w:val="0"/>
              <w:marRight w:val="0"/>
              <w:marTop w:val="0"/>
              <w:marBottom w:val="0"/>
              <w:divBdr>
                <w:top w:val="none" w:sz="0" w:space="0" w:color="auto"/>
                <w:left w:val="none" w:sz="0" w:space="0" w:color="auto"/>
                <w:bottom w:val="none" w:sz="0" w:space="0" w:color="auto"/>
                <w:right w:val="none" w:sz="0" w:space="0" w:color="auto"/>
              </w:divBdr>
            </w:div>
          </w:divsChild>
        </w:div>
        <w:div w:id="423459602">
          <w:marLeft w:val="0"/>
          <w:marRight w:val="0"/>
          <w:marTop w:val="180"/>
          <w:marBottom w:val="0"/>
          <w:divBdr>
            <w:top w:val="none" w:sz="0" w:space="0" w:color="auto"/>
            <w:left w:val="none" w:sz="0" w:space="0" w:color="auto"/>
            <w:bottom w:val="none" w:sz="0" w:space="0" w:color="auto"/>
            <w:right w:val="none" w:sz="0" w:space="0" w:color="auto"/>
          </w:divBdr>
          <w:divsChild>
            <w:div w:id="502934722">
              <w:marLeft w:val="0"/>
              <w:marRight w:val="0"/>
              <w:marTop w:val="0"/>
              <w:marBottom w:val="0"/>
              <w:divBdr>
                <w:top w:val="none" w:sz="0" w:space="0" w:color="auto"/>
                <w:left w:val="none" w:sz="0" w:space="0" w:color="auto"/>
                <w:bottom w:val="none" w:sz="0" w:space="0" w:color="auto"/>
                <w:right w:val="none" w:sz="0" w:space="0" w:color="auto"/>
              </w:divBdr>
            </w:div>
          </w:divsChild>
        </w:div>
        <w:div w:id="1898128153">
          <w:marLeft w:val="0"/>
          <w:marRight w:val="0"/>
          <w:marTop w:val="180"/>
          <w:marBottom w:val="0"/>
          <w:divBdr>
            <w:top w:val="none" w:sz="0" w:space="0" w:color="auto"/>
            <w:left w:val="none" w:sz="0" w:space="0" w:color="auto"/>
            <w:bottom w:val="none" w:sz="0" w:space="0" w:color="auto"/>
            <w:right w:val="none" w:sz="0" w:space="0" w:color="auto"/>
          </w:divBdr>
          <w:divsChild>
            <w:div w:id="515537054">
              <w:marLeft w:val="0"/>
              <w:marRight w:val="0"/>
              <w:marTop w:val="0"/>
              <w:marBottom w:val="0"/>
              <w:divBdr>
                <w:top w:val="none" w:sz="0" w:space="0" w:color="auto"/>
                <w:left w:val="none" w:sz="0" w:space="0" w:color="auto"/>
                <w:bottom w:val="none" w:sz="0" w:space="0" w:color="auto"/>
                <w:right w:val="none" w:sz="0" w:space="0" w:color="auto"/>
              </w:divBdr>
            </w:div>
          </w:divsChild>
        </w:div>
        <w:div w:id="824707812">
          <w:marLeft w:val="0"/>
          <w:marRight w:val="0"/>
          <w:marTop w:val="180"/>
          <w:marBottom w:val="0"/>
          <w:divBdr>
            <w:top w:val="none" w:sz="0" w:space="0" w:color="auto"/>
            <w:left w:val="none" w:sz="0" w:space="0" w:color="auto"/>
            <w:bottom w:val="none" w:sz="0" w:space="0" w:color="auto"/>
            <w:right w:val="none" w:sz="0" w:space="0" w:color="auto"/>
          </w:divBdr>
          <w:divsChild>
            <w:div w:id="12073849">
              <w:marLeft w:val="0"/>
              <w:marRight w:val="0"/>
              <w:marTop w:val="0"/>
              <w:marBottom w:val="0"/>
              <w:divBdr>
                <w:top w:val="none" w:sz="0" w:space="0" w:color="auto"/>
                <w:left w:val="none" w:sz="0" w:space="0" w:color="auto"/>
                <w:bottom w:val="none" w:sz="0" w:space="0" w:color="auto"/>
                <w:right w:val="none" w:sz="0" w:space="0" w:color="auto"/>
              </w:divBdr>
            </w:div>
          </w:divsChild>
        </w:div>
        <w:div w:id="232399940">
          <w:marLeft w:val="0"/>
          <w:marRight w:val="0"/>
          <w:marTop w:val="180"/>
          <w:marBottom w:val="0"/>
          <w:divBdr>
            <w:top w:val="none" w:sz="0" w:space="0" w:color="auto"/>
            <w:left w:val="none" w:sz="0" w:space="0" w:color="auto"/>
            <w:bottom w:val="none" w:sz="0" w:space="0" w:color="auto"/>
            <w:right w:val="none" w:sz="0" w:space="0" w:color="auto"/>
          </w:divBdr>
          <w:divsChild>
            <w:div w:id="136455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467347">
      <w:bodyDiv w:val="1"/>
      <w:marLeft w:val="0"/>
      <w:marRight w:val="0"/>
      <w:marTop w:val="0"/>
      <w:marBottom w:val="0"/>
      <w:divBdr>
        <w:top w:val="none" w:sz="0" w:space="0" w:color="auto"/>
        <w:left w:val="none" w:sz="0" w:space="0" w:color="auto"/>
        <w:bottom w:val="none" w:sz="0" w:space="0" w:color="auto"/>
        <w:right w:val="none" w:sz="0" w:space="0" w:color="auto"/>
      </w:divBdr>
    </w:div>
    <w:div w:id="1792936496">
      <w:bodyDiv w:val="1"/>
      <w:marLeft w:val="0"/>
      <w:marRight w:val="0"/>
      <w:marTop w:val="0"/>
      <w:marBottom w:val="0"/>
      <w:divBdr>
        <w:top w:val="none" w:sz="0" w:space="0" w:color="auto"/>
        <w:left w:val="none" w:sz="0" w:space="0" w:color="auto"/>
        <w:bottom w:val="none" w:sz="0" w:space="0" w:color="auto"/>
        <w:right w:val="none" w:sz="0" w:space="0" w:color="auto"/>
      </w:divBdr>
      <w:divsChild>
        <w:div w:id="1268466207">
          <w:marLeft w:val="0"/>
          <w:marRight w:val="0"/>
          <w:marTop w:val="0"/>
          <w:marBottom w:val="0"/>
          <w:divBdr>
            <w:top w:val="none" w:sz="0" w:space="0" w:color="auto"/>
            <w:left w:val="none" w:sz="0" w:space="0" w:color="auto"/>
            <w:bottom w:val="none" w:sz="0" w:space="0" w:color="auto"/>
            <w:right w:val="none" w:sz="0" w:space="0" w:color="auto"/>
          </w:divBdr>
        </w:div>
        <w:div w:id="1243030496">
          <w:marLeft w:val="0"/>
          <w:marRight w:val="0"/>
          <w:marTop w:val="0"/>
          <w:marBottom w:val="0"/>
          <w:divBdr>
            <w:top w:val="none" w:sz="0" w:space="0" w:color="auto"/>
            <w:left w:val="none" w:sz="0" w:space="0" w:color="auto"/>
            <w:bottom w:val="none" w:sz="0" w:space="0" w:color="auto"/>
            <w:right w:val="none" w:sz="0" w:space="0" w:color="auto"/>
          </w:divBdr>
        </w:div>
        <w:div w:id="1720933541">
          <w:marLeft w:val="0"/>
          <w:marRight w:val="0"/>
          <w:marTop w:val="0"/>
          <w:marBottom w:val="0"/>
          <w:divBdr>
            <w:top w:val="none" w:sz="0" w:space="0" w:color="auto"/>
            <w:left w:val="none" w:sz="0" w:space="0" w:color="auto"/>
            <w:bottom w:val="none" w:sz="0" w:space="0" w:color="auto"/>
            <w:right w:val="none" w:sz="0" w:space="0" w:color="auto"/>
          </w:divBdr>
        </w:div>
        <w:div w:id="1313944641">
          <w:marLeft w:val="0"/>
          <w:marRight w:val="0"/>
          <w:marTop w:val="0"/>
          <w:marBottom w:val="0"/>
          <w:divBdr>
            <w:top w:val="none" w:sz="0" w:space="0" w:color="auto"/>
            <w:left w:val="none" w:sz="0" w:space="0" w:color="auto"/>
            <w:bottom w:val="none" w:sz="0" w:space="0" w:color="auto"/>
            <w:right w:val="none" w:sz="0" w:space="0" w:color="auto"/>
          </w:divBdr>
        </w:div>
        <w:div w:id="656223339">
          <w:marLeft w:val="0"/>
          <w:marRight w:val="0"/>
          <w:marTop w:val="0"/>
          <w:marBottom w:val="0"/>
          <w:divBdr>
            <w:top w:val="none" w:sz="0" w:space="0" w:color="auto"/>
            <w:left w:val="none" w:sz="0" w:space="0" w:color="auto"/>
            <w:bottom w:val="none" w:sz="0" w:space="0" w:color="auto"/>
            <w:right w:val="none" w:sz="0" w:space="0" w:color="auto"/>
          </w:divBdr>
        </w:div>
        <w:div w:id="330722094">
          <w:marLeft w:val="0"/>
          <w:marRight w:val="0"/>
          <w:marTop w:val="0"/>
          <w:marBottom w:val="0"/>
          <w:divBdr>
            <w:top w:val="none" w:sz="0" w:space="0" w:color="auto"/>
            <w:left w:val="none" w:sz="0" w:space="0" w:color="auto"/>
            <w:bottom w:val="none" w:sz="0" w:space="0" w:color="auto"/>
            <w:right w:val="none" w:sz="0" w:space="0" w:color="auto"/>
          </w:divBdr>
        </w:div>
        <w:div w:id="1991327791">
          <w:marLeft w:val="0"/>
          <w:marRight w:val="0"/>
          <w:marTop w:val="0"/>
          <w:marBottom w:val="0"/>
          <w:divBdr>
            <w:top w:val="none" w:sz="0" w:space="0" w:color="auto"/>
            <w:left w:val="none" w:sz="0" w:space="0" w:color="auto"/>
            <w:bottom w:val="none" w:sz="0" w:space="0" w:color="auto"/>
            <w:right w:val="none" w:sz="0" w:space="0" w:color="auto"/>
          </w:divBdr>
        </w:div>
      </w:divsChild>
    </w:div>
    <w:div w:id="1882860752">
      <w:bodyDiv w:val="1"/>
      <w:marLeft w:val="0"/>
      <w:marRight w:val="0"/>
      <w:marTop w:val="0"/>
      <w:marBottom w:val="0"/>
      <w:divBdr>
        <w:top w:val="none" w:sz="0" w:space="0" w:color="auto"/>
        <w:left w:val="none" w:sz="0" w:space="0" w:color="auto"/>
        <w:bottom w:val="none" w:sz="0" w:space="0" w:color="auto"/>
        <w:right w:val="none" w:sz="0" w:space="0" w:color="auto"/>
      </w:divBdr>
    </w:div>
    <w:div w:id="1968124604">
      <w:bodyDiv w:val="1"/>
      <w:marLeft w:val="0"/>
      <w:marRight w:val="0"/>
      <w:marTop w:val="0"/>
      <w:marBottom w:val="0"/>
      <w:divBdr>
        <w:top w:val="none" w:sz="0" w:space="0" w:color="auto"/>
        <w:left w:val="none" w:sz="0" w:space="0" w:color="auto"/>
        <w:bottom w:val="none" w:sz="0" w:space="0" w:color="auto"/>
        <w:right w:val="none" w:sz="0" w:space="0" w:color="auto"/>
      </w:divBdr>
    </w:div>
    <w:div w:id="1983845528">
      <w:bodyDiv w:val="1"/>
      <w:marLeft w:val="0"/>
      <w:marRight w:val="0"/>
      <w:marTop w:val="0"/>
      <w:marBottom w:val="0"/>
      <w:divBdr>
        <w:top w:val="none" w:sz="0" w:space="0" w:color="auto"/>
        <w:left w:val="none" w:sz="0" w:space="0" w:color="auto"/>
        <w:bottom w:val="none" w:sz="0" w:space="0" w:color="auto"/>
        <w:right w:val="none" w:sz="0" w:space="0" w:color="auto"/>
      </w:divBdr>
    </w:div>
    <w:div w:id="2009167532">
      <w:bodyDiv w:val="1"/>
      <w:marLeft w:val="0"/>
      <w:marRight w:val="0"/>
      <w:marTop w:val="0"/>
      <w:marBottom w:val="0"/>
      <w:divBdr>
        <w:top w:val="none" w:sz="0" w:space="0" w:color="auto"/>
        <w:left w:val="none" w:sz="0" w:space="0" w:color="auto"/>
        <w:bottom w:val="none" w:sz="0" w:space="0" w:color="auto"/>
        <w:right w:val="none" w:sz="0" w:space="0" w:color="auto"/>
      </w:divBdr>
    </w:div>
    <w:div w:id="2114351960">
      <w:bodyDiv w:val="1"/>
      <w:marLeft w:val="0"/>
      <w:marRight w:val="0"/>
      <w:marTop w:val="0"/>
      <w:marBottom w:val="0"/>
      <w:divBdr>
        <w:top w:val="none" w:sz="0" w:space="0" w:color="auto"/>
        <w:left w:val="none" w:sz="0" w:space="0" w:color="auto"/>
        <w:bottom w:val="none" w:sz="0" w:space="0" w:color="auto"/>
        <w:right w:val="none" w:sz="0" w:space="0" w:color="auto"/>
      </w:divBdr>
    </w:div>
    <w:div w:id="213151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F3ABC-5423-46D6-9E92-EACEC6C9B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641</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Lee</dc:creator>
  <cp:lastModifiedBy>DelFranco, Ruthie</cp:lastModifiedBy>
  <cp:revision>13</cp:revision>
  <cp:lastPrinted>2019-04-09T20:45:00Z</cp:lastPrinted>
  <dcterms:created xsi:type="dcterms:W3CDTF">2021-03-31T16:41:00Z</dcterms:created>
  <dcterms:modified xsi:type="dcterms:W3CDTF">2021-08-25T19:14:00Z</dcterms:modified>
</cp:coreProperties>
</file>