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F92797" w:rsidRDefault="00E3518C" w:rsidP="00E3518C">
      <w:pPr>
        <w:pStyle w:val="NoSpacing"/>
        <w:spacing w:after="240"/>
        <w:jc w:val="center"/>
        <w:rPr>
          <w:rFonts w:ascii="Times New Roman" w:hAnsi="Times New Roman" w:cs="Times New Roman"/>
          <w:b/>
          <w:sz w:val="24"/>
          <w:szCs w:val="24"/>
          <w:u w:val="single"/>
        </w:rPr>
      </w:pPr>
      <w:r w:rsidRPr="00F92797">
        <w:rPr>
          <w:rFonts w:ascii="Times New Roman" w:hAnsi="Times New Roman" w:cs="Times New Roman"/>
          <w:b/>
          <w:sz w:val="24"/>
          <w:szCs w:val="24"/>
          <w:u w:val="single"/>
        </w:rPr>
        <w:t>Plain Language Summary</w:t>
      </w:r>
    </w:p>
    <w:p w14:paraId="1B27619C" w14:textId="0B7F3CA8" w:rsidR="006C314E" w:rsidRPr="00F92797" w:rsidRDefault="0041520B" w:rsidP="0041520B">
      <w:pPr>
        <w:pStyle w:val="NoSpacing"/>
        <w:jc w:val="both"/>
        <w:rPr>
          <w:rFonts w:ascii="Times New Roman" w:hAnsi="Times New Roman" w:cs="Times New Roman"/>
          <w:sz w:val="24"/>
          <w:szCs w:val="24"/>
        </w:rPr>
      </w:pPr>
      <w:r w:rsidRPr="00F92797">
        <w:rPr>
          <w:rFonts w:ascii="Times New Roman" w:hAnsi="Times New Roman" w:cs="Times New Roman"/>
          <w:b/>
          <w:sz w:val="24"/>
          <w:szCs w:val="24"/>
          <w:u w:val="single"/>
        </w:rPr>
        <w:t>C</w:t>
      </w:r>
      <w:r w:rsidR="008823EE" w:rsidRPr="00F92797">
        <w:rPr>
          <w:rFonts w:ascii="Times New Roman" w:hAnsi="Times New Roman" w:cs="Times New Roman"/>
          <w:b/>
          <w:sz w:val="24"/>
          <w:szCs w:val="24"/>
          <w:u w:val="single"/>
        </w:rPr>
        <w:t>urrent Introduction Number</w:t>
      </w:r>
      <w:r w:rsidRPr="00F92797">
        <w:rPr>
          <w:rFonts w:ascii="Times New Roman" w:hAnsi="Times New Roman" w:cs="Times New Roman"/>
          <w:b/>
          <w:sz w:val="24"/>
          <w:szCs w:val="24"/>
        </w:rPr>
        <w:t>:</w:t>
      </w:r>
    </w:p>
    <w:p w14:paraId="52DDB5EB" w14:textId="63D7A629" w:rsidR="0041520B" w:rsidRPr="00F92797" w:rsidRDefault="008673A5"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 2283-A</w:t>
      </w:r>
    </w:p>
    <w:p w14:paraId="1E98E35F" w14:textId="77777777" w:rsidR="0041520B" w:rsidRPr="00F92797" w:rsidRDefault="0041520B" w:rsidP="0041520B">
      <w:pPr>
        <w:pStyle w:val="NoSpacing"/>
        <w:jc w:val="both"/>
        <w:rPr>
          <w:rFonts w:ascii="Times New Roman" w:hAnsi="Times New Roman" w:cs="Times New Roman"/>
          <w:b/>
          <w:sz w:val="24"/>
          <w:szCs w:val="24"/>
        </w:rPr>
      </w:pPr>
    </w:p>
    <w:p w14:paraId="6A5775AC" w14:textId="77777777" w:rsidR="0041520B" w:rsidRPr="00F92797" w:rsidRDefault="0041520B" w:rsidP="0041520B">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P</w:t>
      </w:r>
      <w:r w:rsidR="008823EE" w:rsidRPr="00F92797">
        <w:rPr>
          <w:rFonts w:ascii="Times New Roman" w:hAnsi="Times New Roman" w:cs="Times New Roman"/>
          <w:b/>
          <w:sz w:val="24"/>
          <w:szCs w:val="24"/>
          <w:u w:val="single"/>
        </w:rPr>
        <w:t>rime Sponsors</w:t>
      </w:r>
      <w:r w:rsidRPr="00F92797">
        <w:rPr>
          <w:rFonts w:ascii="Times New Roman" w:hAnsi="Times New Roman" w:cs="Times New Roman"/>
          <w:b/>
          <w:sz w:val="24"/>
          <w:szCs w:val="24"/>
        </w:rPr>
        <w:t>:</w:t>
      </w:r>
    </w:p>
    <w:p w14:paraId="281E65ED" w14:textId="77777777" w:rsidR="00EF64FB" w:rsidRDefault="00EF64FB" w:rsidP="00EF64FB">
      <w:pPr>
        <w:suppressLineNumbers/>
        <w:shd w:val="clear" w:color="auto" w:fill="FFFFFF"/>
        <w:autoSpaceDE w:val="0"/>
        <w:autoSpaceDN w:val="0"/>
        <w:adjustRightInd w:val="0"/>
        <w:jc w:val="both"/>
        <w:rPr>
          <w:rFonts w:eastAsiaTheme="minorHAnsi"/>
          <w:color w:val="000000"/>
          <w:szCs w:val="24"/>
        </w:rPr>
      </w:pPr>
      <w:r>
        <w:rPr>
          <w:rFonts w:eastAsiaTheme="minorHAnsi"/>
          <w:color w:val="000000"/>
          <w:szCs w:val="24"/>
        </w:rPr>
        <w:t>By Council Members Rosenthal, Kallos, Rivera, Ampry-Samuel, Barron and Gennaro</w:t>
      </w:r>
    </w:p>
    <w:p w14:paraId="6788A6B1" w14:textId="77777777" w:rsidR="00E64E32" w:rsidRPr="00F92797" w:rsidRDefault="00E64E32" w:rsidP="00526451">
      <w:pPr>
        <w:rPr>
          <w:b/>
          <w:szCs w:val="24"/>
        </w:rPr>
      </w:pPr>
      <w:bookmarkStart w:id="0" w:name="_GoBack"/>
      <w:bookmarkEnd w:id="0"/>
    </w:p>
    <w:p w14:paraId="541599E6" w14:textId="0DC27981" w:rsidR="00751DEE" w:rsidRDefault="008823EE" w:rsidP="00751DEE">
      <w:pPr>
        <w:pStyle w:val="NormalWeb"/>
        <w:suppressLineNumbers/>
        <w:shd w:val="clear" w:color="auto" w:fill="FFFFFF"/>
        <w:spacing w:before="0" w:beforeAutospacing="0" w:after="0" w:afterAutospacing="0"/>
        <w:contextualSpacing/>
        <w:jc w:val="both"/>
        <w:rPr>
          <w:color w:val="000000"/>
        </w:rPr>
      </w:pPr>
      <w:r w:rsidRPr="00F92797">
        <w:rPr>
          <w:b/>
          <w:u w:val="single"/>
        </w:rPr>
        <w:t xml:space="preserve">Bill </w:t>
      </w:r>
      <w:r w:rsidR="0041520B" w:rsidRPr="00F92797">
        <w:rPr>
          <w:b/>
          <w:u w:val="single"/>
        </w:rPr>
        <w:t>T</w:t>
      </w:r>
      <w:r w:rsidRPr="00F92797">
        <w:rPr>
          <w:b/>
          <w:u w:val="single"/>
        </w:rPr>
        <w:t>itle</w:t>
      </w:r>
      <w:r w:rsidR="0041520B" w:rsidRPr="00F92797">
        <w:rPr>
          <w:b/>
        </w:rPr>
        <w:t>:</w:t>
      </w:r>
      <w:r w:rsidR="00617310" w:rsidRPr="00F92797">
        <w:rPr>
          <w:u w:val="single"/>
        </w:rPr>
        <w:t xml:space="preserve"> </w:t>
      </w:r>
      <w:r w:rsidR="00984637">
        <w:rPr>
          <w:color w:val="000000"/>
        </w:rPr>
        <w:t xml:space="preserve"> T</w:t>
      </w:r>
      <w:r w:rsidR="00751DEE">
        <w:rPr>
          <w:color w:val="000000"/>
        </w:rPr>
        <w:t>o amend the administrative code of the city of New York, in relation to reductions in and reporting of greenhouse gas emissions</w:t>
      </w:r>
    </w:p>
    <w:p w14:paraId="5BBDEE7C" w14:textId="77777777" w:rsidR="00751DEE" w:rsidRDefault="00751DEE" w:rsidP="00751DEE">
      <w:pPr>
        <w:suppressLineNumbers/>
        <w:jc w:val="both"/>
      </w:pPr>
    </w:p>
    <w:p w14:paraId="54866959" w14:textId="497AD635" w:rsidR="0041520B" w:rsidRPr="00421629" w:rsidRDefault="0041520B" w:rsidP="00526152">
      <w:pPr>
        <w:pStyle w:val="BodyText"/>
        <w:spacing w:line="240" w:lineRule="auto"/>
        <w:ind w:firstLine="0"/>
        <w:rPr>
          <w:rFonts w:ascii="Arial" w:hAnsi="Arial" w:cs="Arial"/>
          <w:b/>
          <w:u w:val="single"/>
        </w:rPr>
      </w:pPr>
      <w:r w:rsidRPr="00421629">
        <w:rPr>
          <w:rFonts w:ascii="Arial" w:hAnsi="Arial" w:cs="Arial"/>
          <w:b/>
          <w:u w:val="single"/>
        </w:rPr>
        <w:t>B</w:t>
      </w:r>
      <w:r w:rsidR="008823EE" w:rsidRPr="00421629">
        <w:rPr>
          <w:rFonts w:ascii="Arial" w:hAnsi="Arial" w:cs="Arial"/>
          <w:b/>
          <w:u w:val="single"/>
        </w:rPr>
        <w:t>ill Summary</w:t>
      </w:r>
      <w:r w:rsidRPr="00421629">
        <w:rPr>
          <w:rFonts w:ascii="Arial" w:hAnsi="Arial" w:cs="Arial"/>
          <w:b/>
        </w:rPr>
        <w:t>:</w:t>
      </w:r>
    </w:p>
    <w:p w14:paraId="327DA90B" w14:textId="77777777" w:rsidR="00495FF2" w:rsidRPr="00AB36A8" w:rsidRDefault="00495FF2" w:rsidP="00495FF2">
      <w:pPr>
        <w:pStyle w:val="HTMLPreformatted"/>
        <w:rPr>
          <w:rFonts w:ascii="Times New Roman" w:hAnsi="Times New Roman" w:cs="Times New Roman"/>
          <w:sz w:val="24"/>
          <w:szCs w:val="24"/>
        </w:rPr>
      </w:pPr>
    </w:p>
    <w:p w14:paraId="57664C2B" w14:textId="59361D6F" w:rsidR="00751DEE" w:rsidRDefault="00751DEE" w:rsidP="00751DEE">
      <w:pPr>
        <w:pStyle w:val="DoubleSpaceParagaph"/>
        <w:spacing w:line="240" w:lineRule="auto"/>
        <w:ind w:firstLine="0"/>
        <w:rPr>
          <w:szCs w:val="24"/>
        </w:rPr>
      </w:pPr>
      <w:r>
        <w:rPr>
          <w:szCs w:val="24"/>
        </w:rPr>
        <w:t>T</w:t>
      </w:r>
      <w:r w:rsidRPr="004C2B85">
        <w:rPr>
          <w:szCs w:val="24"/>
        </w:rPr>
        <w:t xml:space="preserve">his </w:t>
      </w:r>
      <w:r w:rsidR="00670A16">
        <w:rPr>
          <w:szCs w:val="24"/>
        </w:rPr>
        <w:t>bill</w:t>
      </w:r>
      <w:r w:rsidRPr="004C2B85">
        <w:rPr>
          <w:szCs w:val="24"/>
        </w:rPr>
        <w:t xml:space="preserve"> would</w:t>
      </w:r>
      <w:r>
        <w:rPr>
          <w:szCs w:val="24"/>
        </w:rPr>
        <w:t xml:space="preserve"> require the New York city housing authority (NYCHA) </w:t>
      </w:r>
      <w:r w:rsidRPr="008A0D81">
        <w:rPr>
          <w:szCs w:val="24"/>
        </w:rPr>
        <w:t>report to the</w:t>
      </w:r>
      <w:r>
        <w:rPr>
          <w:szCs w:val="24"/>
        </w:rPr>
        <w:t xml:space="preserve"> Mayor’s Office of </w:t>
      </w:r>
      <w:r w:rsidR="00670A16">
        <w:rPr>
          <w:szCs w:val="24"/>
        </w:rPr>
        <w:t>Long Term Planning and Stability (OLTPS)</w:t>
      </w:r>
      <w:r w:rsidRPr="008A0D81">
        <w:rPr>
          <w:szCs w:val="24"/>
        </w:rPr>
        <w:t xml:space="preserve"> the amount of greenhouse gas emissions for the portfolio of buildings owned or operated by </w:t>
      </w:r>
      <w:r>
        <w:rPr>
          <w:szCs w:val="24"/>
        </w:rPr>
        <w:t xml:space="preserve">NYCHA by December 1, 2022, </w:t>
      </w:r>
      <w:r w:rsidRPr="008A0D81">
        <w:rPr>
          <w:szCs w:val="24"/>
        </w:rPr>
        <w:t>and no later than every December 1 thereafter,</w:t>
      </w:r>
      <w:r>
        <w:rPr>
          <w:szCs w:val="24"/>
        </w:rPr>
        <w:t xml:space="preserve"> </w:t>
      </w:r>
      <w:r w:rsidRPr="008A0D81">
        <w:rPr>
          <w:szCs w:val="24"/>
        </w:rPr>
        <w:t>for the prior calendar year.</w:t>
      </w:r>
      <w:r>
        <w:rPr>
          <w:szCs w:val="24"/>
        </w:rPr>
        <w:t xml:space="preserve"> Further, the Mayor shall include in the annual report on green building standards, due by December 1 each year, </w:t>
      </w:r>
      <w:r w:rsidRPr="0090489D">
        <w:rPr>
          <w:szCs w:val="24"/>
        </w:rPr>
        <w:t xml:space="preserve">the amount of greenhouse gas emissions from capital projects involving buildings that are owned or operated by </w:t>
      </w:r>
      <w:r>
        <w:rPr>
          <w:szCs w:val="24"/>
        </w:rPr>
        <w:t>NYCHA,</w:t>
      </w:r>
      <w:r w:rsidRPr="0090489D">
        <w:rPr>
          <w:szCs w:val="24"/>
        </w:rPr>
        <w:t xml:space="preserve"> measured in carbon dioxide equivalent for the fiscal year ending in the previous calendar year, and the percentage change in such emissions measured in carbon dioxide equivalent for such calendar year, relative to such emissions for calendar year 2005.</w:t>
      </w:r>
    </w:p>
    <w:p w14:paraId="0A84E152" w14:textId="77777777" w:rsidR="00751DEE" w:rsidRDefault="00751DEE" w:rsidP="00751DEE">
      <w:pPr>
        <w:pStyle w:val="DoubleSpaceParagaph"/>
        <w:spacing w:line="240" w:lineRule="auto"/>
        <w:ind w:firstLine="0"/>
        <w:rPr>
          <w:szCs w:val="24"/>
        </w:rPr>
      </w:pPr>
    </w:p>
    <w:p w14:paraId="26C4B625" w14:textId="38A2AF8A" w:rsidR="00751DEE" w:rsidRDefault="00751DEE" w:rsidP="00751DEE">
      <w:pPr>
        <w:pStyle w:val="DoubleSpaceParagaph"/>
        <w:spacing w:line="240" w:lineRule="auto"/>
        <w:ind w:firstLine="0"/>
        <w:rPr>
          <w:color w:val="000000"/>
          <w:szCs w:val="24"/>
          <w:shd w:val="clear" w:color="auto" w:fill="FFFFFF"/>
        </w:rPr>
      </w:pPr>
      <w:r>
        <w:rPr>
          <w:szCs w:val="24"/>
        </w:rPr>
        <w:t xml:space="preserve">This </w:t>
      </w:r>
      <w:r w:rsidR="00670A16">
        <w:rPr>
          <w:szCs w:val="24"/>
        </w:rPr>
        <w:t>bill</w:t>
      </w:r>
      <w:r>
        <w:rPr>
          <w:szCs w:val="24"/>
        </w:rPr>
        <w:t xml:space="preserve"> would also amend the reporting date required by Local Law 22 of 2008 of </w:t>
      </w:r>
      <w:r w:rsidRPr="00961448">
        <w:rPr>
          <w:color w:val="000000"/>
          <w:szCs w:val="24"/>
          <w:shd w:val="clear" w:color="auto" w:fill="FFFFFF"/>
        </w:rPr>
        <w:t>inventory and analysis of citywide emissions and city government emissions, measured in carbon dioxide equivalent for the previous calendar year</w:t>
      </w:r>
      <w:r>
        <w:rPr>
          <w:color w:val="000000"/>
          <w:szCs w:val="24"/>
          <w:shd w:val="clear" w:color="auto" w:fill="FFFFFF"/>
        </w:rPr>
        <w:t>. The reporting date will be amended</w:t>
      </w:r>
      <w:r>
        <w:rPr>
          <w:szCs w:val="24"/>
        </w:rPr>
        <w:t xml:space="preserve"> from September 17 to November </w:t>
      </w:r>
      <w:r w:rsidR="002B76BA">
        <w:rPr>
          <w:szCs w:val="24"/>
        </w:rPr>
        <w:t>15</w:t>
      </w:r>
      <w:r>
        <w:rPr>
          <w:szCs w:val="24"/>
        </w:rPr>
        <w:t xml:space="preserve"> of each year</w:t>
      </w:r>
      <w:r>
        <w:rPr>
          <w:color w:val="000000"/>
          <w:szCs w:val="24"/>
          <w:shd w:val="clear" w:color="auto" w:fill="FFFFFF"/>
        </w:rPr>
        <w:t xml:space="preserve">. </w:t>
      </w:r>
      <w:r>
        <w:rPr>
          <w:szCs w:val="24"/>
        </w:rPr>
        <w:t xml:space="preserve"> </w:t>
      </w:r>
      <w:r>
        <w:rPr>
          <w:color w:val="000000"/>
          <w:szCs w:val="24"/>
          <w:shd w:val="clear" w:color="auto" w:fill="FFFFFF"/>
        </w:rPr>
        <w:t xml:space="preserve">The </w:t>
      </w:r>
      <w:r w:rsidR="00F739C2">
        <w:rPr>
          <w:color w:val="000000"/>
          <w:szCs w:val="24"/>
          <w:shd w:val="clear" w:color="auto" w:fill="FFFFFF"/>
        </w:rPr>
        <w:t>bill</w:t>
      </w:r>
      <w:r>
        <w:rPr>
          <w:color w:val="000000"/>
          <w:szCs w:val="24"/>
          <w:shd w:val="clear" w:color="auto" w:fill="FFFFFF"/>
        </w:rPr>
        <w:t xml:space="preserve"> would also amend the reporting date of relevant actions taken by </w:t>
      </w:r>
      <w:r w:rsidR="00F739C2">
        <w:rPr>
          <w:color w:val="000000"/>
          <w:szCs w:val="24"/>
          <w:shd w:val="clear" w:color="auto" w:fill="FFFFFF"/>
        </w:rPr>
        <w:t>OLTPS</w:t>
      </w:r>
      <w:r>
        <w:rPr>
          <w:color w:val="000000"/>
          <w:szCs w:val="24"/>
          <w:shd w:val="clear" w:color="auto" w:fill="FFFFFF"/>
        </w:rPr>
        <w:t>, i</w:t>
      </w:r>
      <w:r w:rsidRPr="00215A21">
        <w:rPr>
          <w:color w:val="000000"/>
          <w:szCs w:val="24"/>
          <w:shd w:val="clear" w:color="auto" w:fill="FFFFFF"/>
        </w:rPr>
        <w:t xml:space="preserve">ncluding programs developed and education and outreach activities, </w:t>
      </w:r>
      <w:r>
        <w:rPr>
          <w:color w:val="000000"/>
          <w:szCs w:val="24"/>
          <w:shd w:val="clear" w:color="auto" w:fill="FFFFFF"/>
        </w:rPr>
        <w:t xml:space="preserve">from September 17 to November </w:t>
      </w:r>
      <w:r w:rsidR="002B76BA">
        <w:rPr>
          <w:color w:val="000000"/>
          <w:szCs w:val="24"/>
          <w:shd w:val="clear" w:color="auto" w:fill="FFFFFF"/>
        </w:rPr>
        <w:t>15</w:t>
      </w:r>
      <w:r>
        <w:rPr>
          <w:color w:val="000000"/>
          <w:szCs w:val="24"/>
          <w:shd w:val="clear" w:color="auto" w:fill="FFFFFF"/>
        </w:rPr>
        <w:t xml:space="preserve"> of each year.</w:t>
      </w:r>
    </w:p>
    <w:p w14:paraId="638C7B7C" w14:textId="77777777" w:rsidR="00751DEE" w:rsidRDefault="00751DEE" w:rsidP="00751DEE">
      <w:pPr>
        <w:pStyle w:val="DoubleSpaceParagaph"/>
        <w:spacing w:line="240" w:lineRule="auto"/>
        <w:ind w:firstLine="0"/>
        <w:rPr>
          <w:color w:val="000000"/>
          <w:szCs w:val="24"/>
          <w:shd w:val="clear" w:color="auto" w:fill="FFFFFF"/>
        </w:rPr>
      </w:pPr>
    </w:p>
    <w:p w14:paraId="1F6A4048" w14:textId="3DD79B9B" w:rsidR="00751DEE" w:rsidRDefault="00751DEE" w:rsidP="00751DEE">
      <w:pPr>
        <w:pStyle w:val="DoubleSpaceParagaph"/>
        <w:spacing w:line="240" w:lineRule="auto"/>
        <w:ind w:firstLine="0"/>
        <w:rPr>
          <w:color w:val="000000"/>
          <w:szCs w:val="24"/>
          <w:shd w:val="clear" w:color="auto" w:fill="FFFFFF"/>
        </w:rPr>
      </w:pPr>
      <w:r>
        <w:rPr>
          <w:color w:val="000000"/>
          <w:szCs w:val="24"/>
          <w:shd w:val="clear" w:color="auto" w:fill="FFFFFF"/>
        </w:rPr>
        <w:t>Finally,</w:t>
      </w:r>
      <w:r w:rsidRPr="009813FB">
        <w:rPr>
          <w:color w:val="000000"/>
          <w:szCs w:val="24"/>
          <w:shd w:val="clear" w:color="auto" w:fill="FFFFFF"/>
        </w:rPr>
        <w:t xml:space="preserve"> </w:t>
      </w:r>
      <w:r>
        <w:rPr>
          <w:color w:val="000000"/>
          <w:szCs w:val="24"/>
          <w:shd w:val="clear" w:color="auto" w:fill="FFFFFF"/>
        </w:rPr>
        <w:t xml:space="preserve">within 90 days after the adoption of the capital budget, the </w:t>
      </w:r>
      <w:r w:rsidR="00F739C2">
        <w:rPr>
          <w:color w:val="000000"/>
          <w:szCs w:val="24"/>
          <w:shd w:val="clear" w:color="auto" w:fill="FFFFFF"/>
        </w:rPr>
        <w:t>bill</w:t>
      </w:r>
      <w:r>
        <w:rPr>
          <w:color w:val="000000"/>
          <w:szCs w:val="24"/>
          <w:shd w:val="clear" w:color="auto" w:fill="FFFFFF"/>
        </w:rPr>
        <w:t xml:space="preserve"> would require the </w:t>
      </w:r>
      <w:r w:rsidR="00F739C2">
        <w:rPr>
          <w:color w:val="000000"/>
          <w:szCs w:val="24"/>
          <w:shd w:val="clear" w:color="auto" w:fill="FFFFFF"/>
        </w:rPr>
        <w:t xml:space="preserve">OLTPS </w:t>
      </w:r>
      <w:r>
        <w:rPr>
          <w:color w:val="000000"/>
          <w:szCs w:val="24"/>
          <w:shd w:val="clear" w:color="auto" w:fill="FFFFFF"/>
        </w:rPr>
        <w:t>to complete</w:t>
      </w:r>
      <w:r w:rsidRPr="009813FB">
        <w:rPr>
          <w:color w:val="000000"/>
          <w:szCs w:val="24"/>
          <w:shd w:val="clear" w:color="auto" w:fill="FFFFFF"/>
        </w:rPr>
        <w:t xml:space="preserve"> and post on its website a list of current and future capital projects intended to reduce greenhouse gas emissions from city government operations.</w:t>
      </w:r>
      <w:r>
        <w:rPr>
          <w:color w:val="000000"/>
          <w:szCs w:val="24"/>
          <w:shd w:val="clear" w:color="auto" w:fill="FFFFFF"/>
        </w:rPr>
        <w:t xml:space="preserve"> </w:t>
      </w:r>
    </w:p>
    <w:p w14:paraId="5F47C3ED" w14:textId="77777777" w:rsidR="00F739C2" w:rsidRDefault="00F739C2" w:rsidP="00751DEE">
      <w:pPr>
        <w:pStyle w:val="DoubleSpaceParagaph"/>
        <w:spacing w:line="240" w:lineRule="auto"/>
        <w:ind w:firstLine="0"/>
        <w:rPr>
          <w:color w:val="000000"/>
          <w:szCs w:val="24"/>
          <w:shd w:val="clear" w:color="auto" w:fill="FFFFFF"/>
        </w:rPr>
      </w:pPr>
    </w:p>
    <w:p w14:paraId="38BA7D3F" w14:textId="03D012D2" w:rsidR="006C314E" w:rsidRPr="00F92797" w:rsidRDefault="0041520B" w:rsidP="00BF1828">
      <w:pPr>
        <w:jc w:val="both"/>
        <w:rPr>
          <w:szCs w:val="24"/>
        </w:rPr>
      </w:pPr>
      <w:r w:rsidRPr="00F92797">
        <w:rPr>
          <w:b/>
          <w:szCs w:val="24"/>
          <w:u w:val="single"/>
        </w:rPr>
        <w:t>E</w:t>
      </w:r>
      <w:r w:rsidR="008823EE" w:rsidRPr="00F92797">
        <w:rPr>
          <w:b/>
          <w:szCs w:val="24"/>
          <w:u w:val="single"/>
        </w:rPr>
        <w:t>ffective Date</w:t>
      </w:r>
      <w:r w:rsidRPr="00F92797">
        <w:rPr>
          <w:b/>
          <w:szCs w:val="24"/>
        </w:rPr>
        <w:t>:</w:t>
      </w:r>
    </w:p>
    <w:p w14:paraId="23304A37" w14:textId="5F34420C" w:rsidR="00751DEE" w:rsidRDefault="00751DEE" w:rsidP="00751DEE">
      <w:pPr>
        <w:jc w:val="both"/>
      </w:pPr>
      <w:r w:rsidRPr="008D256C">
        <w:t xml:space="preserve">This local law </w:t>
      </w:r>
      <w:r>
        <w:t>would take</w:t>
      </w:r>
      <w:r w:rsidRPr="008D256C">
        <w:t xml:space="preserve"> effect on January 1, 2022.</w:t>
      </w:r>
    </w:p>
    <w:p w14:paraId="72D6B639" w14:textId="77777777" w:rsidR="00F739C2" w:rsidRDefault="00F739C2" w:rsidP="00751DEE">
      <w:pPr>
        <w:jc w:val="both"/>
      </w:pPr>
    </w:p>
    <w:p w14:paraId="08E0D799" w14:textId="77777777" w:rsidR="00EF0E87" w:rsidRPr="00F92797" w:rsidRDefault="00EF0E87" w:rsidP="00EF0E87">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L</w:t>
      </w:r>
      <w:r w:rsidR="008823EE" w:rsidRPr="00F92797">
        <w:rPr>
          <w:rFonts w:ascii="Times New Roman" w:hAnsi="Times New Roman" w:cs="Times New Roman"/>
          <w:b/>
          <w:sz w:val="24"/>
          <w:szCs w:val="24"/>
          <w:u w:val="single"/>
        </w:rPr>
        <w:t>egislative Impact</w:t>
      </w:r>
      <w:r w:rsidRPr="00F92797">
        <w:rPr>
          <w:rFonts w:ascii="Times New Roman" w:hAnsi="Times New Roman" w:cs="Times New Roman"/>
          <w:b/>
          <w:sz w:val="24"/>
          <w:szCs w:val="24"/>
        </w:rPr>
        <w:t>:</w:t>
      </w:r>
    </w:p>
    <w:p w14:paraId="34BBB1A5" w14:textId="392F6B97" w:rsidR="002B309C" w:rsidRPr="00F92797" w:rsidRDefault="001356FB"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E255B0">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Agency Rulemaking Required</w:t>
      </w:r>
      <w:r w:rsidR="002B309C" w:rsidRPr="00F92797">
        <w:rPr>
          <w:rFonts w:eastAsiaTheme="minorHAnsi"/>
          <w:szCs w:val="24"/>
        </w:rPr>
        <w:t>: Is City agency rulemaking required?</w:t>
      </w:r>
    </w:p>
    <w:p w14:paraId="1F9ACF1A" w14:textId="1C1A2840" w:rsidR="002B309C" w:rsidRPr="00F92797" w:rsidRDefault="001356FB" w:rsidP="00A5189C">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5C674C">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Report Required</w:t>
      </w:r>
      <w:r w:rsidR="002B309C" w:rsidRPr="00F92797">
        <w:rPr>
          <w:rFonts w:eastAsiaTheme="minorHAnsi"/>
          <w:szCs w:val="24"/>
        </w:rPr>
        <w:t>: Is a report due to Council required?</w:t>
      </w:r>
    </w:p>
    <w:p w14:paraId="1107C8DA" w14:textId="6CB73A97" w:rsidR="002B309C" w:rsidRPr="00F92797" w:rsidRDefault="001356FB"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Sunset Date Included</w:t>
      </w:r>
      <w:r w:rsidR="002B309C" w:rsidRPr="00F92797">
        <w:rPr>
          <w:rFonts w:eastAsiaTheme="minorHAnsi"/>
          <w:szCs w:val="24"/>
        </w:rPr>
        <w:t>: Does the legislation have a sunset date?</w:t>
      </w:r>
    </w:p>
    <w:p w14:paraId="0E4DEFA8" w14:textId="037D55B7" w:rsidR="002B309C" w:rsidRPr="00F92797" w:rsidRDefault="001356FB"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Council Appointment Required</w:t>
      </w:r>
      <w:r w:rsidR="002B309C" w:rsidRPr="00F92797">
        <w:rPr>
          <w:rFonts w:eastAsiaTheme="minorHAnsi"/>
          <w:szCs w:val="24"/>
        </w:rPr>
        <w:t>: Is an appointment by the Council required?</w:t>
      </w:r>
    </w:p>
    <w:p w14:paraId="5EEFBEE5" w14:textId="26956F38" w:rsidR="002B309C" w:rsidRPr="00F92797" w:rsidRDefault="001356FB"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Other Appointment Required</w:t>
      </w:r>
      <w:r w:rsidR="002B309C" w:rsidRPr="00F92797">
        <w:rPr>
          <w:rFonts w:eastAsiaTheme="minorHAnsi"/>
          <w:szCs w:val="24"/>
        </w:rPr>
        <w:t>: Are other appointments not by the Council required?</w:t>
      </w:r>
    </w:p>
    <w:p w14:paraId="7070768D" w14:textId="77777777" w:rsidR="00A5189C" w:rsidRPr="00F92797"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BD1252" w:rsidRDefault="008823EE" w:rsidP="008823EE">
      <w:pPr>
        <w:pStyle w:val="NoSpacing"/>
        <w:jc w:val="both"/>
        <w:rPr>
          <w:rStyle w:val="apple-style-span"/>
          <w:rFonts w:ascii="Arial" w:hAnsi="Arial" w:cs="Arial"/>
          <w:sz w:val="24"/>
          <w:szCs w:val="24"/>
        </w:rPr>
      </w:pPr>
      <w:r w:rsidRPr="00F92797">
        <w:rPr>
          <w:rStyle w:val="apple-style-span"/>
          <w:rFonts w:ascii="Times New Roman" w:hAnsi="Times New Roman" w:cs="Times New Roman"/>
          <w:b/>
          <w:bCs/>
          <w:sz w:val="24"/>
          <w:szCs w:val="24"/>
        </w:rPr>
        <w:lastRenderedPageBreak/>
        <w:t>Note</w:t>
      </w:r>
      <w:r w:rsidRPr="00BD1252">
        <w:rPr>
          <w:rStyle w:val="apple-style-span"/>
          <w:rFonts w:ascii="Arial" w:hAnsi="Arial" w:cs="Arial"/>
          <w:b/>
          <w:bCs/>
          <w:sz w:val="24"/>
          <w:szCs w:val="24"/>
        </w:rPr>
        <w:t>:</w:t>
      </w:r>
      <w:r w:rsidRPr="00BD1252">
        <w:rPr>
          <w:rStyle w:val="apple-style-span"/>
          <w:rFonts w:ascii="Arial" w:hAnsi="Arial" w:cs="Arial"/>
          <w:sz w:val="24"/>
          <w:szCs w:val="24"/>
        </w:rPr>
        <w:t> In the full bill text online at legistar.council.nyc.gov, language in proposed consolidated laws that is enclosed by [brackets] would be deleted, and language that is </w:t>
      </w:r>
      <w:r w:rsidRPr="00BD1252">
        <w:rPr>
          <w:rStyle w:val="apple-style-span"/>
          <w:rFonts w:ascii="Arial" w:hAnsi="Arial" w:cs="Arial"/>
          <w:sz w:val="24"/>
          <w:szCs w:val="24"/>
          <w:u w:val="single"/>
        </w:rPr>
        <w:t>underlined</w:t>
      </w:r>
      <w:r w:rsidRPr="00BD1252">
        <w:rPr>
          <w:rStyle w:val="apple-style-span"/>
          <w:rFonts w:ascii="Arial" w:hAnsi="Arial" w:cs="Arial"/>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4A7EB42F" w14:textId="0664D847" w:rsidR="00324098" w:rsidRPr="00324098" w:rsidRDefault="00324098" w:rsidP="00324098">
      <w:pPr>
        <w:pStyle w:val="NoSpacing"/>
        <w:jc w:val="both"/>
        <w:rPr>
          <w:sz w:val="20"/>
        </w:rPr>
      </w:pPr>
      <w:r w:rsidRPr="00324098">
        <w:rPr>
          <w:sz w:val="20"/>
        </w:rPr>
        <w:t>NKA</w:t>
      </w:r>
      <w:r>
        <w:rPr>
          <w:sz w:val="20"/>
        </w:rPr>
        <w:t>/SS</w:t>
      </w:r>
    </w:p>
    <w:p w14:paraId="79D33F65" w14:textId="77777777" w:rsidR="00324098" w:rsidRPr="00324098" w:rsidRDefault="00324098" w:rsidP="00324098">
      <w:pPr>
        <w:pStyle w:val="NoSpacing"/>
        <w:jc w:val="both"/>
        <w:rPr>
          <w:sz w:val="20"/>
        </w:rPr>
      </w:pPr>
      <w:r w:rsidRPr="00324098">
        <w:rPr>
          <w:sz w:val="20"/>
        </w:rPr>
        <w:t>LS #17080</w:t>
      </w:r>
    </w:p>
    <w:p w14:paraId="21105DE2" w14:textId="06BE6F0F" w:rsidR="00D56219" w:rsidRDefault="00D56219" w:rsidP="00823925">
      <w:pPr>
        <w:pStyle w:val="NoSpacing"/>
        <w:jc w:val="both"/>
        <w:rPr>
          <w:rStyle w:val="apple-style-span"/>
          <w:rFonts w:ascii="Times New Roman" w:hAnsi="Times New Roman"/>
          <w:sz w:val="20"/>
          <w:szCs w:val="20"/>
        </w:rPr>
      </w:pPr>
    </w:p>
    <w:sectPr w:rsidR="00D5621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969D2" w14:textId="77777777" w:rsidR="001356FB" w:rsidRDefault="001356FB" w:rsidP="00272634">
      <w:r>
        <w:separator/>
      </w:r>
    </w:p>
  </w:endnote>
  <w:endnote w:type="continuationSeparator" w:id="0">
    <w:p w14:paraId="6A48EF24" w14:textId="77777777" w:rsidR="001356FB" w:rsidRDefault="001356F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5F824" w14:textId="77777777" w:rsidR="001356FB" w:rsidRDefault="001356FB" w:rsidP="00272634">
      <w:r>
        <w:separator/>
      </w:r>
    </w:p>
  </w:footnote>
  <w:footnote w:type="continuationSeparator" w:id="0">
    <w:p w14:paraId="627CEEEE" w14:textId="77777777" w:rsidR="001356FB" w:rsidRDefault="001356F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6640"/>
    <w:rsid w:val="00007EB9"/>
    <w:rsid w:val="00016DE9"/>
    <w:rsid w:val="000241C9"/>
    <w:rsid w:val="00043F2B"/>
    <w:rsid w:val="000765AF"/>
    <w:rsid w:val="00080B67"/>
    <w:rsid w:val="00093CAE"/>
    <w:rsid w:val="000A081F"/>
    <w:rsid w:val="000E4F15"/>
    <w:rsid w:val="000F05FB"/>
    <w:rsid w:val="00103530"/>
    <w:rsid w:val="0010786F"/>
    <w:rsid w:val="00134583"/>
    <w:rsid w:val="001349AE"/>
    <w:rsid w:val="001356FB"/>
    <w:rsid w:val="00152569"/>
    <w:rsid w:val="00154B8C"/>
    <w:rsid w:val="0016702B"/>
    <w:rsid w:val="001738D2"/>
    <w:rsid w:val="001E3407"/>
    <w:rsid w:val="00216A92"/>
    <w:rsid w:val="00220726"/>
    <w:rsid w:val="00242FF9"/>
    <w:rsid w:val="00272634"/>
    <w:rsid w:val="0027323B"/>
    <w:rsid w:val="00280543"/>
    <w:rsid w:val="002B309C"/>
    <w:rsid w:val="002B3857"/>
    <w:rsid w:val="002B76BA"/>
    <w:rsid w:val="002C5C4D"/>
    <w:rsid w:val="002D78A5"/>
    <w:rsid w:val="002E672C"/>
    <w:rsid w:val="00314831"/>
    <w:rsid w:val="00324098"/>
    <w:rsid w:val="00356132"/>
    <w:rsid w:val="00361C90"/>
    <w:rsid w:val="003A1F8F"/>
    <w:rsid w:val="003A304F"/>
    <w:rsid w:val="003C2BCF"/>
    <w:rsid w:val="003D1BB7"/>
    <w:rsid w:val="003E2F46"/>
    <w:rsid w:val="003E57E6"/>
    <w:rsid w:val="003F618F"/>
    <w:rsid w:val="0041422B"/>
    <w:rsid w:val="0041520B"/>
    <w:rsid w:val="00421629"/>
    <w:rsid w:val="00424E79"/>
    <w:rsid w:val="00424F0C"/>
    <w:rsid w:val="00440A15"/>
    <w:rsid w:val="00474067"/>
    <w:rsid w:val="00481043"/>
    <w:rsid w:val="00495FF2"/>
    <w:rsid w:val="004A4926"/>
    <w:rsid w:val="004B589D"/>
    <w:rsid w:val="004D3444"/>
    <w:rsid w:val="004E76A1"/>
    <w:rsid w:val="005021D5"/>
    <w:rsid w:val="00512FB5"/>
    <w:rsid w:val="00526152"/>
    <w:rsid w:val="00526451"/>
    <w:rsid w:val="005331A0"/>
    <w:rsid w:val="00551583"/>
    <w:rsid w:val="00563377"/>
    <w:rsid w:val="005729DC"/>
    <w:rsid w:val="005B1E8E"/>
    <w:rsid w:val="005B619A"/>
    <w:rsid w:val="005C674C"/>
    <w:rsid w:val="005E5537"/>
    <w:rsid w:val="005E5616"/>
    <w:rsid w:val="005E65AE"/>
    <w:rsid w:val="00615680"/>
    <w:rsid w:val="00617310"/>
    <w:rsid w:val="006218F0"/>
    <w:rsid w:val="00623755"/>
    <w:rsid w:val="00651D12"/>
    <w:rsid w:val="00656BFC"/>
    <w:rsid w:val="00664149"/>
    <w:rsid w:val="00670A16"/>
    <w:rsid w:val="006C314E"/>
    <w:rsid w:val="006F5093"/>
    <w:rsid w:val="007276B5"/>
    <w:rsid w:val="00743333"/>
    <w:rsid w:val="00743EF4"/>
    <w:rsid w:val="00751580"/>
    <w:rsid w:val="00751DEE"/>
    <w:rsid w:val="00781399"/>
    <w:rsid w:val="007A274A"/>
    <w:rsid w:val="007A2971"/>
    <w:rsid w:val="007A4286"/>
    <w:rsid w:val="007C62B2"/>
    <w:rsid w:val="007E328B"/>
    <w:rsid w:val="007E62E6"/>
    <w:rsid w:val="00802B5F"/>
    <w:rsid w:val="008102D1"/>
    <w:rsid w:val="0082024D"/>
    <w:rsid w:val="00820C10"/>
    <w:rsid w:val="00823925"/>
    <w:rsid w:val="00837EB5"/>
    <w:rsid w:val="00846E7C"/>
    <w:rsid w:val="00855BB8"/>
    <w:rsid w:val="008579B9"/>
    <w:rsid w:val="00863C90"/>
    <w:rsid w:val="008673A5"/>
    <w:rsid w:val="008823EE"/>
    <w:rsid w:val="008873B7"/>
    <w:rsid w:val="008A47B2"/>
    <w:rsid w:val="008D322A"/>
    <w:rsid w:val="008E24C5"/>
    <w:rsid w:val="008F557F"/>
    <w:rsid w:val="009243C8"/>
    <w:rsid w:val="00932BFA"/>
    <w:rsid w:val="00957413"/>
    <w:rsid w:val="00957F3A"/>
    <w:rsid w:val="00962A70"/>
    <w:rsid w:val="009675D5"/>
    <w:rsid w:val="00984637"/>
    <w:rsid w:val="00985754"/>
    <w:rsid w:val="0099208F"/>
    <w:rsid w:val="009B087E"/>
    <w:rsid w:val="009B2DEF"/>
    <w:rsid w:val="009E0BE4"/>
    <w:rsid w:val="00A0603B"/>
    <w:rsid w:val="00A24157"/>
    <w:rsid w:val="00A5189C"/>
    <w:rsid w:val="00A54037"/>
    <w:rsid w:val="00A71048"/>
    <w:rsid w:val="00A87143"/>
    <w:rsid w:val="00AE1F03"/>
    <w:rsid w:val="00AF56D8"/>
    <w:rsid w:val="00B578BD"/>
    <w:rsid w:val="00B65268"/>
    <w:rsid w:val="00B74C64"/>
    <w:rsid w:val="00B9759C"/>
    <w:rsid w:val="00BA0BF9"/>
    <w:rsid w:val="00BA1D4D"/>
    <w:rsid w:val="00BD1252"/>
    <w:rsid w:val="00BD2104"/>
    <w:rsid w:val="00BD2412"/>
    <w:rsid w:val="00BD51CA"/>
    <w:rsid w:val="00BE0C2B"/>
    <w:rsid w:val="00BF1828"/>
    <w:rsid w:val="00BF29CC"/>
    <w:rsid w:val="00C06F70"/>
    <w:rsid w:val="00C20C57"/>
    <w:rsid w:val="00C20D76"/>
    <w:rsid w:val="00C22CDF"/>
    <w:rsid w:val="00C2504D"/>
    <w:rsid w:val="00C55D95"/>
    <w:rsid w:val="00C564A2"/>
    <w:rsid w:val="00C67FA9"/>
    <w:rsid w:val="00C72842"/>
    <w:rsid w:val="00CB60FF"/>
    <w:rsid w:val="00CC1008"/>
    <w:rsid w:val="00CC3989"/>
    <w:rsid w:val="00D0018B"/>
    <w:rsid w:val="00D221EE"/>
    <w:rsid w:val="00D442F8"/>
    <w:rsid w:val="00D56219"/>
    <w:rsid w:val="00D74104"/>
    <w:rsid w:val="00D92256"/>
    <w:rsid w:val="00D92C74"/>
    <w:rsid w:val="00DA25D7"/>
    <w:rsid w:val="00DA26CE"/>
    <w:rsid w:val="00DA2783"/>
    <w:rsid w:val="00DA536F"/>
    <w:rsid w:val="00DA7DC3"/>
    <w:rsid w:val="00DB46CB"/>
    <w:rsid w:val="00DE536B"/>
    <w:rsid w:val="00DF4457"/>
    <w:rsid w:val="00E039A8"/>
    <w:rsid w:val="00E255B0"/>
    <w:rsid w:val="00E3518C"/>
    <w:rsid w:val="00E444FF"/>
    <w:rsid w:val="00E64E32"/>
    <w:rsid w:val="00E64F89"/>
    <w:rsid w:val="00EB454E"/>
    <w:rsid w:val="00EE400D"/>
    <w:rsid w:val="00EF0E87"/>
    <w:rsid w:val="00EF28B0"/>
    <w:rsid w:val="00EF64FB"/>
    <w:rsid w:val="00F21FC5"/>
    <w:rsid w:val="00F42BA3"/>
    <w:rsid w:val="00F43B49"/>
    <w:rsid w:val="00F4558B"/>
    <w:rsid w:val="00F51D32"/>
    <w:rsid w:val="00F63F21"/>
    <w:rsid w:val="00F739C2"/>
    <w:rsid w:val="00F74B3D"/>
    <w:rsid w:val="00F74CEA"/>
    <w:rsid w:val="00F8773C"/>
    <w:rsid w:val="00F92797"/>
    <w:rsid w:val="00FB5BBD"/>
    <w:rsid w:val="00FD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 w:type="paragraph" w:styleId="PlainText">
    <w:name w:val="Plain Text"/>
    <w:basedOn w:val="Normal"/>
    <w:link w:val="PlainTextChar"/>
    <w:uiPriority w:val="99"/>
    <w:unhideWhenUsed/>
    <w:rsid w:val="0099208F"/>
    <w:rPr>
      <w:rFonts w:ascii="Calibri" w:eastAsia="Times New Roman" w:hAnsi="Calibri"/>
      <w:sz w:val="22"/>
      <w:szCs w:val="21"/>
    </w:rPr>
  </w:style>
  <w:style w:type="character" w:customStyle="1" w:styleId="PlainTextChar">
    <w:name w:val="Plain Text Char"/>
    <w:basedOn w:val="DefaultParagraphFont"/>
    <w:link w:val="PlainText"/>
    <w:uiPriority w:val="99"/>
    <w:rsid w:val="0099208F"/>
    <w:rPr>
      <w:rFonts w:ascii="Calibri" w:eastAsia="Times New Roman" w:hAnsi="Calibri" w:cs="Times New Roman"/>
      <w:szCs w:val="21"/>
    </w:rPr>
  </w:style>
  <w:style w:type="paragraph" w:styleId="HTMLPreformatted">
    <w:name w:val="HTML Preformatted"/>
    <w:basedOn w:val="Normal"/>
    <w:link w:val="HTMLPreformattedChar"/>
    <w:uiPriority w:val="99"/>
    <w:rsid w:val="00495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495FF2"/>
    <w:rPr>
      <w:rFonts w:ascii="Courier New" w:eastAsia="Times New Roman" w:hAnsi="Courier New" w:cs="Courier New"/>
      <w:sz w:val="20"/>
      <w:szCs w:val="20"/>
    </w:rPr>
  </w:style>
  <w:style w:type="paragraph" w:styleId="NormalWeb">
    <w:name w:val="Normal (Web)"/>
    <w:basedOn w:val="Normal"/>
    <w:uiPriority w:val="99"/>
    <w:semiHidden/>
    <w:unhideWhenUsed/>
    <w:rsid w:val="00751DEE"/>
    <w:pPr>
      <w:spacing w:before="100" w:beforeAutospacing="1" w:after="100" w:afterAutospacing="1"/>
    </w:pPr>
    <w:rPr>
      <w:rFonts w:eastAsia="Times New Roman"/>
      <w:szCs w:val="24"/>
    </w:rPr>
  </w:style>
  <w:style w:type="paragraph" w:customStyle="1" w:styleId="DoubleSpaceParagaph">
    <w:name w:val="Double Space Paragaph"/>
    <w:aliases w:val="DS"/>
    <w:basedOn w:val="Normal"/>
    <w:rsid w:val="00751DEE"/>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510504">
      <w:bodyDiv w:val="1"/>
      <w:marLeft w:val="0"/>
      <w:marRight w:val="0"/>
      <w:marTop w:val="0"/>
      <w:marBottom w:val="0"/>
      <w:divBdr>
        <w:top w:val="none" w:sz="0" w:space="0" w:color="auto"/>
        <w:left w:val="none" w:sz="0" w:space="0" w:color="auto"/>
        <w:bottom w:val="none" w:sz="0" w:space="0" w:color="auto"/>
        <w:right w:val="none" w:sz="0" w:space="0" w:color="auto"/>
      </w:divBdr>
    </w:div>
    <w:div w:id="1467359239">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2378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Martin, William</cp:lastModifiedBy>
  <cp:revision>8</cp:revision>
  <cp:lastPrinted>2019-09-12T22:10:00Z</cp:lastPrinted>
  <dcterms:created xsi:type="dcterms:W3CDTF">2021-08-24T19:06:00Z</dcterms:created>
  <dcterms:modified xsi:type="dcterms:W3CDTF">2021-08-27T11:48:00Z</dcterms:modified>
</cp:coreProperties>
</file>