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18C" w:rsidRPr="00E3518C" w:rsidRDefault="00E3518C" w:rsidP="00E3518C">
      <w:pPr>
        <w:pStyle w:val="NoSpacing"/>
        <w:spacing w:after="240"/>
        <w:jc w:val="center"/>
        <w:rPr>
          <w:rFonts w:cs="Times New Roman"/>
          <w:b/>
          <w:sz w:val="28"/>
          <w:szCs w:val="28"/>
          <w:u w:val="single"/>
        </w:rPr>
      </w:pPr>
      <w:r w:rsidRPr="00E3518C">
        <w:rPr>
          <w:rFonts w:cs="Times New Roman"/>
          <w:b/>
          <w:sz w:val="28"/>
          <w:szCs w:val="28"/>
          <w:u w:val="single"/>
        </w:rPr>
        <w:t>Plain Language Summary</w:t>
      </w:r>
    </w:p>
    <w:p w:rsidR="006C314E" w:rsidRDefault="0041520B" w:rsidP="0041520B">
      <w:pPr>
        <w:pStyle w:val="NoSpacing"/>
        <w:jc w:val="both"/>
        <w:rPr>
          <w:rFonts w:cs="Times New Roman"/>
          <w:szCs w:val="24"/>
        </w:rPr>
      </w:pPr>
      <w:r w:rsidRPr="008823EE">
        <w:rPr>
          <w:rFonts w:cs="Times New Roman"/>
          <w:b/>
          <w:szCs w:val="24"/>
          <w:u w:val="single"/>
        </w:rPr>
        <w:t>C</w:t>
      </w:r>
      <w:r w:rsidR="008823EE" w:rsidRPr="008823EE">
        <w:rPr>
          <w:rFonts w:cs="Times New Roman"/>
          <w:b/>
          <w:szCs w:val="24"/>
          <w:u w:val="single"/>
        </w:rPr>
        <w:t>urrent Introduction Number</w:t>
      </w:r>
      <w:r w:rsidRPr="00C20D76">
        <w:rPr>
          <w:rFonts w:cs="Times New Roman"/>
          <w:b/>
          <w:szCs w:val="24"/>
        </w:rPr>
        <w:t>:</w:t>
      </w:r>
    </w:p>
    <w:p w:rsidR="0041520B" w:rsidRPr="00A5189C" w:rsidRDefault="005A56F5" w:rsidP="006C314E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Int. No. 2330-A</w:t>
      </w:r>
    </w:p>
    <w:p w:rsidR="0041520B" w:rsidRDefault="0041520B" w:rsidP="0041520B">
      <w:pPr>
        <w:pStyle w:val="NoSpacing"/>
        <w:jc w:val="both"/>
        <w:rPr>
          <w:rFonts w:cs="Times New Roman"/>
          <w:b/>
          <w:szCs w:val="24"/>
        </w:rPr>
      </w:pPr>
    </w:p>
    <w:p w:rsidR="0041520B" w:rsidRPr="008823EE" w:rsidRDefault="0041520B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P</w:t>
      </w:r>
      <w:r w:rsidR="008823EE" w:rsidRPr="008823EE">
        <w:rPr>
          <w:rFonts w:cs="Times New Roman"/>
          <w:b/>
          <w:szCs w:val="24"/>
          <w:u w:val="single"/>
        </w:rPr>
        <w:t>rime Sponsors</w:t>
      </w:r>
      <w:r w:rsidRPr="00C20D76">
        <w:rPr>
          <w:rFonts w:cs="Times New Roman"/>
          <w:b/>
          <w:szCs w:val="24"/>
        </w:rPr>
        <w:t>:</w:t>
      </w:r>
    </w:p>
    <w:p w:rsidR="00DF3B4E" w:rsidRDefault="00DF3B4E" w:rsidP="00DF3B4E">
      <w:pPr>
        <w:suppressLineNumbers/>
        <w:jc w:val="both"/>
        <w:rPr>
          <w:rFonts w:eastAsia="Times New Roman"/>
        </w:rPr>
      </w:pPr>
      <w:r>
        <w:t>By Council Members Cabrera, Ampry-Samuel, Yeger, Kallos, Louis, Gjonaj, Salamanca, Gennaro and Cornegy</w:t>
      </w:r>
    </w:p>
    <w:p w:rsidR="00E3518C" w:rsidRPr="003A304F" w:rsidRDefault="00E3518C" w:rsidP="0041520B">
      <w:pPr>
        <w:pStyle w:val="NoSpacing"/>
        <w:jc w:val="both"/>
        <w:rPr>
          <w:rFonts w:cs="Times New Roman"/>
          <w:szCs w:val="24"/>
        </w:rPr>
      </w:pPr>
      <w:bookmarkStart w:id="0" w:name="_GoBack"/>
      <w:bookmarkEnd w:id="0"/>
    </w:p>
    <w:p w:rsidR="0041520B" w:rsidRPr="008823EE" w:rsidRDefault="008823EE" w:rsidP="0041520B">
      <w:pPr>
        <w:pStyle w:val="NoSpacing"/>
        <w:jc w:val="both"/>
        <w:rPr>
          <w:rFonts w:cs="Times New Roman"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 xml:space="preserve">Bill </w:t>
      </w:r>
      <w:r w:rsidR="0041520B" w:rsidRPr="008823EE">
        <w:rPr>
          <w:rFonts w:cs="Times New Roman"/>
          <w:b/>
          <w:szCs w:val="24"/>
          <w:u w:val="single"/>
        </w:rPr>
        <w:t>T</w:t>
      </w:r>
      <w:r w:rsidRPr="008823EE">
        <w:rPr>
          <w:rFonts w:cs="Times New Roman"/>
          <w:b/>
          <w:szCs w:val="24"/>
          <w:u w:val="single"/>
        </w:rPr>
        <w:t>itle</w:t>
      </w:r>
      <w:r w:rsidR="0041520B" w:rsidRPr="00C20D76">
        <w:rPr>
          <w:rFonts w:cs="Times New Roman"/>
          <w:b/>
          <w:szCs w:val="24"/>
        </w:rPr>
        <w:t>:</w:t>
      </w:r>
      <w:r w:rsidR="00617310" w:rsidRPr="008823EE">
        <w:rPr>
          <w:rFonts w:cs="Times New Roman"/>
          <w:szCs w:val="24"/>
          <w:u w:val="single"/>
        </w:rPr>
        <w:t xml:space="preserve"> </w:t>
      </w:r>
    </w:p>
    <w:p w:rsidR="0041520B" w:rsidRDefault="001218E3" w:rsidP="001218E3">
      <w:pPr>
        <w:pStyle w:val="BodyText"/>
        <w:spacing w:before="80" w:line="240" w:lineRule="auto"/>
        <w:ind w:firstLine="0"/>
      </w:pPr>
      <w:r>
        <w:t>A Local Law to</w:t>
      </w:r>
      <w:r w:rsidR="00A9132D">
        <w:t xml:space="preserve"> </w:t>
      </w:r>
      <w:r w:rsidR="007633E4">
        <w:t xml:space="preserve">amend the administrative code of the city of New York, in relation to New York </w:t>
      </w:r>
      <w:proofErr w:type="gramStart"/>
      <w:r w:rsidR="007633E4">
        <w:t>city</w:t>
      </w:r>
      <w:proofErr w:type="gramEnd"/>
      <w:r w:rsidR="007633E4">
        <w:t xml:space="preserve"> housing authority complaints</w:t>
      </w:r>
      <w:r w:rsidR="005A56F5">
        <w:t xml:space="preserve"> and requests for service</w:t>
      </w:r>
    </w:p>
    <w:p w:rsidR="008823EE" w:rsidRDefault="008823EE" w:rsidP="0041520B">
      <w:pPr>
        <w:pStyle w:val="NoSpacing"/>
        <w:jc w:val="both"/>
        <w:rPr>
          <w:rFonts w:cs="Times New Roman"/>
          <w:szCs w:val="24"/>
        </w:rPr>
      </w:pPr>
    </w:p>
    <w:p w:rsidR="0041520B" w:rsidRPr="008823EE" w:rsidRDefault="0041520B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B</w:t>
      </w:r>
      <w:r w:rsidR="008823EE" w:rsidRPr="008823EE">
        <w:rPr>
          <w:rFonts w:cs="Times New Roman"/>
          <w:b/>
          <w:szCs w:val="24"/>
          <w:u w:val="single"/>
        </w:rPr>
        <w:t>ill Summary</w:t>
      </w:r>
      <w:r w:rsidRPr="00C20D76">
        <w:rPr>
          <w:rFonts w:cs="Times New Roman"/>
          <w:b/>
          <w:szCs w:val="24"/>
        </w:rPr>
        <w:t>:</w:t>
      </w:r>
    </w:p>
    <w:p w:rsidR="0041520B" w:rsidRPr="00C20D76" w:rsidRDefault="0041520B" w:rsidP="0041520B">
      <w:pPr>
        <w:pStyle w:val="NoSpacing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This plain language summary is for informational purposes only and does not substitute for legal counsel. For more information, you should review the </w:t>
      </w:r>
      <w:proofErr w:type="spellStart"/>
      <w:r>
        <w:rPr>
          <w:rFonts w:cs="Times New Roman"/>
          <w:b/>
          <w:szCs w:val="24"/>
        </w:rPr>
        <w:t>f</w:t>
      </w:r>
      <w:r w:rsidR="007633E4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ull</w:t>
      </w:r>
      <w:proofErr w:type="spellEnd"/>
      <w:r>
        <w:rPr>
          <w:rFonts w:cs="Times New Roman"/>
          <w:b/>
          <w:szCs w:val="24"/>
        </w:rPr>
        <w:t xml:space="preserve"> text of the bill, which is available online at legistar.council.nyc.gov.</w:t>
      </w:r>
    </w:p>
    <w:p w:rsidR="0017748E" w:rsidRDefault="009D3F0D" w:rsidP="00CC3F79">
      <w:pPr>
        <w:pStyle w:val="NoSpacing"/>
        <w:spacing w:before="1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This bill would </w:t>
      </w:r>
      <w:r w:rsidR="007633E4">
        <w:rPr>
          <w:rFonts w:cs="Times New Roman"/>
          <w:szCs w:val="24"/>
        </w:rPr>
        <w:t xml:space="preserve">require the 311 customer service center to track complaints </w:t>
      </w:r>
      <w:r w:rsidR="005A56F5">
        <w:rPr>
          <w:rFonts w:cs="Times New Roman"/>
          <w:szCs w:val="24"/>
        </w:rPr>
        <w:t xml:space="preserve">or requests for service it receives from all members of the public, including residents of a New York City Housing Authority (NYCHA) development, </w:t>
      </w:r>
      <w:r w:rsidR="007633E4">
        <w:rPr>
          <w:rFonts w:cs="Times New Roman"/>
          <w:szCs w:val="24"/>
        </w:rPr>
        <w:t xml:space="preserve">related to </w:t>
      </w:r>
      <w:r w:rsidR="005A56F5">
        <w:rPr>
          <w:rFonts w:cs="Times New Roman"/>
          <w:szCs w:val="24"/>
        </w:rPr>
        <w:t xml:space="preserve">NYCHA. This bill would also require 311 </w:t>
      </w:r>
      <w:r w:rsidR="007633E4">
        <w:rPr>
          <w:rFonts w:cs="Times New Roman"/>
          <w:szCs w:val="24"/>
        </w:rPr>
        <w:t xml:space="preserve">to </w:t>
      </w:r>
      <w:r w:rsidR="005A56F5">
        <w:rPr>
          <w:rFonts w:cs="Times New Roman"/>
          <w:szCs w:val="24"/>
        </w:rPr>
        <w:t xml:space="preserve">refer such complaints to NYCHA, and to </w:t>
      </w:r>
      <w:r w:rsidR="007633E4">
        <w:rPr>
          <w:rFonts w:cs="Times New Roman"/>
          <w:szCs w:val="24"/>
        </w:rPr>
        <w:t xml:space="preserve">publish information </w:t>
      </w:r>
      <w:r w:rsidR="005A56F5">
        <w:rPr>
          <w:rFonts w:cs="Times New Roman"/>
          <w:szCs w:val="24"/>
        </w:rPr>
        <w:t xml:space="preserve">relating to those complaints. </w:t>
      </w:r>
    </w:p>
    <w:p w:rsidR="008823EE" w:rsidRDefault="008823EE" w:rsidP="0041520B">
      <w:pPr>
        <w:pStyle w:val="NoSpacing"/>
        <w:jc w:val="both"/>
        <w:rPr>
          <w:rFonts w:cs="Times New Roman"/>
          <w:szCs w:val="24"/>
        </w:rPr>
      </w:pPr>
    </w:p>
    <w:p w:rsidR="006C314E" w:rsidRDefault="0041520B" w:rsidP="0041520B">
      <w:pPr>
        <w:pStyle w:val="NoSpacing"/>
        <w:jc w:val="both"/>
        <w:rPr>
          <w:rFonts w:cs="Times New Roman"/>
          <w:szCs w:val="24"/>
        </w:rPr>
      </w:pPr>
      <w:r w:rsidRPr="008823EE">
        <w:rPr>
          <w:rFonts w:cs="Times New Roman"/>
          <w:b/>
          <w:szCs w:val="24"/>
          <w:u w:val="single"/>
        </w:rPr>
        <w:t>E</w:t>
      </w:r>
      <w:r w:rsidR="008823EE" w:rsidRPr="008823EE">
        <w:rPr>
          <w:rFonts w:cs="Times New Roman"/>
          <w:b/>
          <w:szCs w:val="24"/>
          <w:u w:val="single"/>
        </w:rPr>
        <w:t>ffective Date</w:t>
      </w:r>
      <w:r w:rsidRPr="00C20D76">
        <w:rPr>
          <w:rFonts w:cs="Times New Roman"/>
          <w:b/>
          <w:szCs w:val="24"/>
        </w:rPr>
        <w:t>:</w:t>
      </w:r>
    </w:p>
    <w:p w:rsidR="0041520B" w:rsidRPr="00A5189C" w:rsidRDefault="007633E4" w:rsidP="006C314E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120 days after becoming law</w:t>
      </w:r>
    </w:p>
    <w:p w:rsidR="00D92C74" w:rsidRDefault="00D92C74" w:rsidP="0041520B"/>
    <w:p w:rsidR="00EF0E87" w:rsidRPr="008823EE" w:rsidRDefault="00EF0E87" w:rsidP="00EF0E87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L</w:t>
      </w:r>
      <w:r w:rsidR="008823EE" w:rsidRPr="008823EE">
        <w:rPr>
          <w:rFonts w:cs="Times New Roman"/>
          <w:b/>
          <w:szCs w:val="24"/>
          <w:u w:val="single"/>
        </w:rPr>
        <w:t>egislative Impact</w:t>
      </w:r>
      <w:r w:rsidRPr="00C20D76">
        <w:rPr>
          <w:rFonts w:cs="Times New Roman"/>
          <w:b/>
          <w:szCs w:val="24"/>
        </w:rPr>
        <w:t>:</w:t>
      </w:r>
    </w:p>
    <w:p w:rsidR="002B309C" w:rsidRPr="002B309C" w:rsidRDefault="00C57895" w:rsidP="00C20D76">
      <w:pPr>
        <w:tabs>
          <w:tab w:val="left" w:pos="540"/>
        </w:tabs>
        <w:spacing w:before="80"/>
        <w:ind w:left="187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581069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399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Agency Rulemaking Required</w:t>
      </w:r>
      <w:r w:rsidR="002B309C" w:rsidRPr="002B309C">
        <w:rPr>
          <w:rFonts w:eastAsiaTheme="minorHAnsi"/>
          <w:szCs w:val="22"/>
        </w:rPr>
        <w:t>: Is City agency rulemaking required?</w:t>
      </w:r>
    </w:p>
    <w:p w:rsidR="002B309C" w:rsidRPr="002B309C" w:rsidRDefault="00C57895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891418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Report Required</w:t>
      </w:r>
      <w:r w:rsidR="002B309C" w:rsidRPr="002B309C">
        <w:rPr>
          <w:rFonts w:eastAsiaTheme="minorHAnsi"/>
          <w:szCs w:val="22"/>
        </w:rPr>
        <w:t>: Is a report due to Council required?</w:t>
      </w:r>
    </w:p>
    <w:p w:rsidR="002B309C" w:rsidRPr="002B309C" w:rsidRDefault="00C57895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1647349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8E3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Sunset Date Included</w:t>
      </w:r>
      <w:r w:rsidR="002B309C" w:rsidRPr="002B309C">
        <w:rPr>
          <w:rFonts w:eastAsiaTheme="minorHAnsi"/>
          <w:szCs w:val="22"/>
        </w:rPr>
        <w:t>: Does the legislation have a sunset date?</w:t>
      </w:r>
    </w:p>
    <w:p w:rsidR="002B309C" w:rsidRPr="002B309C" w:rsidRDefault="00C57895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70005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Council Appointment Required</w:t>
      </w:r>
      <w:r w:rsidR="002B309C" w:rsidRPr="002B309C">
        <w:rPr>
          <w:rFonts w:eastAsiaTheme="minorHAnsi"/>
          <w:szCs w:val="22"/>
        </w:rPr>
        <w:t>: Is an appointment by the Council required?</w:t>
      </w:r>
    </w:p>
    <w:p w:rsidR="002B309C" w:rsidRPr="002B309C" w:rsidRDefault="00C57895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114519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Other Appointment Required</w:t>
      </w:r>
      <w:r w:rsidR="002B309C" w:rsidRPr="002B309C">
        <w:rPr>
          <w:rFonts w:eastAsiaTheme="minorHAnsi"/>
          <w:szCs w:val="22"/>
        </w:rPr>
        <w:t>: Are other appointments not by the Council required?</w:t>
      </w:r>
    </w:p>
    <w:p w:rsidR="00A5189C" w:rsidRDefault="00A5189C" w:rsidP="008823EE">
      <w:pPr>
        <w:pStyle w:val="NoSpacing"/>
        <w:jc w:val="both"/>
        <w:rPr>
          <w:rStyle w:val="apple-style-span"/>
          <w:b/>
          <w:bCs/>
          <w:szCs w:val="24"/>
        </w:rPr>
      </w:pPr>
    </w:p>
    <w:p w:rsidR="008823EE" w:rsidRDefault="008823EE" w:rsidP="008823EE">
      <w:pPr>
        <w:pStyle w:val="NoSpacing"/>
        <w:jc w:val="both"/>
        <w:rPr>
          <w:rStyle w:val="apple-style-span"/>
          <w:szCs w:val="24"/>
        </w:rPr>
      </w:pPr>
      <w:r w:rsidRPr="00C564A2">
        <w:rPr>
          <w:rStyle w:val="apple-style-span"/>
          <w:b/>
          <w:bCs/>
          <w:szCs w:val="24"/>
        </w:rPr>
        <w:t>N</w:t>
      </w:r>
      <w:r>
        <w:rPr>
          <w:rStyle w:val="apple-style-span"/>
          <w:b/>
          <w:bCs/>
          <w:szCs w:val="24"/>
        </w:rPr>
        <w:t>ote</w:t>
      </w:r>
      <w:r w:rsidRPr="00C564A2">
        <w:rPr>
          <w:rStyle w:val="apple-style-span"/>
          <w:b/>
          <w:bCs/>
          <w:szCs w:val="24"/>
        </w:rPr>
        <w:t>:</w:t>
      </w:r>
      <w:r w:rsidRPr="00C564A2">
        <w:rPr>
          <w:rStyle w:val="apple-style-span"/>
          <w:szCs w:val="24"/>
        </w:rPr>
        <w:t> In the full bill text online at legistar.council.nyc.gov, language in proposed consolidated laws that is enclosed by [brackets] would be deleted, and language that is </w:t>
      </w:r>
      <w:r w:rsidRPr="00C564A2">
        <w:rPr>
          <w:rStyle w:val="apple-style-span"/>
          <w:szCs w:val="24"/>
          <w:u w:val="single"/>
        </w:rPr>
        <w:t>underlined</w:t>
      </w:r>
      <w:r w:rsidRPr="00C564A2">
        <w:rPr>
          <w:rStyle w:val="apple-style-span"/>
          <w:szCs w:val="24"/>
        </w:rPr>
        <w:t xml:space="preserve"> would be new. Language in proposed unconsolidated laws, in contrast, will not have brackets or underlining because it would be entirely new. Consolidation means that the law </w:t>
      </w:r>
      <w:r w:rsidR="001218E3">
        <w:rPr>
          <w:rStyle w:val="apple-style-span"/>
          <w:szCs w:val="24"/>
        </w:rPr>
        <w:t>would be</w:t>
      </w:r>
      <w:r w:rsidRPr="00C564A2">
        <w:rPr>
          <w:rStyle w:val="apple-style-span"/>
          <w:szCs w:val="24"/>
        </w:rPr>
        <w:t> placed in the New York City Charter or Administrative Code.</w:t>
      </w:r>
    </w:p>
    <w:p w:rsidR="006C314E" w:rsidRDefault="006C314E" w:rsidP="008823EE">
      <w:pPr>
        <w:pStyle w:val="NoSpacing"/>
        <w:jc w:val="both"/>
        <w:rPr>
          <w:rStyle w:val="apple-style-span"/>
          <w:szCs w:val="24"/>
        </w:rPr>
      </w:pPr>
    </w:p>
    <w:p w:rsidR="006C314E" w:rsidRDefault="006C314E" w:rsidP="001218E3">
      <w:pPr>
        <w:rPr>
          <w:sz w:val="20"/>
        </w:rPr>
      </w:pPr>
    </w:p>
    <w:p w:rsidR="00B32C52" w:rsidRDefault="00B32C52" w:rsidP="00B32C52">
      <w:pPr>
        <w:rPr>
          <w:rStyle w:val="apple-style-span"/>
          <w:sz w:val="20"/>
        </w:rPr>
      </w:pPr>
      <w:r>
        <w:rPr>
          <w:rStyle w:val="apple-style-span"/>
          <w:sz w:val="20"/>
        </w:rPr>
        <w:t>LS #</w:t>
      </w:r>
      <w:r w:rsidR="007633E4">
        <w:rPr>
          <w:rStyle w:val="apple-style-span"/>
          <w:sz w:val="20"/>
        </w:rPr>
        <w:t>5640</w:t>
      </w:r>
    </w:p>
    <w:p w:rsidR="00B32C52" w:rsidRPr="001218E3" w:rsidRDefault="00B32C52" w:rsidP="001218E3">
      <w:pPr>
        <w:rPr>
          <w:sz w:val="20"/>
        </w:rPr>
      </w:pPr>
    </w:p>
    <w:sectPr w:rsidR="00B32C52" w:rsidRPr="001218E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895" w:rsidRDefault="00C57895" w:rsidP="00272634">
      <w:r>
        <w:separator/>
      </w:r>
    </w:p>
  </w:endnote>
  <w:endnote w:type="continuationSeparator" w:id="0">
    <w:p w:rsidR="00C57895" w:rsidRDefault="00C57895" w:rsidP="0027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895" w:rsidRDefault="00C57895" w:rsidP="00272634">
      <w:r>
        <w:separator/>
      </w:r>
    </w:p>
  </w:footnote>
  <w:footnote w:type="continuationSeparator" w:id="0">
    <w:p w:rsidR="00C57895" w:rsidRDefault="00C57895" w:rsidP="0027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58B" w:rsidRPr="00CC3989" w:rsidRDefault="00F4558B" w:rsidP="00CC3989">
    <w:pPr>
      <w:pStyle w:val="Header"/>
      <w:jc w:val="right"/>
      <w:rPr>
        <w:b/>
        <w:color w:val="0070C0"/>
        <w:sz w:val="22"/>
        <w:szCs w:val="22"/>
      </w:rPr>
    </w:pPr>
    <w:r w:rsidRPr="00CC398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652A2B96-B968-44C7-891E-E00126D161FA}"/>
    <w:docVar w:name="dgnword-eventsink" w:val="121359960"/>
  </w:docVars>
  <w:rsids>
    <w:rsidRoot w:val="007633E4"/>
    <w:rsid w:val="00006640"/>
    <w:rsid w:val="00010BC9"/>
    <w:rsid w:val="000765AF"/>
    <w:rsid w:val="00080B67"/>
    <w:rsid w:val="000E4F15"/>
    <w:rsid w:val="0010786F"/>
    <w:rsid w:val="001218E3"/>
    <w:rsid w:val="00134583"/>
    <w:rsid w:val="001349AE"/>
    <w:rsid w:val="0017501E"/>
    <w:rsid w:val="0017748E"/>
    <w:rsid w:val="001E3407"/>
    <w:rsid w:val="00207B59"/>
    <w:rsid w:val="00216A92"/>
    <w:rsid w:val="00220726"/>
    <w:rsid w:val="00236786"/>
    <w:rsid w:val="00272634"/>
    <w:rsid w:val="00280543"/>
    <w:rsid w:val="002B309C"/>
    <w:rsid w:val="002D78A5"/>
    <w:rsid w:val="00314831"/>
    <w:rsid w:val="0033433B"/>
    <w:rsid w:val="00345D79"/>
    <w:rsid w:val="0035723D"/>
    <w:rsid w:val="003A304F"/>
    <w:rsid w:val="003B2A37"/>
    <w:rsid w:val="003D6D23"/>
    <w:rsid w:val="003E2F46"/>
    <w:rsid w:val="003E57E6"/>
    <w:rsid w:val="0041520B"/>
    <w:rsid w:val="00424E79"/>
    <w:rsid w:val="00474067"/>
    <w:rsid w:val="004B589D"/>
    <w:rsid w:val="005021D5"/>
    <w:rsid w:val="00512FB5"/>
    <w:rsid w:val="005331A0"/>
    <w:rsid w:val="00563377"/>
    <w:rsid w:val="0057669E"/>
    <w:rsid w:val="00597FA2"/>
    <w:rsid w:val="005A56F5"/>
    <w:rsid w:val="005B1E8E"/>
    <w:rsid w:val="005E5537"/>
    <w:rsid w:val="005E60DC"/>
    <w:rsid w:val="00606846"/>
    <w:rsid w:val="00615680"/>
    <w:rsid w:val="00617310"/>
    <w:rsid w:val="00621641"/>
    <w:rsid w:val="00651D12"/>
    <w:rsid w:val="006B0536"/>
    <w:rsid w:val="006C314E"/>
    <w:rsid w:val="006F5093"/>
    <w:rsid w:val="00751580"/>
    <w:rsid w:val="007633E4"/>
    <w:rsid w:val="00781399"/>
    <w:rsid w:val="0082024D"/>
    <w:rsid w:val="00820C10"/>
    <w:rsid w:val="00837EB5"/>
    <w:rsid w:val="0086326E"/>
    <w:rsid w:val="008749A3"/>
    <w:rsid w:val="008823EE"/>
    <w:rsid w:val="009243C8"/>
    <w:rsid w:val="00930946"/>
    <w:rsid w:val="00932BFA"/>
    <w:rsid w:val="00957F28"/>
    <w:rsid w:val="00962A70"/>
    <w:rsid w:val="009654CB"/>
    <w:rsid w:val="00972283"/>
    <w:rsid w:val="009B087E"/>
    <w:rsid w:val="009D3F0D"/>
    <w:rsid w:val="00A0603B"/>
    <w:rsid w:val="00A5189C"/>
    <w:rsid w:val="00A5363E"/>
    <w:rsid w:val="00A54037"/>
    <w:rsid w:val="00A6526E"/>
    <w:rsid w:val="00A87143"/>
    <w:rsid w:val="00A9132D"/>
    <w:rsid w:val="00AD7EC0"/>
    <w:rsid w:val="00AE4DE1"/>
    <w:rsid w:val="00AF56D8"/>
    <w:rsid w:val="00B32C52"/>
    <w:rsid w:val="00B578BD"/>
    <w:rsid w:val="00B9759C"/>
    <w:rsid w:val="00BA1D4D"/>
    <w:rsid w:val="00BD2104"/>
    <w:rsid w:val="00BD51CA"/>
    <w:rsid w:val="00C20C57"/>
    <w:rsid w:val="00C20D76"/>
    <w:rsid w:val="00C22CDF"/>
    <w:rsid w:val="00C564A2"/>
    <w:rsid w:val="00C57895"/>
    <w:rsid w:val="00C67FA9"/>
    <w:rsid w:val="00CC3989"/>
    <w:rsid w:val="00CC3F79"/>
    <w:rsid w:val="00D0018B"/>
    <w:rsid w:val="00D25C62"/>
    <w:rsid w:val="00D308AC"/>
    <w:rsid w:val="00D442F8"/>
    <w:rsid w:val="00D74104"/>
    <w:rsid w:val="00D92C74"/>
    <w:rsid w:val="00DA25D7"/>
    <w:rsid w:val="00DB46CB"/>
    <w:rsid w:val="00DF3B4E"/>
    <w:rsid w:val="00E3518C"/>
    <w:rsid w:val="00E444FF"/>
    <w:rsid w:val="00E47F9F"/>
    <w:rsid w:val="00EF0E87"/>
    <w:rsid w:val="00F21FC5"/>
    <w:rsid w:val="00F42BA3"/>
    <w:rsid w:val="00F4558B"/>
    <w:rsid w:val="00F51D32"/>
    <w:rsid w:val="00F656F0"/>
    <w:rsid w:val="00F74B3D"/>
    <w:rsid w:val="00F8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A37EE4-F314-43F9-B646-38CEDCB0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89D"/>
    <w:pPr>
      <w:spacing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132D"/>
    <w:pPr>
      <w:spacing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512FB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A0"/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character" w:customStyle="1" w:styleId="apple-style-span">
    <w:name w:val="apple-style-span"/>
    <w:basedOn w:val="DefaultParagraphFont"/>
    <w:rsid w:val="00C564A2"/>
  </w:style>
  <w:style w:type="paragraph" w:styleId="BodyText">
    <w:name w:val="Body Text"/>
    <w:basedOn w:val="Normal"/>
    <w:link w:val="BodyTextChar"/>
    <w:uiPriority w:val="99"/>
    <w:rsid w:val="00F656F0"/>
    <w:pPr>
      <w:spacing w:line="480" w:lineRule="auto"/>
      <w:ind w:firstLine="7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656F0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218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6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Son, Audrey</dc:creator>
  <cp:lastModifiedBy>DelFranco, Ruthie</cp:lastModifiedBy>
  <cp:revision>13</cp:revision>
  <cp:lastPrinted>2018-02-28T16:57:00Z</cp:lastPrinted>
  <dcterms:created xsi:type="dcterms:W3CDTF">2021-09-30T14:48:00Z</dcterms:created>
  <dcterms:modified xsi:type="dcterms:W3CDTF">2021-10-12T12:57:00Z</dcterms:modified>
</cp:coreProperties>
</file>