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35763" w14:textId="2A480B01" w:rsidR="0055752E" w:rsidRPr="0055752E" w:rsidRDefault="00D55A80" w:rsidP="00286F84">
      <w:pPr>
        <w:shd w:val="clear" w:color="auto" w:fill="FFFFFF"/>
        <w:jc w:val="center"/>
        <w:outlineLvl w:val="0"/>
        <w:rPr>
          <w:rFonts w:eastAsia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eastAsia="Times New Roman"/>
          <w:color w:val="000000"/>
          <w:sz w:val="24"/>
          <w:szCs w:val="24"/>
        </w:rPr>
        <w:t>Int. No</w:t>
      </w:r>
      <w:r w:rsidR="0055752E" w:rsidRPr="0055752E">
        <w:rPr>
          <w:rFonts w:eastAsia="Times New Roman"/>
          <w:color w:val="000000"/>
          <w:sz w:val="24"/>
          <w:szCs w:val="24"/>
        </w:rPr>
        <w:t>.</w:t>
      </w:r>
      <w:r w:rsidR="00656D62">
        <w:rPr>
          <w:rFonts w:eastAsia="Times New Roman"/>
          <w:color w:val="000000"/>
          <w:sz w:val="24"/>
          <w:szCs w:val="24"/>
        </w:rPr>
        <w:t xml:space="preserve"> 76</w:t>
      </w:r>
      <w:r w:rsidR="00C73BCF">
        <w:rPr>
          <w:rFonts w:eastAsia="Times New Roman"/>
          <w:color w:val="000000"/>
          <w:sz w:val="24"/>
          <w:szCs w:val="24"/>
        </w:rPr>
        <w:t>-A</w:t>
      </w:r>
    </w:p>
    <w:p w14:paraId="007C3EE5" w14:textId="77777777" w:rsidR="0055752E" w:rsidRPr="0055752E" w:rsidRDefault="0055752E" w:rsidP="0055752E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55752E">
        <w:rPr>
          <w:rFonts w:eastAsia="Times New Roman"/>
          <w:color w:val="000000"/>
          <w:sz w:val="24"/>
          <w:szCs w:val="24"/>
        </w:rPr>
        <w:t> </w:t>
      </w:r>
    </w:p>
    <w:p w14:paraId="3105D22A" w14:textId="4CC074C8" w:rsidR="00DC4E19" w:rsidRDefault="00DC4E19" w:rsidP="00DC4E19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By Council Members Brannan, Gennaro, Cabán, Yeger, Brooks-Powers, Richardson Jordan</w:t>
      </w:r>
      <w:r w:rsidR="00BC5DBF">
        <w:rPr>
          <w:color w:val="000000"/>
          <w:sz w:val="24"/>
          <w:szCs w:val="24"/>
        </w:rPr>
        <w:t>, Avilés, Schulman,</w:t>
      </w:r>
      <w:r w:rsidR="002B3AEC">
        <w:rPr>
          <w:color w:val="000000"/>
          <w:sz w:val="24"/>
          <w:szCs w:val="24"/>
        </w:rPr>
        <w:t xml:space="preserve"> </w:t>
      </w:r>
      <w:r w:rsidR="00215CA9">
        <w:rPr>
          <w:color w:val="000000"/>
          <w:sz w:val="24"/>
          <w:szCs w:val="24"/>
        </w:rPr>
        <w:t>Farías</w:t>
      </w:r>
      <w:r w:rsidR="002B3AEC">
        <w:rPr>
          <w:color w:val="000000"/>
          <w:sz w:val="24"/>
          <w:szCs w:val="24"/>
        </w:rPr>
        <w:t>, Holden, Lee, Williams,</w:t>
      </w:r>
      <w:r>
        <w:rPr>
          <w:color w:val="000000"/>
          <w:sz w:val="24"/>
          <w:szCs w:val="24"/>
        </w:rPr>
        <w:t xml:space="preserve"> </w:t>
      </w:r>
      <w:r w:rsidR="00F61B29">
        <w:rPr>
          <w:color w:val="000000"/>
          <w:sz w:val="24"/>
          <w:szCs w:val="24"/>
        </w:rPr>
        <w:t xml:space="preserve">Kagan, </w:t>
      </w:r>
      <w:r w:rsidR="00942FC0">
        <w:rPr>
          <w:color w:val="000000"/>
          <w:sz w:val="24"/>
          <w:szCs w:val="24"/>
        </w:rPr>
        <w:t xml:space="preserve">Nurse, </w:t>
      </w:r>
      <w:r w:rsidR="007F6287">
        <w:rPr>
          <w:color w:val="000000"/>
          <w:sz w:val="24"/>
          <w:szCs w:val="24"/>
        </w:rPr>
        <w:t xml:space="preserve">Narcisse, </w:t>
      </w:r>
      <w:r w:rsidR="002D5DE3">
        <w:rPr>
          <w:color w:val="000000"/>
          <w:sz w:val="24"/>
          <w:szCs w:val="24"/>
        </w:rPr>
        <w:t xml:space="preserve">Dinowitz, </w:t>
      </w:r>
      <w:r w:rsidR="00C10E39">
        <w:rPr>
          <w:color w:val="000000"/>
          <w:sz w:val="24"/>
          <w:szCs w:val="24"/>
        </w:rPr>
        <w:t xml:space="preserve">Joseph, </w:t>
      </w:r>
      <w:r w:rsidR="000B2902">
        <w:rPr>
          <w:color w:val="000000"/>
          <w:sz w:val="24"/>
          <w:szCs w:val="24"/>
        </w:rPr>
        <w:t xml:space="preserve">Louis, </w:t>
      </w:r>
      <w:r w:rsidR="008F7E2A">
        <w:rPr>
          <w:color w:val="000000"/>
          <w:sz w:val="24"/>
          <w:szCs w:val="24"/>
        </w:rPr>
        <w:t xml:space="preserve">Mealy, </w:t>
      </w:r>
      <w:r>
        <w:rPr>
          <w:color w:val="000000"/>
          <w:sz w:val="24"/>
          <w:szCs w:val="24"/>
        </w:rPr>
        <w:t>Ariola</w:t>
      </w:r>
      <w:r w:rsidR="00E42C8A">
        <w:rPr>
          <w:color w:val="000000"/>
          <w:sz w:val="24"/>
          <w:szCs w:val="24"/>
        </w:rPr>
        <w:t>,</w:t>
      </w:r>
      <w:r w:rsidR="00BC5DBF">
        <w:rPr>
          <w:color w:val="000000"/>
          <w:sz w:val="24"/>
          <w:szCs w:val="24"/>
        </w:rPr>
        <w:t xml:space="preserve"> Vernikov</w:t>
      </w:r>
      <w:r w:rsidR="00E42C8A">
        <w:rPr>
          <w:color w:val="000000"/>
          <w:sz w:val="24"/>
          <w:szCs w:val="24"/>
        </w:rPr>
        <w:t xml:space="preserve"> and Paladino</w:t>
      </w:r>
    </w:p>
    <w:p w14:paraId="529B9A00" w14:textId="77777777" w:rsidR="0055752E" w:rsidRPr="0055752E" w:rsidRDefault="0055752E" w:rsidP="0055752E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</w:p>
    <w:p w14:paraId="366FDCD9" w14:textId="77777777" w:rsidR="0055752E" w:rsidRPr="00A730FE" w:rsidRDefault="00A730FE" w:rsidP="004F4F37">
      <w:pPr>
        <w:shd w:val="clear" w:color="auto" w:fill="FFFFFF"/>
        <w:rPr>
          <w:rFonts w:eastAsia="Times New Roman"/>
          <w:vanish/>
          <w:color w:val="000000"/>
          <w:sz w:val="24"/>
          <w:szCs w:val="24"/>
        </w:rPr>
      </w:pPr>
      <w:r w:rsidRPr="00A730FE">
        <w:rPr>
          <w:rFonts w:eastAsia="Times New Roman"/>
          <w:vanish/>
          <w:color w:val="000000"/>
          <w:sz w:val="24"/>
          <w:szCs w:val="24"/>
        </w:rPr>
        <w:t>..Title</w:t>
      </w:r>
    </w:p>
    <w:p w14:paraId="7C784B6B" w14:textId="1B22F982" w:rsidR="0055752E" w:rsidRDefault="004F4F37" w:rsidP="0055752E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A Local Law t</w:t>
      </w:r>
      <w:r w:rsidR="0055752E" w:rsidRPr="0055752E">
        <w:rPr>
          <w:rFonts w:eastAsia="Times New Roman"/>
          <w:color w:val="000000"/>
          <w:sz w:val="24"/>
          <w:szCs w:val="24"/>
        </w:rPr>
        <w:t xml:space="preserve">o amend the administrative code of the city of New York, in relation to </w:t>
      </w:r>
      <w:r w:rsidR="00C54CE2">
        <w:rPr>
          <w:rFonts w:eastAsia="Times New Roman"/>
          <w:color w:val="000000"/>
          <w:sz w:val="24"/>
          <w:szCs w:val="24"/>
        </w:rPr>
        <w:t>establish</w:t>
      </w:r>
      <w:r w:rsidR="00057D94">
        <w:rPr>
          <w:rFonts w:eastAsia="Times New Roman"/>
          <w:color w:val="000000"/>
          <w:sz w:val="24"/>
          <w:szCs w:val="24"/>
        </w:rPr>
        <w:t>ing</w:t>
      </w:r>
      <w:r w:rsidR="00C54CE2">
        <w:rPr>
          <w:rFonts w:eastAsia="Times New Roman"/>
          <w:color w:val="000000"/>
          <w:sz w:val="24"/>
          <w:szCs w:val="24"/>
        </w:rPr>
        <w:t xml:space="preserve"> a program to </w:t>
      </w:r>
      <w:r w:rsidR="001715BC">
        <w:rPr>
          <w:rFonts w:eastAsia="Times New Roman"/>
          <w:color w:val="000000"/>
          <w:sz w:val="24"/>
          <w:szCs w:val="24"/>
        </w:rPr>
        <w:t>provide financial assistance for</w:t>
      </w:r>
      <w:r w:rsidR="00C54CE2">
        <w:rPr>
          <w:rFonts w:eastAsia="Times New Roman"/>
          <w:color w:val="000000"/>
          <w:sz w:val="24"/>
          <w:szCs w:val="24"/>
        </w:rPr>
        <w:t xml:space="preserve"> the purchase and installation of backwater valves</w:t>
      </w:r>
    </w:p>
    <w:p w14:paraId="2DF238DD" w14:textId="77777777" w:rsidR="00A730FE" w:rsidRPr="00A730FE" w:rsidRDefault="00A730FE" w:rsidP="0055752E">
      <w:pPr>
        <w:shd w:val="clear" w:color="auto" w:fill="FFFFFF"/>
        <w:jc w:val="both"/>
        <w:rPr>
          <w:rFonts w:eastAsia="Times New Roman"/>
          <w:vanish/>
          <w:color w:val="000000"/>
          <w:sz w:val="24"/>
          <w:szCs w:val="24"/>
        </w:rPr>
      </w:pPr>
      <w:r w:rsidRPr="00A730FE">
        <w:rPr>
          <w:rFonts w:eastAsia="Times New Roman"/>
          <w:vanish/>
          <w:color w:val="000000"/>
          <w:sz w:val="24"/>
          <w:szCs w:val="24"/>
        </w:rPr>
        <w:t>..Body</w:t>
      </w:r>
    </w:p>
    <w:p w14:paraId="407C4CD4" w14:textId="77777777" w:rsidR="0055752E" w:rsidRPr="0055752E" w:rsidRDefault="0055752E" w:rsidP="0055752E">
      <w:pPr>
        <w:shd w:val="clear" w:color="auto" w:fill="FFFFFF"/>
        <w:rPr>
          <w:rFonts w:eastAsia="Times New Roman"/>
          <w:color w:val="000000"/>
          <w:sz w:val="27"/>
          <w:szCs w:val="27"/>
        </w:rPr>
      </w:pPr>
      <w:r w:rsidRPr="0055752E">
        <w:rPr>
          <w:rFonts w:eastAsia="Times New Roman"/>
          <w:color w:val="000000"/>
          <w:sz w:val="27"/>
          <w:szCs w:val="27"/>
        </w:rPr>
        <w:t> </w:t>
      </w:r>
    </w:p>
    <w:p w14:paraId="7B9C32FC" w14:textId="77777777" w:rsidR="0055752E" w:rsidRPr="0055752E" w:rsidRDefault="0055752E" w:rsidP="00286F84">
      <w:pPr>
        <w:shd w:val="clear" w:color="auto" w:fill="FFFFFF"/>
        <w:outlineLvl w:val="0"/>
        <w:rPr>
          <w:rFonts w:eastAsia="Times New Roman"/>
          <w:color w:val="000000"/>
          <w:sz w:val="27"/>
          <w:szCs w:val="27"/>
        </w:rPr>
      </w:pPr>
      <w:r w:rsidRPr="0055752E">
        <w:rPr>
          <w:rFonts w:eastAsia="Times New Roman"/>
          <w:color w:val="000000"/>
          <w:sz w:val="24"/>
          <w:szCs w:val="24"/>
          <w:u w:val="single"/>
        </w:rPr>
        <w:t>Be it enacted by the Council as follows:</w:t>
      </w:r>
    </w:p>
    <w:p w14:paraId="325CE2D0" w14:textId="77777777" w:rsidR="0055752E" w:rsidRPr="0055752E" w:rsidRDefault="0055752E" w:rsidP="0055752E">
      <w:pPr>
        <w:shd w:val="clear" w:color="auto" w:fill="FFFFFF"/>
        <w:rPr>
          <w:rFonts w:eastAsia="Times New Roman"/>
          <w:color w:val="000000"/>
          <w:sz w:val="27"/>
          <w:szCs w:val="27"/>
        </w:rPr>
      </w:pPr>
      <w:r w:rsidRPr="0055752E">
        <w:rPr>
          <w:rFonts w:eastAsia="Times New Roman"/>
          <w:color w:val="000000"/>
          <w:sz w:val="27"/>
          <w:szCs w:val="27"/>
        </w:rPr>
        <w:t> </w:t>
      </w:r>
    </w:p>
    <w:p w14:paraId="30760361" w14:textId="77777777" w:rsidR="002D3F3F" w:rsidRDefault="002D3F3F" w:rsidP="0068044D">
      <w:pPr>
        <w:shd w:val="clear" w:color="auto" w:fill="FFFFFF"/>
        <w:spacing w:line="480" w:lineRule="auto"/>
        <w:ind w:firstLine="720"/>
        <w:jc w:val="both"/>
        <w:rPr>
          <w:rFonts w:eastAsia="Times New Roman"/>
          <w:color w:val="000000"/>
          <w:sz w:val="24"/>
          <w:szCs w:val="24"/>
        </w:rPr>
        <w:sectPr w:rsidR="002D3F3F" w:rsidSect="007F53ED"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70BBC008" w14:textId="241F4041" w:rsidR="004C1AE5" w:rsidRPr="00E903A6" w:rsidRDefault="0055752E" w:rsidP="0068044D">
      <w:pPr>
        <w:shd w:val="clear" w:color="auto" w:fill="FFFFFF"/>
        <w:spacing w:line="480" w:lineRule="auto"/>
        <w:ind w:firstLine="720"/>
        <w:jc w:val="both"/>
        <w:rPr>
          <w:rFonts w:eastAsia="Times New Roman"/>
          <w:color w:val="000000"/>
          <w:sz w:val="27"/>
          <w:szCs w:val="27"/>
        </w:rPr>
      </w:pPr>
      <w:r w:rsidRPr="0055752E">
        <w:rPr>
          <w:rFonts w:eastAsia="Times New Roman"/>
          <w:color w:val="000000"/>
          <w:sz w:val="24"/>
          <w:szCs w:val="24"/>
        </w:rPr>
        <w:t>Section 1.</w:t>
      </w:r>
      <w:r w:rsidRPr="00E903A6">
        <w:rPr>
          <w:rFonts w:eastAsia="Times New Roman"/>
          <w:color w:val="000000"/>
          <w:sz w:val="24"/>
          <w:szCs w:val="24"/>
        </w:rPr>
        <w:t xml:space="preserve"> </w:t>
      </w:r>
      <w:r w:rsidR="00C54CE2" w:rsidRPr="00E903A6">
        <w:rPr>
          <w:rFonts w:eastAsia="Times New Roman"/>
          <w:color w:val="000000"/>
          <w:sz w:val="24"/>
          <w:szCs w:val="24"/>
        </w:rPr>
        <w:t>Chapter 5 of title 24 of the administrative code of the city of New York is amended by adding a new se</w:t>
      </w:r>
      <w:r w:rsidR="00B17A61" w:rsidRPr="00E903A6">
        <w:rPr>
          <w:rFonts w:eastAsia="Times New Roman"/>
          <w:color w:val="000000"/>
          <w:sz w:val="24"/>
          <w:szCs w:val="24"/>
        </w:rPr>
        <w:t>ction 24-532</w:t>
      </w:r>
      <w:r w:rsidR="00C54CE2" w:rsidRPr="00E903A6">
        <w:rPr>
          <w:rFonts w:eastAsia="Times New Roman"/>
          <w:color w:val="000000"/>
          <w:sz w:val="24"/>
          <w:szCs w:val="24"/>
        </w:rPr>
        <w:t xml:space="preserve"> to read as follows</w:t>
      </w:r>
      <w:r w:rsidRPr="00E903A6">
        <w:rPr>
          <w:rFonts w:eastAsia="Times New Roman"/>
          <w:color w:val="000000"/>
          <w:sz w:val="24"/>
          <w:szCs w:val="24"/>
        </w:rPr>
        <w:t>:</w:t>
      </w:r>
      <w:r w:rsidRPr="00E903A6">
        <w:rPr>
          <w:rFonts w:eastAsia="Times New Roman"/>
          <w:color w:val="000000"/>
          <w:sz w:val="27"/>
          <w:szCs w:val="27"/>
        </w:rPr>
        <w:t> </w:t>
      </w:r>
    </w:p>
    <w:p w14:paraId="6DBC8CA2" w14:textId="7333BC1A" w:rsidR="008E790C" w:rsidRPr="004C1AE5" w:rsidRDefault="0055752E" w:rsidP="00597254">
      <w:pPr>
        <w:shd w:val="clear" w:color="auto" w:fill="FFFFFF"/>
        <w:spacing w:line="480" w:lineRule="auto"/>
        <w:ind w:firstLine="720"/>
        <w:jc w:val="both"/>
        <w:rPr>
          <w:rFonts w:eastAsia="Times New Roman"/>
          <w:color w:val="000000"/>
          <w:sz w:val="24"/>
          <w:szCs w:val="24"/>
          <w:u w:val="single"/>
        </w:rPr>
      </w:pPr>
      <w:r w:rsidRPr="004C1AE5">
        <w:rPr>
          <w:rFonts w:eastAsia="Times New Roman"/>
          <w:color w:val="000000"/>
          <w:sz w:val="24"/>
          <w:szCs w:val="24"/>
          <w:u w:val="single"/>
        </w:rPr>
        <w:t xml:space="preserve">§ </w:t>
      </w:r>
      <w:r w:rsidR="00B17A61" w:rsidRPr="004C1AE5">
        <w:rPr>
          <w:rFonts w:eastAsia="Times New Roman"/>
          <w:color w:val="000000"/>
          <w:sz w:val="24"/>
          <w:szCs w:val="24"/>
          <w:u w:val="single"/>
        </w:rPr>
        <w:t>24-532</w:t>
      </w:r>
      <w:r w:rsidRPr="004C1AE5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B17A61" w:rsidRPr="004C1AE5">
        <w:rPr>
          <w:rFonts w:eastAsia="Times New Roman"/>
          <w:color w:val="000000"/>
          <w:sz w:val="24"/>
          <w:szCs w:val="24"/>
          <w:u w:val="single"/>
        </w:rPr>
        <w:t>Backwater valves</w:t>
      </w:r>
      <w:r w:rsidR="00285AA9" w:rsidRPr="004C1AE5">
        <w:rPr>
          <w:rFonts w:eastAsia="Times New Roman"/>
          <w:color w:val="000000"/>
          <w:sz w:val="24"/>
          <w:szCs w:val="24"/>
          <w:u w:val="single"/>
        </w:rPr>
        <w:t xml:space="preserve">. </w:t>
      </w:r>
      <w:r w:rsidR="00CD5F21" w:rsidRPr="004C1AE5">
        <w:rPr>
          <w:rFonts w:eastAsia="Times New Roman"/>
          <w:color w:val="000000"/>
          <w:sz w:val="24"/>
          <w:szCs w:val="24"/>
          <w:u w:val="single"/>
        </w:rPr>
        <w:t xml:space="preserve">a. 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>Backwater valve study</w:t>
      </w:r>
      <w:r w:rsidR="00274DD9" w:rsidRPr="004C1AE5">
        <w:rPr>
          <w:rFonts w:eastAsia="Times New Roman"/>
          <w:color w:val="000000"/>
          <w:sz w:val="24"/>
          <w:szCs w:val="24"/>
          <w:u w:val="single"/>
        </w:rPr>
        <w:t xml:space="preserve"> and report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 xml:space="preserve">. Not later than December 1, </w:t>
      </w:r>
      <w:r w:rsidR="00013CBE" w:rsidRPr="004C1AE5">
        <w:rPr>
          <w:rFonts w:eastAsia="Times New Roman"/>
          <w:color w:val="000000"/>
          <w:sz w:val="24"/>
          <w:szCs w:val="24"/>
          <w:u w:val="single"/>
        </w:rPr>
        <w:t>2024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>,</w:t>
      </w:r>
      <w:r w:rsidR="00FB38B4" w:rsidRPr="0075417A">
        <w:rPr>
          <w:rFonts w:eastAsia="Times New Roman"/>
          <w:color w:val="000000"/>
          <w:sz w:val="24"/>
          <w:szCs w:val="24"/>
          <w:u w:val="single"/>
        </w:rPr>
        <w:t xml:space="preserve"> the </w:t>
      </w:r>
      <w:r w:rsidR="002941CA" w:rsidRPr="0075417A">
        <w:rPr>
          <w:rFonts w:eastAsia="Times New Roman"/>
          <w:color w:val="000000"/>
          <w:sz w:val="24"/>
          <w:szCs w:val="24"/>
          <w:u w:val="single"/>
        </w:rPr>
        <w:t>department</w:t>
      </w:r>
      <w:r w:rsidR="00FB38B4" w:rsidRPr="0075417A">
        <w:rPr>
          <w:rFonts w:eastAsia="Times New Roman"/>
          <w:color w:val="000000"/>
          <w:sz w:val="24"/>
          <w:szCs w:val="24"/>
          <w:u w:val="single"/>
        </w:rPr>
        <w:t xml:space="preserve">, </w:t>
      </w:r>
      <w:r w:rsidR="00C34D1E">
        <w:rPr>
          <w:rFonts w:eastAsia="Times New Roman"/>
          <w:color w:val="000000"/>
          <w:sz w:val="24"/>
          <w:szCs w:val="24"/>
          <w:u w:val="single"/>
        </w:rPr>
        <w:t xml:space="preserve">or an 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>agency</w:t>
      </w:r>
      <w:r w:rsidR="00827644" w:rsidRPr="004C1AE5">
        <w:rPr>
          <w:rFonts w:eastAsia="Times New Roman"/>
          <w:color w:val="000000"/>
          <w:sz w:val="24"/>
          <w:szCs w:val="24"/>
          <w:u w:val="single"/>
        </w:rPr>
        <w:t xml:space="preserve"> or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 xml:space="preserve"> office</w:t>
      </w:r>
      <w:r w:rsidR="00C51E2C" w:rsidRPr="004C1AE5">
        <w:rPr>
          <w:rFonts w:eastAsia="Times New Roman"/>
          <w:color w:val="000000"/>
          <w:sz w:val="24"/>
          <w:szCs w:val="24"/>
          <w:u w:val="single"/>
        </w:rPr>
        <w:t xml:space="preserve"> headed by a mayoral appointee</w:t>
      </w:r>
      <w:r w:rsidR="00013CBE" w:rsidRPr="004C1AE5">
        <w:rPr>
          <w:rFonts w:eastAsia="Times New Roman"/>
          <w:color w:val="000000"/>
          <w:sz w:val="24"/>
          <w:szCs w:val="24"/>
          <w:u w:val="single"/>
        </w:rPr>
        <w:t>,</w:t>
      </w:r>
      <w:r w:rsidR="00827644" w:rsidRPr="004C1AE5">
        <w:rPr>
          <w:rFonts w:eastAsia="Times New Roman"/>
          <w:color w:val="000000"/>
          <w:sz w:val="24"/>
          <w:szCs w:val="24"/>
          <w:u w:val="single"/>
        </w:rPr>
        <w:t xml:space="preserve"> as designated by the mayor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 xml:space="preserve">, shall </w:t>
      </w:r>
      <w:r w:rsidR="00630CF1" w:rsidRPr="004C1AE5">
        <w:rPr>
          <w:rFonts w:eastAsia="Times New Roman"/>
          <w:color w:val="000000"/>
          <w:sz w:val="24"/>
          <w:szCs w:val="24"/>
          <w:u w:val="single"/>
        </w:rPr>
        <w:t xml:space="preserve">complete a study 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>evaluat</w:t>
      </w:r>
      <w:r w:rsidR="003E63BF" w:rsidRPr="004C1AE5">
        <w:rPr>
          <w:rFonts w:eastAsia="Times New Roman"/>
          <w:color w:val="000000"/>
          <w:sz w:val="24"/>
          <w:szCs w:val="24"/>
          <w:u w:val="single"/>
        </w:rPr>
        <w:t>ing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013CBE" w:rsidRPr="004C1AE5">
        <w:rPr>
          <w:rFonts w:eastAsia="Times New Roman"/>
          <w:color w:val="000000"/>
          <w:sz w:val="24"/>
          <w:szCs w:val="24"/>
          <w:u w:val="single"/>
        </w:rPr>
        <w:t>the benefit</w:t>
      </w:r>
      <w:r w:rsidR="003E63BF" w:rsidRPr="004C1AE5">
        <w:rPr>
          <w:rFonts w:eastAsia="Times New Roman"/>
          <w:color w:val="000000"/>
          <w:sz w:val="24"/>
          <w:szCs w:val="24"/>
          <w:u w:val="single"/>
        </w:rPr>
        <w:t>s</w:t>
      </w:r>
      <w:r w:rsidR="00013CBE" w:rsidRPr="004C1AE5">
        <w:rPr>
          <w:rFonts w:eastAsia="Times New Roman"/>
          <w:color w:val="000000"/>
          <w:sz w:val="24"/>
          <w:szCs w:val="24"/>
          <w:u w:val="single"/>
        </w:rPr>
        <w:t xml:space="preserve"> of installing </w:t>
      </w:r>
      <w:r w:rsidR="00827644" w:rsidRPr="004C1AE5">
        <w:rPr>
          <w:rFonts w:eastAsia="Times New Roman"/>
          <w:color w:val="000000"/>
          <w:sz w:val="24"/>
          <w:szCs w:val="24"/>
          <w:u w:val="single"/>
        </w:rPr>
        <w:t>backwater valves</w:t>
      </w:r>
      <w:r w:rsidR="008F20BC" w:rsidRPr="0075417A">
        <w:rPr>
          <w:rFonts w:eastAsia="Times New Roman"/>
          <w:color w:val="000000"/>
          <w:sz w:val="24"/>
          <w:szCs w:val="24"/>
          <w:u w:val="single"/>
        </w:rPr>
        <w:t>, as defined in section 202 of the New York city plumbing code,</w:t>
      </w:r>
      <w:r w:rsidR="00827644" w:rsidRPr="004C1AE5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630CF1" w:rsidRPr="004C1AE5">
        <w:rPr>
          <w:rFonts w:eastAsia="Times New Roman"/>
          <w:color w:val="000000"/>
          <w:sz w:val="24"/>
          <w:szCs w:val="24"/>
          <w:u w:val="single"/>
        </w:rPr>
        <w:t>for the purpose of</w:t>
      </w:r>
      <w:r w:rsidR="00827644" w:rsidRPr="004C1AE5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630CF1" w:rsidRPr="004C1AE5">
        <w:rPr>
          <w:rFonts w:eastAsia="Times New Roman"/>
          <w:color w:val="000000"/>
          <w:sz w:val="24"/>
          <w:szCs w:val="24"/>
          <w:u w:val="single"/>
        </w:rPr>
        <w:t>mitigating</w:t>
      </w:r>
      <w:r w:rsidR="00827644" w:rsidRPr="004C1AE5">
        <w:rPr>
          <w:rFonts w:eastAsia="Times New Roman"/>
          <w:color w:val="000000"/>
          <w:sz w:val="24"/>
          <w:szCs w:val="24"/>
          <w:u w:val="single"/>
        </w:rPr>
        <w:t xml:space="preserve"> damage caused by </w:t>
      </w:r>
      <w:r w:rsidR="00274DD9" w:rsidRPr="004C1AE5">
        <w:rPr>
          <w:rFonts w:eastAsia="Times New Roman"/>
          <w:color w:val="000000"/>
          <w:sz w:val="24"/>
          <w:szCs w:val="24"/>
          <w:u w:val="single"/>
        </w:rPr>
        <w:t>backflow</w:t>
      </w:r>
      <w:r w:rsidR="009634BB" w:rsidRPr="004C1AE5">
        <w:rPr>
          <w:rFonts w:eastAsia="Times New Roman"/>
          <w:color w:val="000000"/>
          <w:sz w:val="24"/>
          <w:szCs w:val="24"/>
          <w:u w:val="single"/>
        </w:rPr>
        <w:t>, as defined in section 202 of the New York city plumbing code,</w:t>
      </w:r>
      <w:r w:rsidR="00827644" w:rsidRPr="004C1AE5">
        <w:rPr>
          <w:rFonts w:eastAsia="Times New Roman"/>
          <w:color w:val="000000"/>
          <w:sz w:val="24"/>
          <w:szCs w:val="24"/>
          <w:u w:val="single"/>
        </w:rPr>
        <w:t xml:space="preserve"> during severe weather events.</w:t>
      </w:r>
      <w:r w:rsidR="00274DD9" w:rsidRPr="004C1AE5" w:rsidDel="00274DD9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C51E2C" w:rsidRPr="004C1AE5">
        <w:rPr>
          <w:rFonts w:eastAsia="Times New Roman"/>
          <w:color w:val="000000"/>
          <w:sz w:val="24"/>
          <w:szCs w:val="24"/>
          <w:u w:val="single"/>
        </w:rPr>
        <w:t>Upon the completion of the study, a report summarizing the result</w:t>
      </w:r>
      <w:r w:rsidR="00FC0D2B">
        <w:rPr>
          <w:rFonts w:eastAsia="Times New Roman"/>
          <w:color w:val="000000"/>
          <w:sz w:val="24"/>
          <w:szCs w:val="24"/>
          <w:u w:val="single"/>
        </w:rPr>
        <w:t>s</w:t>
      </w:r>
      <w:r w:rsidR="00C51E2C" w:rsidRPr="004C1AE5">
        <w:rPr>
          <w:rFonts w:eastAsia="Times New Roman"/>
          <w:color w:val="000000"/>
          <w:sz w:val="24"/>
          <w:szCs w:val="24"/>
          <w:u w:val="single"/>
        </w:rPr>
        <w:t xml:space="preserve"> of the study </w:t>
      </w:r>
      <w:r w:rsidR="00630CF1" w:rsidRPr="004C1AE5">
        <w:rPr>
          <w:rFonts w:eastAsia="Times New Roman"/>
          <w:color w:val="000000"/>
          <w:sz w:val="24"/>
          <w:szCs w:val="24"/>
          <w:u w:val="single"/>
        </w:rPr>
        <w:t>shall be submitted to the mayor and the speaker of the council</w:t>
      </w:r>
      <w:r w:rsidR="00FB38B4" w:rsidRPr="0075417A">
        <w:rPr>
          <w:rFonts w:eastAsia="Times New Roman"/>
          <w:color w:val="000000"/>
          <w:sz w:val="24"/>
          <w:szCs w:val="24"/>
          <w:u w:val="single"/>
        </w:rPr>
        <w:t xml:space="preserve"> and posted on the department’s website</w:t>
      </w:r>
      <w:r w:rsidR="00630CF1" w:rsidRPr="004C1AE5">
        <w:rPr>
          <w:rFonts w:eastAsia="Times New Roman"/>
          <w:color w:val="000000"/>
          <w:sz w:val="24"/>
          <w:szCs w:val="24"/>
          <w:u w:val="single"/>
        </w:rPr>
        <w:t>.</w:t>
      </w:r>
    </w:p>
    <w:p w14:paraId="63F05285" w14:textId="55A4EBED" w:rsidR="00300617" w:rsidRPr="004C1AE5" w:rsidRDefault="002941CA" w:rsidP="00786246">
      <w:pPr>
        <w:shd w:val="clear" w:color="auto" w:fill="FFFFFF"/>
        <w:spacing w:line="480" w:lineRule="auto"/>
        <w:ind w:firstLine="720"/>
        <w:jc w:val="both"/>
        <w:rPr>
          <w:rFonts w:eastAsia="Times New Roman"/>
          <w:color w:val="000000"/>
          <w:sz w:val="24"/>
          <w:szCs w:val="24"/>
          <w:u w:val="single"/>
        </w:rPr>
      </w:pPr>
      <w:r w:rsidRPr="0075417A">
        <w:rPr>
          <w:rFonts w:eastAsia="Times New Roman"/>
          <w:color w:val="000000"/>
          <w:sz w:val="24"/>
          <w:szCs w:val="24"/>
          <w:u w:val="single"/>
        </w:rPr>
        <w:t>b.</w:t>
      </w:r>
      <w:r w:rsidR="00CD5F21" w:rsidRPr="004C1AE5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>Backwater valve program.</w:t>
      </w:r>
      <w:r w:rsidRPr="0075417A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>Subject to appropriation</w:t>
      </w:r>
      <w:r w:rsidR="00A14AE2" w:rsidRPr="004C1AE5">
        <w:rPr>
          <w:rFonts w:eastAsia="Times New Roman"/>
          <w:color w:val="000000"/>
          <w:sz w:val="24"/>
          <w:szCs w:val="24"/>
          <w:u w:val="single"/>
        </w:rPr>
        <w:t>,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Pr="0075417A">
        <w:rPr>
          <w:rFonts w:eastAsia="Times New Roman"/>
          <w:color w:val="000000"/>
          <w:sz w:val="24"/>
          <w:szCs w:val="24"/>
          <w:u w:val="single"/>
        </w:rPr>
        <w:t xml:space="preserve">not later than April 1, 2025, the department, or </w:t>
      </w:r>
      <w:r w:rsidR="003E63BF" w:rsidRPr="004C1AE5">
        <w:rPr>
          <w:rFonts w:eastAsia="Times New Roman"/>
          <w:color w:val="000000"/>
          <w:sz w:val="24"/>
          <w:szCs w:val="24"/>
          <w:u w:val="single"/>
        </w:rPr>
        <w:t>an</w:t>
      </w:r>
      <w:r w:rsidRPr="0075417A">
        <w:rPr>
          <w:rFonts w:eastAsia="Times New Roman"/>
          <w:color w:val="000000"/>
          <w:sz w:val="24"/>
          <w:szCs w:val="24"/>
          <w:u w:val="single"/>
        </w:rPr>
        <w:t>other</w:t>
      </w:r>
      <w:r w:rsidR="003E63BF" w:rsidRPr="004C1AE5">
        <w:rPr>
          <w:rFonts w:eastAsia="Times New Roman"/>
          <w:color w:val="000000"/>
          <w:sz w:val="24"/>
          <w:szCs w:val="24"/>
          <w:u w:val="single"/>
        </w:rPr>
        <w:t xml:space="preserve"> agency or office</w:t>
      </w:r>
      <w:r w:rsidR="00C34D1E">
        <w:rPr>
          <w:rFonts w:eastAsia="Times New Roman"/>
          <w:color w:val="000000"/>
          <w:sz w:val="24"/>
          <w:szCs w:val="24"/>
          <w:u w:val="single"/>
        </w:rPr>
        <w:t xml:space="preserve"> headed by a mayoral appointee</w:t>
      </w:r>
      <w:r w:rsidR="003E63BF" w:rsidRPr="004C1AE5">
        <w:rPr>
          <w:rFonts w:eastAsia="Times New Roman"/>
          <w:color w:val="000000"/>
          <w:sz w:val="24"/>
          <w:szCs w:val="24"/>
          <w:u w:val="single"/>
        </w:rPr>
        <w:t xml:space="preserve">, as designated by the mayor, 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 xml:space="preserve">shall establish a program to provide financial assistance </w:t>
      </w:r>
      <w:r w:rsidR="003E63BF" w:rsidRPr="004C1AE5">
        <w:rPr>
          <w:rFonts w:eastAsia="Times New Roman"/>
          <w:color w:val="000000"/>
          <w:sz w:val="24"/>
          <w:szCs w:val="24"/>
          <w:u w:val="single"/>
        </w:rPr>
        <w:t xml:space="preserve">to owners of </w:t>
      </w:r>
      <w:r w:rsidR="00102274" w:rsidRPr="0075417A">
        <w:rPr>
          <w:rFonts w:eastAsia="Times New Roman"/>
          <w:color w:val="000000"/>
          <w:sz w:val="24"/>
          <w:szCs w:val="24"/>
          <w:u w:val="single"/>
        </w:rPr>
        <w:t xml:space="preserve">certain </w:t>
      </w:r>
      <w:r w:rsidR="006833C7" w:rsidRPr="004C1AE5">
        <w:rPr>
          <w:rFonts w:eastAsia="Times New Roman"/>
          <w:color w:val="000000"/>
          <w:sz w:val="24"/>
          <w:szCs w:val="24"/>
          <w:u w:val="single"/>
        </w:rPr>
        <w:t xml:space="preserve">real property 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>that would reduce the cost of purchasing and installing a backwater valve</w:t>
      </w:r>
      <w:r w:rsidR="004C1AE5" w:rsidRPr="0075417A">
        <w:rPr>
          <w:rFonts w:eastAsia="Times New Roman"/>
          <w:color w:val="000000"/>
          <w:sz w:val="24"/>
          <w:szCs w:val="24"/>
          <w:u w:val="single"/>
        </w:rPr>
        <w:t>. Such program shall be based on the results of the study described in subdivision a of this section</w:t>
      </w:r>
      <w:r w:rsidR="005E15E3" w:rsidRPr="0075417A">
        <w:rPr>
          <w:rFonts w:eastAsia="Times New Roman"/>
          <w:color w:val="000000"/>
          <w:sz w:val="24"/>
          <w:szCs w:val="24"/>
          <w:u w:val="single"/>
        </w:rPr>
        <w:t>, provided that</w:t>
      </w:r>
      <w:r w:rsidR="004C1AE5" w:rsidRPr="0075417A">
        <w:rPr>
          <w:rFonts w:eastAsia="Times New Roman"/>
          <w:color w:val="000000"/>
          <w:sz w:val="24"/>
          <w:szCs w:val="24"/>
          <w:u w:val="single"/>
        </w:rPr>
        <w:t>:</w:t>
      </w:r>
      <w:r w:rsidR="005E15E3" w:rsidRPr="0075417A">
        <w:rPr>
          <w:rFonts w:eastAsia="Times New Roman"/>
          <w:color w:val="000000"/>
          <w:sz w:val="24"/>
          <w:szCs w:val="24"/>
          <w:u w:val="single"/>
        </w:rPr>
        <w:t xml:space="preserve"> (i) a program to reimburse, or provide a discount to, owners of real property for the installation of backwater valves, has not been established by the New York city water board, as </w:t>
      </w:r>
      <w:r w:rsidR="00102274" w:rsidRPr="0075417A">
        <w:rPr>
          <w:rFonts w:eastAsia="Times New Roman"/>
          <w:color w:val="000000"/>
          <w:sz w:val="24"/>
          <w:szCs w:val="24"/>
          <w:u w:val="single"/>
        </w:rPr>
        <w:t xml:space="preserve">described </w:t>
      </w:r>
      <w:r w:rsidR="005E15E3" w:rsidRPr="0075417A">
        <w:rPr>
          <w:rFonts w:eastAsia="Times New Roman"/>
          <w:color w:val="000000"/>
          <w:sz w:val="24"/>
          <w:szCs w:val="24"/>
          <w:u w:val="single"/>
        </w:rPr>
        <w:t xml:space="preserve">by section 1045-f of the </w:t>
      </w:r>
      <w:r w:rsidR="00786246" w:rsidRPr="0075417A">
        <w:rPr>
          <w:rFonts w:eastAsia="Times New Roman"/>
          <w:color w:val="000000"/>
          <w:sz w:val="24"/>
          <w:szCs w:val="24"/>
          <w:u w:val="single"/>
        </w:rPr>
        <w:t>p</w:t>
      </w:r>
      <w:r w:rsidR="005E15E3" w:rsidRPr="0075417A">
        <w:rPr>
          <w:rFonts w:eastAsia="Times New Roman"/>
          <w:color w:val="000000"/>
          <w:sz w:val="24"/>
          <w:szCs w:val="24"/>
          <w:u w:val="single"/>
        </w:rPr>
        <w:t xml:space="preserve">ublic </w:t>
      </w:r>
      <w:r w:rsidR="00786246" w:rsidRPr="0075417A">
        <w:rPr>
          <w:rFonts w:eastAsia="Times New Roman"/>
          <w:color w:val="000000"/>
          <w:sz w:val="24"/>
          <w:szCs w:val="24"/>
          <w:u w:val="single"/>
        </w:rPr>
        <w:t>a</w:t>
      </w:r>
      <w:r w:rsidR="005E15E3" w:rsidRPr="0075417A">
        <w:rPr>
          <w:rFonts w:eastAsia="Times New Roman"/>
          <w:color w:val="000000"/>
          <w:sz w:val="24"/>
          <w:szCs w:val="24"/>
          <w:u w:val="single"/>
        </w:rPr>
        <w:t xml:space="preserve">uthorities </w:t>
      </w:r>
      <w:r w:rsidR="00786246" w:rsidRPr="0075417A">
        <w:rPr>
          <w:rFonts w:eastAsia="Times New Roman"/>
          <w:color w:val="000000"/>
          <w:sz w:val="24"/>
          <w:szCs w:val="24"/>
          <w:u w:val="single"/>
        </w:rPr>
        <w:t>l</w:t>
      </w:r>
      <w:r w:rsidR="005E15E3" w:rsidRPr="0075417A">
        <w:rPr>
          <w:rFonts w:eastAsia="Times New Roman"/>
          <w:color w:val="000000"/>
          <w:sz w:val="24"/>
          <w:szCs w:val="24"/>
          <w:u w:val="single"/>
        </w:rPr>
        <w:t xml:space="preserve">aw; </w:t>
      </w:r>
      <w:r w:rsidR="00366704" w:rsidRPr="0075417A">
        <w:rPr>
          <w:rStyle w:val="CommentReference"/>
          <w:sz w:val="24"/>
          <w:szCs w:val="24"/>
          <w:u w:val="single"/>
        </w:rPr>
        <w:t>and</w:t>
      </w:r>
      <w:r w:rsidR="005E15E3" w:rsidRPr="0075417A">
        <w:rPr>
          <w:rFonts w:eastAsia="Times New Roman"/>
          <w:color w:val="000000"/>
          <w:sz w:val="24"/>
          <w:szCs w:val="24"/>
          <w:u w:val="single"/>
        </w:rPr>
        <w:t xml:space="preserve"> (ii) a program to provide financial assistance to owners of such real property</w:t>
      </w:r>
      <w:r w:rsidR="00DD35C1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DD35C1" w:rsidRPr="003C62DD">
        <w:rPr>
          <w:rFonts w:eastAsia="Times New Roman"/>
          <w:color w:val="000000"/>
          <w:sz w:val="24"/>
          <w:szCs w:val="24"/>
          <w:u w:val="single"/>
        </w:rPr>
        <w:t>for the installation of backwater valves</w:t>
      </w:r>
      <w:r w:rsidR="00DD35C1">
        <w:rPr>
          <w:rFonts w:eastAsia="Times New Roman"/>
          <w:color w:val="000000"/>
          <w:sz w:val="24"/>
          <w:szCs w:val="24"/>
          <w:u w:val="single"/>
        </w:rPr>
        <w:t>,</w:t>
      </w:r>
      <w:r w:rsidR="005E15E3" w:rsidRPr="0075417A">
        <w:rPr>
          <w:rFonts w:eastAsia="Times New Roman"/>
          <w:color w:val="000000"/>
          <w:sz w:val="24"/>
          <w:szCs w:val="24"/>
          <w:u w:val="single"/>
        </w:rPr>
        <w:t xml:space="preserve"> has not been established by </w:t>
      </w:r>
      <w:r w:rsidR="005E15E3" w:rsidRPr="0075417A">
        <w:rPr>
          <w:rFonts w:eastAsia="Times New Roman"/>
          <w:color w:val="000000"/>
          <w:sz w:val="24"/>
          <w:szCs w:val="24"/>
          <w:u w:val="single"/>
        </w:rPr>
        <w:lastRenderedPageBreak/>
        <w:t>any public entity, or any entity acting on behalf of such public entity.</w:t>
      </w:r>
      <w:r w:rsidR="004C1AE5" w:rsidRPr="0075417A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>Such program shall, at a minimum:</w:t>
      </w:r>
    </w:p>
    <w:p w14:paraId="4556A58B" w14:textId="7CB5A115" w:rsidR="00300617" w:rsidRPr="004C1AE5" w:rsidRDefault="00786246" w:rsidP="00597254">
      <w:pPr>
        <w:shd w:val="clear" w:color="auto" w:fill="FFFFFF"/>
        <w:spacing w:line="480" w:lineRule="auto"/>
        <w:ind w:firstLine="720"/>
        <w:jc w:val="both"/>
        <w:rPr>
          <w:rFonts w:eastAsia="Times New Roman"/>
          <w:color w:val="000000"/>
          <w:sz w:val="24"/>
          <w:szCs w:val="24"/>
          <w:u w:val="single"/>
        </w:rPr>
      </w:pPr>
      <w:r w:rsidRPr="0075417A">
        <w:rPr>
          <w:rFonts w:eastAsia="Times New Roman"/>
          <w:color w:val="000000"/>
          <w:sz w:val="24"/>
          <w:szCs w:val="24"/>
          <w:u w:val="single"/>
        </w:rPr>
        <w:t>1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 xml:space="preserve">. </w:t>
      </w:r>
      <w:r w:rsidR="00B80265" w:rsidRPr="004C1AE5">
        <w:rPr>
          <w:rFonts w:eastAsia="Times New Roman"/>
          <w:color w:val="000000"/>
          <w:sz w:val="24"/>
          <w:szCs w:val="24"/>
          <w:u w:val="single"/>
        </w:rPr>
        <w:t>P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>rioritize neighborhoods</w:t>
      </w:r>
      <w:r w:rsidR="005125AE" w:rsidRPr="004C1AE5">
        <w:rPr>
          <w:rFonts w:eastAsia="Times New Roman"/>
          <w:color w:val="000000"/>
          <w:sz w:val="24"/>
          <w:szCs w:val="24"/>
          <w:u w:val="single"/>
        </w:rPr>
        <w:t>, locations</w:t>
      </w:r>
      <w:r w:rsidR="006833C7" w:rsidRPr="004C1AE5">
        <w:rPr>
          <w:rFonts w:eastAsia="Times New Roman"/>
          <w:color w:val="000000"/>
          <w:sz w:val="24"/>
          <w:szCs w:val="24"/>
          <w:u w:val="single"/>
        </w:rPr>
        <w:t>, or type</w:t>
      </w:r>
      <w:r w:rsidR="00E903A6" w:rsidRPr="004C1AE5">
        <w:rPr>
          <w:rFonts w:eastAsia="Times New Roman"/>
          <w:color w:val="000000"/>
          <w:sz w:val="24"/>
          <w:szCs w:val="24"/>
          <w:u w:val="single"/>
        </w:rPr>
        <w:t>s</w:t>
      </w:r>
      <w:r w:rsidR="006833C7" w:rsidRPr="004C1AE5">
        <w:rPr>
          <w:rFonts w:eastAsia="Times New Roman"/>
          <w:color w:val="000000"/>
          <w:sz w:val="24"/>
          <w:szCs w:val="24"/>
          <w:u w:val="single"/>
        </w:rPr>
        <w:t xml:space="preserve"> of real property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6833C7" w:rsidRPr="004C1AE5">
        <w:rPr>
          <w:rFonts w:eastAsia="Times New Roman"/>
          <w:color w:val="000000"/>
          <w:sz w:val="24"/>
          <w:szCs w:val="24"/>
          <w:u w:val="single"/>
        </w:rPr>
        <w:t xml:space="preserve">that 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 xml:space="preserve">regularly </w:t>
      </w:r>
      <w:r w:rsidR="006833C7" w:rsidRPr="004C1AE5">
        <w:rPr>
          <w:rFonts w:eastAsia="Times New Roman"/>
          <w:color w:val="000000"/>
          <w:sz w:val="24"/>
          <w:szCs w:val="24"/>
          <w:u w:val="single"/>
        </w:rPr>
        <w:t xml:space="preserve">suffer damage caused by 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>backflow</w:t>
      </w:r>
      <w:r w:rsidR="006833C7" w:rsidRPr="004C1AE5">
        <w:rPr>
          <w:rFonts w:eastAsia="Times New Roman"/>
          <w:color w:val="000000"/>
          <w:sz w:val="24"/>
          <w:szCs w:val="24"/>
          <w:u w:val="single"/>
        </w:rPr>
        <w:t xml:space="preserve"> during severe weather events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5125AE" w:rsidRPr="004C1AE5">
        <w:rPr>
          <w:rFonts w:eastAsia="Times New Roman"/>
          <w:color w:val="000000"/>
          <w:sz w:val="24"/>
          <w:szCs w:val="24"/>
          <w:u w:val="single"/>
        </w:rPr>
        <w:t xml:space="preserve">and for which the installation of a backwater valve would serve the greatest public purpose, 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>as determined by the</w:t>
      </w:r>
      <w:r w:rsidRPr="0075417A">
        <w:rPr>
          <w:rFonts w:eastAsia="Times New Roman"/>
          <w:color w:val="000000"/>
          <w:sz w:val="24"/>
          <w:szCs w:val="24"/>
          <w:u w:val="single"/>
        </w:rPr>
        <w:t xml:space="preserve"> department</w:t>
      </w:r>
      <w:r w:rsidR="0053221B">
        <w:rPr>
          <w:rFonts w:eastAsia="Times New Roman"/>
          <w:color w:val="000000"/>
          <w:sz w:val="24"/>
          <w:szCs w:val="24"/>
          <w:u w:val="single"/>
        </w:rPr>
        <w:t>,</w:t>
      </w:r>
      <w:r w:rsidR="00E903A6" w:rsidRPr="0075417A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6833C7" w:rsidRPr="004C1AE5">
        <w:rPr>
          <w:rFonts w:eastAsia="Times New Roman"/>
          <w:color w:val="000000"/>
          <w:sz w:val="24"/>
          <w:szCs w:val="24"/>
          <w:u w:val="single"/>
        </w:rPr>
        <w:t>agency or office</w:t>
      </w:r>
      <w:r w:rsidRPr="0075417A">
        <w:rPr>
          <w:rFonts w:eastAsia="Times New Roman"/>
          <w:color w:val="000000"/>
          <w:sz w:val="24"/>
          <w:szCs w:val="24"/>
          <w:u w:val="single"/>
        </w:rPr>
        <w:t xml:space="preserve">, as </w:t>
      </w:r>
      <w:r w:rsidR="0053221B">
        <w:rPr>
          <w:rFonts w:eastAsia="Times New Roman"/>
          <w:color w:val="000000"/>
          <w:sz w:val="24"/>
          <w:szCs w:val="24"/>
          <w:u w:val="single"/>
        </w:rPr>
        <w:t xml:space="preserve">designated </w:t>
      </w:r>
      <w:r w:rsidRPr="0075417A">
        <w:rPr>
          <w:rFonts w:eastAsia="Times New Roman"/>
          <w:color w:val="000000"/>
          <w:sz w:val="24"/>
          <w:szCs w:val="24"/>
          <w:u w:val="single"/>
        </w:rPr>
        <w:t>by the mayor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>; and</w:t>
      </w:r>
    </w:p>
    <w:p w14:paraId="11DBAAD8" w14:textId="682AEE85" w:rsidR="00300617" w:rsidRPr="004C1AE5" w:rsidRDefault="00786246" w:rsidP="00300617">
      <w:pPr>
        <w:shd w:val="clear" w:color="auto" w:fill="FFFFFF"/>
        <w:spacing w:line="480" w:lineRule="auto"/>
        <w:ind w:firstLine="720"/>
        <w:jc w:val="both"/>
        <w:rPr>
          <w:rFonts w:eastAsia="Times New Roman"/>
          <w:color w:val="000000"/>
          <w:sz w:val="24"/>
          <w:szCs w:val="24"/>
          <w:u w:val="single"/>
        </w:rPr>
      </w:pPr>
      <w:r w:rsidRPr="0075417A">
        <w:rPr>
          <w:rFonts w:eastAsia="Times New Roman"/>
          <w:color w:val="000000"/>
          <w:sz w:val="24"/>
          <w:szCs w:val="24"/>
          <w:u w:val="single"/>
        </w:rPr>
        <w:t>2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 xml:space="preserve">. </w:t>
      </w:r>
      <w:r w:rsidR="00B80265" w:rsidRPr="004C1AE5">
        <w:rPr>
          <w:rFonts w:eastAsia="Times New Roman"/>
          <w:color w:val="000000"/>
          <w:sz w:val="24"/>
          <w:szCs w:val="24"/>
          <w:u w:val="single"/>
        </w:rPr>
        <w:t>C</w:t>
      </w:r>
      <w:r w:rsidR="00D460E5" w:rsidRPr="004C1AE5">
        <w:rPr>
          <w:rFonts w:eastAsia="Times New Roman"/>
          <w:color w:val="000000"/>
          <w:sz w:val="24"/>
          <w:szCs w:val="24"/>
          <w:u w:val="single"/>
        </w:rPr>
        <w:t>onduct</w:t>
      </w:r>
      <w:r w:rsidR="002B08FD" w:rsidRPr="004C1AE5">
        <w:rPr>
          <w:rFonts w:eastAsia="Times New Roman"/>
          <w:color w:val="000000"/>
          <w:sz w:val="24"/>
          <w:szCs w:val="24"/>
          <w:u w:val="single"/>
        </w:rPr>
        <w:t xml:space="preserve"> outreach and education 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 xml:space="preserve">to </w:t>
      </w:r>
      <w:r w:rsidR="009623F1" w:rsidRPr="004C1AE5">
        <w:rPr>
          <w:rFonts w:eastAsia="Times New Roman"/>
          <w:color w:val="000000"/>
          <w:sz w:val="24"/>
          <w:szCs w:val="24"/>
          <w:u w:val="single"/>
        </w:rPr>
        <w:t>owners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CE6E34" w:rsidRPr="004C1AE5">
        <w:rPr>
          <w:rFonts w:eastAsia="Times New Roman"/>
          <w:color w:val="000000"/>
          <w:sz w:val="24"/>
          <w:szCs w:val="24"/>
          <w:u w:val="single"/>
        </w:rPr>
        <w:t>of</w:t>
      </w:r>
      <w:r w:rsidR="006833C7" w:rsidRPr="004C1AE5">
        <w:rPr>
          <w:rFonts w:eastAsia="Times New Roman"/>
          <w:color w:val="000000"/>
          <w:sz w:val="24"/>
          <w:szCs w:val="24"/>
          <w:u w:val="single"/>
        </w:rPr>
        <w:t xml:space="preserve"> such real property 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 xml:space="preserve">to inform </w:t>
      </w:r>
      <w:r w:rsidR="009623F1" w:rsidRPr="004C1AE5">
        <w:rPr>
          <w:rFonts w:eastAsia="Times New Roman"/>
          <w:color w:val="000000"/>
          <w:sz w:val="24"/>
          <w:szCs w:val="24"/>
          <w:u w:val="single"/>
        </w:rPr>
        <w:t xml:space="preserve">such owners 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>about the benefits of backwater valves</w:t>
      </w:r>
      <w:r w:rsidR="006833C7" w:rsidRPr="004C1AE5">
        <w:rPr>
          <w:rFonts w:eastAsia="Times New Roman"/>
          <w:color w:val="000000"/>
          <w:sz w:val="24"/>
          <w:szCs w:val="24"/>
          <w:u w:val="single"/>
        </w:rPr>
        <w:t xml:space="preserve"> and the responsibilities related to maintaining such valves</w:t>
      </w:r>
      <w:r w:rsidR="00B80265" w:rsidRPr="004C1AE5">
        <w:rPr>
          <w:rFonts w:eastAsia="Times New Roman"/>
          <w:color w:val="000000"/>
          <w:sz w:val="24"/>
          <w:szCs w:val="24"/>
          <w:u w:val="single"/>
        </w:rPr>
        <w:t>.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B80265" w:rsidRPr="004C1AE5">
        <w:rPr>
          <w:rFonts w:eastAsia="Times New Roman"/>
          <w:color w:val="000000"/>
          <w:sz w:val="24"/>
          <w:szCs w:val="24"/>
          <w:u w:val="single"/>
        </w:rPr>
        <w:t>S</w:t>
      </w:r>
      <w:r w:rsidR="002B08FD" w:rsidRPr="004C1AE5">
        <w:rPr>
          <w:rFonts w:eastAsia="Times New Roman"/>
          <w:color w:val="000000"/>
          <w:sz w:val="24"/>
          <w:szCs w:val="24"/>
          <w:u w:val="single"/>
        </w:rPr>
        <w:t xml:space="preserve">uch outreach and education 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>shall be in the designated citywide languages, as defined in section 23-1101.</w:t>
      </w:r>
    </w:p>
    <w:p w14:paraId="756C24C6" w14:textId="6DC1FDA7" w:rsidR="00E300C1" w:rsidRPr="005A3578" w:rsidRDefault="0055752E" w:rsidP="005A3578">
      <w:pPr>
        <w:shd w:val="clear" w:color="auto" w:fill="FFFFFF"/>
        <w:spacing w:line="480" w:lineRule="auto"/>
        <w:ind w:firstLine="720"/>
        <w:jc w:val="both"/>
        <w:rPr>
          <w:rFonts w:eastAsia="Times New Roman"/>
          <w:color w:val="000000"/>
          <w:sz w:val="24"/>
          <w:szCs w:val="24"/>
        </w:rPr>
      </w:pPr>
      <w:r w:rsidRPr="0055752E">
        <w:rPr>
          <w:rFonts w:eastAsia="Times New Roman"/>
          <w:color w:val="000000"/>
          <w:sz w:val="24"/>
          <w:szCs w:val="24"/>
        </w:rPr>
        <w:t>§</w:t>
      </w:r>
      <w:r w:rsidR="006833C7">
        <w:rPr>
          <w:rFonts w:eastAsia="Times New Roman"/>
          <w:color w:val="000000"/>
          <w:sz w:val="24"/>
          <w:szCs w:val="24"/>
        </w:rPr>
        <w:t xml:space="preserve"> </w:t>
      </w:r>
      <w:r w:rsidR="0070716F">
        <w:rPr>
          <w:rFonts w:eastAsia="Times New Roman"/>
          <w:color w:val="000000"/>
          <w:sz w:val="24"/>
          <w:szCs w:val="24"/>
        </w:rPr>
        <w:t>2</w:t>
      </w:r>
      <w:r w:rsidRPr="0055752E">
        <w:rPr>
          <w:rFonts w:eastAsia="Times New Roman"/>
          <w:color w:val="000000"/>
          <w:sz w:val="24"/>
          <w:szCs w:val="24"/>
        </w:rPr>
        <w:t>. This local law take</w:t>
      </w:r>
      <w:r w:rsidR="007C6118">
        <w:rPr>
          <w:rFonts w:eastAsia="Times New Roman"/>
          <w:color w:val="000000"/>
          <w:sz w:val="24"/>
          <w:szCs w:val="24"/>
        </w:rPr>
        <w:t>s</w:t>
      </w:r>
      <w:r w:rsidRPr="0055752E">
        <w:rPr>
          <w:rFonts w:eastAsia="Times New Roman"/>
          <w:color w:val="000000"/>
          <w:sz w:val="24"/>
          <w:szCs w:val="24"/>
        </w:rPr>
        <w:t xml:space="preserve"> effect</w:t>
      </w:r>
      <w:r w:rsidR="0099266B">
        <w:rPr>
          <w:rFonts w:eastAsia="Times New Roman"/>
          <w:color w:val="000000"/>
          <w:sz w:val="24"/>
          <w:szCs w:val="24"/>
        </w:rPr>
        <w:t xml:space="preserve"> </w:t>
      </w:r>
      <w:r w:rsidR="00300617">
        <w:rPr>
          <w:rFonts w:eastAsia="Times New Roman"/>
          <w:color w:val="000000"/>
          <w:sz w:val="24"/>
          <w:szCs w:val="24"/>
        </w:rPr>
        <w:t>immediately</w:t>
      </w:r>
      <w:r w:rsidR="00427752">
        <w:rPr>
          <w:rFonts w:eastAsia="Times New Roman"/>
          <w:color w:val="000000"/>
          <w:sz w:val="24"/>
          <w:szCs w:val="24"/>
        </w:rPr>
        <w:t>.</w:t>
      </w:r>
    </w:p>
    <w:p w14:paraId="50CBBEEF" w14:textId="77777777" w:rsidR="004C4410" w:rsidRDefault="004C4410" w:rsidP="002D3F3F">
      <w:pPr>
        <w:suppressLineNumbers/>
        <w:jc w:val="both"/>
        <w:rPr>
          <w:sz w:val="18"/>
          <w:szCs w:val="18"/>
        </w:rPr>
      </w:pPr>
    </w:p>
    <w:p w14:paraId="3368AC2B" w14:textId="77777777" w:rsidR="004C4410" w:rsidRDefault="004C4410" w:rsidP="002D3F3F">
      <w:pPr>
        <w:suppressLineNumbers/>
        <w:jc w:val="both"/>
        <w:rPr>
          <w:sz w:val="18"/>
          <w:szCs w:val="18"/>
        </w:rPr>
      </w:pPr>
    </w:p>
    <w:p w14:paraId="51A1C330" w14:textId="77777777" w:rsidR="004C4410" w:rsidRDefault="004C4410" w:rsidP="002D3F3F">
      <w:pPr>
        <w:suppressLineNumbers/>
        <w:jc w:val="both"/>
        <w:rPr>
          <w:sz w:val="18"/>
          <w:szCs w:val="18"/>
        </w:rPr>
      </w:pPr>
    </w:p>
    <w:p w14:paraId="45C9F2E9" w14:textId="77777777" w:rsidR="004C4410" w:rsidRDefault="004C4410" w:rsidP="002D3F3F">
      <w:pPr>
        <w:suppressLineNumbers/>
        <w:jc w:val="both"/>
        <w:rPr>
          <w:sz w:val="18"/>
          <w:szCs w:val="18"/>
        </w:rPr>
      </w:pPr>
    </w:p>
    <w:p w14:paraId="6F78B2C0" w14:textId="77777777" w:rsidR="004C4410" w:rsidRDefault="004C4410" w:rsidP="002D3F3F">
      <w:pPr>
        <w:suppressLineNumbers/>
        <w:jc w:val="both"/>
        <w:rPr>
          <w:sz w:val="18"/>
          <w:szCs w:val="18"/>
        </w:rPr>
      </w:pPr>
    </w:p>
    <w:p w14:paraId="046E755A" w14:textId="77777777" w:rsidR="004C4410" w:rsidRDefault="004C4410" w:rsidP="002D3F3F">
      <w:pPr>
        <w:suppressLineNumbers/>
        <w:jc w:val="both"/>
        <w:rPr>
          <w:sz w:val="18"/>
          <w:szCs w:val="18"/>
        </w:rPr>
      </w:pPr>
    </w:p>
    <w:p w14:paraId="1C98AC14" w14:textId="77777777" w:rsidR="00A946BC" w:rsidRDefault="00A946BC" w:rsidP="002D3F3F">
      <w:pPr>
        <w:suppressLineNumbers/>
        <w:jc w:val="both"/>
        <w:rPr>
          <w:sz w:val="18"/>
          <w:szCs w:val="18"/>
        </w:rPr>
      </w:pPr>
      <w:r>
        <w:rPr>
          <w:sz w:val="18"/>
          <w:szCs w:val="18"/>
          <w:u w:val="single"/>
        </w:rPr>
        <w:t>Session 12</w:t>
      </w:r>
    </w:p>
    <w:p w14:paraId="280E3F74" w14:textId="7E9EA826" w:rsidR="00A946BC" w:rsidRDefault="00A946BC" w:rsidP="002D3F3F">
      <w:pPr>
        <w:suppressLineNumbers/>
        <w:jc w:val="both"/>
        <w:rPr>
          <w:sz w:val="18"/>
          <w:szCs w:val="18"/>
        </w:rPr>
      </w:pPr>
      <w:r>
        <w:rPr>
          <w:sz w:val="18"/>
          <w:szCs w:val="18"/>
        </w:rPr>
        <w:t>CP</w:t>
      </w:r>
      <w:r w:rsidR="00C73BCF">
        <w:rPr>
          <w:sz w:val="18"/>
          <w:szCs w:val="18"/>
        </w:rPr>
        <w:t>/JSA</w:t>
      </w:r>
    </w:p>
    <w:p w14:paraId="45A503DB" w14:textId="498590B0" w:rsidR="00A946BC" w:rsidRDefault="00A946BC" w:rsidP="002D3F3F">
      <w:pPr>
        <w:suppressLineNumbers/>
        <w:jc w:val="both"/>
        <w:rPr>
          <w:sz w:val="18"/>
          <w:szCs w:val="18"/>
        </w:rPr>
      </w:pPr>
      <w:r>
        <w:rPr>
          <w:sz w:val="18"/>
          <w:szCs w:val="18"/>
        </w:rPr>
        <w:t>LS #</w:t>
      </w:r>
      <w:r w:rsidR="007F4BE3">
        <w:rPr>
          <w:sz w:val="18"/>
          <w:szCs w:val="18"/>
        </w:rPr>
        <w:t>6264/6300</w:t>
      </w:r>
    </w:p>
    <w:p w14:paraId="6691C3AB" w14:textId="24EDE054" w:rsidR="00A946BC" w:rsidRPr="00A946BC" w:rsidRDefault="00300617" w:rsidP="002D3F3F">
      <w:pPr>
        <w:suppressLineNumbers/>
        <w:jc w:val="both"/>
        <w:rPr>
          <w:sz w:val="18"/>
          <w:szCs w:val="18"/>
        </w:rPr>
      </w:pPr>
      <w:r>
        <w:rPr>
          <w:sz w:val="18"/>
          <w:szCs w:val="18"/>
        </w:rPr>
        <w:t>11/</w:t>
      </w:r>
      <w:r w:rsidR="009D3D4B">
        <w:rPr>
          <w:sz w:val="18"/>
          <w:szCs w:val="18"/>
        </w:rPr>
        <w:t>29</w:t>
      </w:r>
      <w:r>
        <w:rPr>
          <w:sz w:val="18"/>
          <w:szCs w:val="18"/>
        </w:rPr>
        <w:t>/2022</w:t>
      </w:r>
      <w:r w:rsidR="008A2E32">
        <w:rPr>
          <w:sz w:val="18"/>
          <w:szCs w:val="18"/>
        </w:rPr>
        <w:t xml:space="preserve"> </w:t>
      </w:r>
      <w:r w:rsidR="0075417A">
        <w:rPr>
          <w:sz w:val="18"/>
          <w:szCs w:val="18"/>
        </w:rPr>
        <w:t>6:5</w:t>
      </w:r>
      <w:r w:rsidR="00FC0D2B">
        <w:rPr>
          <w:sz w:val="18"/>
          <w:szCs w:val="18"/>
        </w:rPr>
        <w:t>9</w:t>
      </w:r>
      <w:r w:rsidR="008A2E32">
        <w:rPr>
          <w:sz w:val="18"/>
          <w:szCs w:val="18"/>
        </w:rPr>
        <w:t>pm</w:t>
      </w:r>
    </w:p>
    <w:p w14:paraId="010C7288" w14:textId="77777777" w:rsidR="00A946BC" w:rsidRDefault="00A946BC" w:rsidP="002D3F3F">
      <w:pPr>
        <w:suppressLineNumbers/>
        <w:jc w:val="both"/>
        <w:rPr>
          <w:sz w:val="18"/>
          <w:szCs w:val="18"/>
        </w:rPr>
      </w:pPr>
    </w:p>
    <w:p w14:paraId="5592851A" w14:textId="77777777" w:rsidR="00A946BC" w:rsidRPr="00A946BC" w:rsidRDefault="00A946BC" w:rsidP="002D3F3F">
      <w:pPr>
        <w:suppressLineNumbers/>
        <w:jc w:val="both"/>
        <w:rPr>
          <w:sz w:val="18"/>
          <w:szCs w:val="18"/>
        </w:rPr>
      </w:pPr>
      <w:r>
        <w:rPr>
          <w:sz w:val="18"/>
          <w:szCs w:val="18"/>
          <w:u w:val="single"/>
        </w:rPr>
        <w:t>Session 11</w:t>
      </w:r>
    </w:p>
    <w:p w14:paraId="71090B0A" w14:textId="77777777" w:rsidR="002D3F3F" w:rsidRDefault="002D3F3F" w:rsidP="002D3F3F">
      <w:pPr>
        <w:suppressLineNumbers/>
        <w:jc w:val="both"/>
        <w:rPr>
          <w:sz w:val="18"/>
          <w:szCs w:val="18"/>
        </w:rPr>
      </w:pPr>
      <w:r>
        <w:rPr>
          <w:sz w:val="18"/>
          <w:szCs w:val="18"/>
        </w:rPr>
        <w:t>NAB</w:t>
      </w:r>
    </w:p>
    <w:p w14:paraId="02F966B6" w14:textId="77777777" w:rsidR="002D3F3F" w:rsidRDefault="00870D8F" w:rsidP="00A946BC">
      <w:pPr>
        <w:suppressLineNumbers/>
        <w:jc w:val="both"/>
        <w:rPr>
          <w:sz w:val="18"/>
          <w:szCs w:val="18"/>
        </w:rPr>
      </w:pPr>
      <w:r>
        <w:rPr>
          <w:sz w:val="18"/>
          <w:szCs w:val="18"/>
        </w:rPr>
        <w:t>LS #18079/18140</w:t>
      </w:r>
    </w:p>
    <w:p w14:paraId="34E61322" w14:textId="77777777" w:rsidR="007F4BE3" w:rsidRDefault="007F4BE3" w:rsidP="00A946BC">
      <w:pPr>
        <w:suppressLineNumbers/>
        <w:jc w:val="both"/>
        <w:rPr>
          <w:sz w:val="18"/>
          <w:szCs w:val="18"/>
        </w:rPr>
      </w:pPr>
      <w:r>
        <w:rPr>
          <w:sz w:val="18"/>
          <w:szCs w:val="18"/>
        </w:rPr>
        <w:t>Intro. 2431-2021</w:t>
      </w:r>
    </w:p>
    <w:sectPr w:rsidR="007F4BE3" w:rsidSect="00582918">
      <w:type w:val="continuous"/>
      <w:pgSz w:w="12240" w:h="15840"/>
      <w:pgMar w:top="1440" w:right="1440" w:bottom="1440" w:left="1440" w:header="720" w:footer="720" w:gutter="0"/>
      <w:lnNumType w:countBy="1"/>
      <w:cols w:space="720"/>
      <w:docGrid w:linePitch="29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9DEE39" w14:textId="77777777" w:rsidR="00B3409A" w:rsidRDefault="00B3409A" w:rsidP="004739BD">
      <w:r>
        <w:separator/>
      </w:r>
    </w:p>
  </w:endnote>
  <w:endnote w:type="continuationSeparator" w:id="0">
    <w:p w14:paraId="2B95A22C" w14:textId="77777777" w:rsidR="00B3409A" w:rsidRDefault="00B3409A" w:rsidP="0047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E61AE" w14:textId="3FA45B03" w:rsidR="003E63BF" w:rsidRDefault="003E63B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A21C2">
      <w:rPr>
        <w:noProof/>
      </w:rPr>
      <w:t>1</w:t>
    </w:r>
    <w:r>
      <w:rPr>
        <w:noProof/>
      </w:rPr>
      <w:fldChar w:fldCharType="end"/>
    </w:r>
  </w:p>
  <w:p w14:paraId="2F463C8F" w14:textId="77777777" w:rsidR="003E63BF" w:rsidRDefault="003E63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7BE0D" w14:textId="77777777" w:rsidR="00B3409A" w:rsidRDefault="00B3409A" w:rsidP="004739BD">
      <w:r>
        <w:separator/>
      </w:r>
    </w:p>
  </w:footnote>
  <w:footnote w:type="continuationSeparator" w:id="0">
    <w:p w14:paraId="0DDBB51B" w14:textId="77777777" w:rsidR="00B3409A" w:rsidRDefault="00B3409A" w:rsidP="00473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534F"/>
    <w:multiLevelType w:val="hybridMultilevel"/>
    <w:tmpl w:val="911E9AA4"/>
    <w:lvl w:ilvl="0" w:tplc="1E40DA98">
      <w:start w:val="1"/>
      <w:numFmt w:val="lowerRoman"/>
      <w:lvlText w:val="%1."/>
      <w:lvlJc w:val="left"/>
      <w:pPr>
        <w:ind w:left="1440" w:hanging="7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3F7204"/>
    <w:multiLevelType w:val="multilevel"/>
    <w:tmpl w:val="944A57A4"/>
    <w:lvl w:ilvl="0">
      <w:start w:val="1"/>
      <w:numFmt w:val="lowerRoman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4"/>
        <w:u w:val="single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D267A4"/>
    <w:multiLevelType w:val="multilevel"/>
    <w:tmpl w:val="BD7A6340"/>
    <w:lvl w:ilvl="0">
      <w:start w:val="1"/>
      <w:numFmt w:val="lowerRoman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4"/>
        <w:u w:val="single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FC6CE2"/>
    <w:multiLevelType w:val="hybridMultilevel"/>
    <w:tmpl w:val="FF0C1868"/>
    <w:lvl w:ilvl="0" w:tplc="B8BC7BFE">
      <w:start w:val="1"/>
      <w:numFmt w:val="lowerRoman"/>
      <w:lvlText w:val="(%1)"/>
      <w:lvlJc w:val="left"/>
      <w:pPr>
        <w:ind w:left="1440" w:hanging="360"/>
      </w:pPr>
      <w:rPr>
        <w:rFonts w:ascii="Times New Roman" w:eastAsia="Times New Roman" w:hAnsi="Times New Roman" w:cs="Times New Roman"/>
        <w:i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D712B3"/>
    <w:multiLevelType w:val="hybridMultilevel"/>
    <w:tmpl w:val="383E3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0583A"/>
    <w:multiLevelType w:val="multilevel"/>
    <w:tmpl w:val="C46CEA60"/>
    <w:lvl w:ilvl="0">
      <w:start w:val="2"/>
      <w:numFmt w:val="lowerLetter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4"/>
        <w:u w:val="single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9703F94"/>
    <w:multiLevelType w:val="multilevel"/>
    <w:tmpl w:val="F98ADE86"/>
    <w:lvl w:ilvl="0">
      <w:start w:val="1"/>
      <w:numFmt w:val="lowerLetter"/>
      <w:lvlText w:val="%1."/>
      <w:lvlJc w:val="left"/>
      <w:pPr>
        <w:ind w:left="1680" w:hanging="9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EBA"/>
    <w:rsid w:val="00011B04"/>
    <w:rsid w:val="00013CBE"/>
    <w:rsid w:val="00026FAF"/>
    <w:rsid w:val="00046370"/>
    <w:rsid w:val="00047B23"/>
    <w:rsid w:val="00052017"/>
    <w:rsid w:val="000564BA"/>
    <w:rsid w:val="00057D94"/>
    <w:rsid w:val="00061D84"/>
    <w:rsid w:val="00062635"/>
    <w:rsid w:val="00063D35"/>
    <w:rsid w:val="00073A4A"/>
    <w:rsid w:val="00073B9F"/>
    <w:rsid w:val="000815E1"/>
    <w:rsid w:val="00082FDC"/>
    <w:rsid w:val="0008614D"/>
    <w:rsid w:val="000978E2"/>
    <w:rsid w:val="000A080C"/>
    <w:rsid w:val="000A545A"/>
    <w:rsid w:val="000B2902"/>
    <w:rsid w:val="000B4499"/>
    <w:rsid w:val="000C33CD"/>
    <w:rsid w:val="000D2467"/>
    <w:rsid w:val="000D30D2"/>
    <w:rsid w:val="000D62ED"/>
    <w:rsid w:val="000D6757"/>
    <w:rsid w:val="00102274"/>
    <w:rsid w:val="001065A5"/>
    <w:rsid w:val="00106A5D"/>
    <w:rsid w:val="00110652"/>
    <w:rsid w:val="00111C52"/>
    <w:rsid w:val="001139BF"/>
    <w:rsid w:val="00121BDA"/>
    <w:rsid w:val="00130A35"/>
    <w:rsid w:val="00130FEB"/>
    <w:rsid w:val="00135078"/>
    <w:rsid w:val="00141AC2"/>
    <w:rsid w:val="00144F5A"/>
    <w:rsid w:val="00144FD2"/>
    <w:rsid w:val="001452FF"/>
    <w:rsid w:val="00154FB5"/>
    <w:rsid w:val="001551A7"/>
    <w:rsid w:val="001607B5"/>
    <w:rsid w:val="0016334B"/>
    <w:rsid w:val="00163EDF"/>
    <w:rsid w:val="00166C21"/>
    <w:rsid w:val="00167693"/>
    <w:rsid w:val="001715BC"/>
    <w:rsid w:val="001750E5"/>
    <w:rsid w:val="001808C1"/>
    <w:rsid w:val="00180AEA"/>
    <w:rsid w:val="00185F6F"/>
    <w:rsid w:val="00186480"/>
    <w:rsid w:val="001C1646"/>
    <w:rsid w:val="001C1BA7"/>
    <w:rsid w:val="001C475D"/>
    <w:rsid w:val="001C57DB"/>
    <w:rsid w:val="001C7538"/>
    <w:rsid w:val="001D1062"/>
    <w:rsid w:val="001D2B1A"/>
    <w:rsid w:val="001D6ACC"/>
    <w:rsid w:val="001E3C29"/>
    <w:rsid w:val="00201D6E"/>
    <w:rsid w:val="0020239C"/>
    <w:rsid w:val="00203A92"/>
    <w:rsid w:val="00203D35"/>
    <w:rsid w:val="00212ECC"/>
    <w:rsid w:val="00215CA9"/>
    <w:rsid w:val="00215E9C"/>
    <w:rsid w:val="00217CC3"/>
    <w:rsid w:val="00220D20"/>
    <w:rsid w:val="00223CF9"/>
    <w:rsid w:val="002243F0"/>
    <w:rsid w:val="00237D81"/>
    <w:rsid w:val="00237FCF"/>
    <w:rsid w:val="00244171"/>
    <w:rsid w:val="002443DC"/>
    <w:rsid w:val="002548FB"/>
    <w:rsid w:val="00256CF9"/>
    <w:rsid w:val="002611D8"/>
    <w:rsid w:val="002624DB"/>
    <w:rsid w:val="0027402F"/>
    <w:rsid w:val="002748B5"/>
    <w:rsid w:val="00274DD9"/>
    <w:rsid w:val="00285AA9"/>
    <w:rsid w:val="00286F84"/>
    <w:rsid w:val="002920C1"/>
    <w:rsid w:val="00292C5C"/>
    <w:rsid w:val="00294053"/>
    <w:rsid w:val="002941CA"/>
    <w:rsid w:val="002A33A2"/>
    <w:rsid w:val="002A5775"/>
    <w:rsid w:val="002A7E67"/>
    <w:rsid w:val="002B02E6"/>
    <w:rsid w:val="002B08FD"/>
    <w:rsid w:val="002B3AEC"/>
    <w:rsid w:val="002B51E7"/>
    <w:rsid w:val="002C1AB0"/>
    <w:rsid w:val="002C2A31"/>
    <w:rsid w:val="002C4339"/>
    <w:rsid w:val="002D0341"/>
    <w:rsid w:val="002D3F3F"/>
    <w:rsid w:val="002D5DE3"/>
    <w:rsid w:val="002D64A7"/>
    <w:rsid w:val="002F3545"/>
    <w:rsid w:val="002F76D3"/>
    <w:rsid w:val="00300617"/>
    <w:rsid w:val="003039B9"/>
    <w:rsid w:val="00303CCE"/>
    <w:rsid w:val="00310523"/>
    <w:rsid w:val="003266AD"/>
    <w:rsid w:val="00332750"/>
    <w:rsid w:val="003378D6"/>
    <w:rsid w:val="00342521"/>
    <w:rsid w:val="0035178D"/>
    <w:rsid w:val="003539A2"/>
    <w:rsid w:val="00356645"/>
    <w:rsid w:val="00362D24"/>
    <w:rsid w:val="00366704"/>
    <w:rsid w:val="00366877"/>
    <w:rsid w:val="003710AC"/>
    <w:rsid w:val="0037455A"/>
    <w:rsid w:val="0037469D"/>
    <w:rsid w:val="00386580"/>
    <w:rsid w:val="003874E6"/>
    <w:rsid w:val="00392E45"/>
    <w:rsid w:val="003A7018"/>
    <w:rsid w:val="003C2A4A"/>
    <w:rsid w:val="003D16B2"/>
    <w:rsid w:val="003D35DF"/>
    <w:rsid w:val="003E2BBE"/>
    <w:rsid w:val="003E63BF"/>
    <w:rsid w:val="003E745E"/>
    <w:rsid w:val="003F153E"/>
    <w:rsid w:val="003F5171"/>
    <w:rsid w:val="003F61EB"/>
    <w:rsid w:val="004031A2"/>
    <w:rsid w:val="00404040"/>
    <w:rsid w:val="00407B86"/>
    <w:rsid w:val="0041160F"/>
    <w:rsid w:val="00413A1E"/>
    <w:rsid w:val="00423A70"/>
    <w:rsid w:val="00427752"/>
    <w:rsid w:val="00427BC4"/>
    <w:rsid w:val="00430CB5"/>
    <w:rsid w:val="004409FA"/>
    <w:rsid w:val="004413B4"/>
    <w:rsid w:val="00441884"/>
    <w:rsid w:val="00453F7E"/>
    <w:rsid w:val="00454287"/>
    <w:rsid w:val="00460377"/>
    <w:rsid w:val="00466256"/>
    <w:rsid w:val="00471527"/>
    <w:rsid w:val="004739BD"/>
    <w:rsid w:val="004800E5"/>
    <w:rsid w:val="00483060"/>
    <w:rsid w:val="00483ECF"/>
    <w:rsid w:val="00483FCD"/>
    <w:rsid w:val="00490A6B"/>
    <w:rsid w:val="00494592"/>
    <w:rsid w:val="00495B41"/>
    <w:rsid w:val="004A1D9B"/>
    <w:rsid w:val="004B3525"/>
    <w:rsid w:val="004C0AAE"/>
    <w:rsid w:val="004C1AE5"/>
    <w:rsid w:val="004C2AAE"/>
    <w:rsid w:val="004C4410"/>
    <w:rsid w:val="004C7972"/>
    <w:rsid w:val="004E1F32"/>
    <w:rsid w:val="004E375C"/>
    <w:rsid w:val="004E6C04"/>
    <w:rsid w:val="004F0577"/>
    <w:rsid w:val="004F4F37"/>
    <w:rsid w:val="005036E7"/>
    <w:rsid w:val="005125AE"/>
    <w:rsid w:val="005158A1"/>
    <w:rsid w:val="00522D2C"/>
    <w:rsid w:val="00527C6B"/>
    <w:rsid w:val="0053221B"/>
    <w:rsid w:val="005329D3"/>
    <w:rsid w:val="00541F06"/>
    <w:rsid w:val="00541F3E"/>
    <w:rsid w:val="005435DE"/>
    <w:rsid w:val="00543700"/>
    <w:rsid w:val="00551B3F"/>
    <w:rsid w:val="005545DA"/>
    <w:rsid w:val="0055752E"/>
    <w:rsid w:val="00562B4C"/>
    <w:rsid w:val="00562D10"/>
    <w:rsid w:val="00565571"/>
    <w:rsid w:val="00565693"/>
    <w:rsid w:val="00573E8C"/>
    <w:rsid w:val="00574A4F"/>
    <w:rsid w:val="00577B65"/>
    <w:rsid w:val="00582918"/>
    <w:rsid w:val="00590FA3"/>
    <w:rsid w:val="0059247E"/>
    <w:rsid w:val="00597254"/>
    <w:rsid w:val="005A052E"/>
    <w:rsid w:val="005A3578"/>
    <w:rsid w:val="005A5A7B"/>
    <w:rsid w:val="005C1BB3"/>
    <w:rsid w:val="005C317C"/>
    <w:rsid w:val="005C3408"/>
    <w:rsid w:val="005D6C9F"/>
    <w:rsid w:val="005E15E3"/>
    <w:rsid w:val="005E272A"/>
    <w:rsid w:val="005E410C"/>
    <w:rsid w:val="005F055B"/>
    <w:rsid w:val="005F69EB"/>
    <w:rsid w:val="0060241B"/>
    <w:rsid w:val="00602984"/>
    <w:rsid w:val="006041A0"/>
    <w:rsid w:val="00605D3C"/>
    <w:rsid w:val="006111DD"/>
    <w:rsid w:val="0061553E"/>
    <w:rsid w:val="00620203"/>
    <w:rsid w:val="00630CF1"/>
    <w:rsid w:val="0063314D"/>
    <w:rsid w:val="00634352"/>
    <w:rsid w:val="00635774"/>
    <w:rsid w:val="00637196"/>
    <w:rsid w:val="006414D5"/>
    <w:rsid w:val="00650B79"/>
    <w:rsid w:val="00656505"/>
    <w:rsid w:val="00656D62"/>
    <w:rsid w:val="00656EF6"/>
    <w:rsid w:val="0066064D"/>
    <w:rsid w:val="00661C29"/>
    <w:rsid w:val="0066208B"/>
    <w:rsid w:val="00663E8D"/>
    <w:rsid w:val="00663FE2"/>
    <w:rsid w:val="00670091"/>
    <w:rsid w:val="00670E21"/>
    <w:rsid w:val="00677A06"/>
    <w:rsid w:val="0068044D"/>
    <w:rsid w:val="006833C7"/>
    <w:rsid w:val="00683E11"/>
    <w:rsid w:val="006931FC"/>
    <w:rsid w:val="00693B63"/>
    <w:rsid w:val="006A5BBB"/>
    <w:rsid w:val="006A74FB"/>
    <w:rsid w:val="006B132C"/>
    <w:rsid w:val="006B1CE5"/>
    <w:rsid w:val="006B293F"/>
    <w:rsid w:val="006B6CD9"/>
    <w:rsid w:val="006C106D"/>
    <w:rsid w:val="006C12D4"/>
    <w:rsid w:val="006C2A51"/>
    <w:rsid w:val="006C4CE0"/>
    <w:rsid w:val="006D2E5F"/>
    <w:rsid w:val="006D334A"/>
    <w:rsid w:val="006E023B"/>
    <w:rsid w:val="006F2609"/>
    <w:rsid w:val="006F379C"/>
    <w:rsid w:val="006F7067"/>
    <w:rsid w:val="006F7AFB"/>
    <w:rsid w:val="007012B9"/>
    <w:rsid w:val="0070205E"/>
    <w:rsid w:val="0070716F"/>
    <w:rsid w:val="00711D43"/>
    <w:rsid w:val="00713502"/>
    <w:rsid w:val="00713BD0"/>
    <w:rsid w:val="00717BE7"/>
    <w:rsid w:val="00722964"/>
    <w:rsid w:val="00727AE2"/>
    <w:rsid w:val="00730DC1"/>
    <w:rsid w:val="007323EA"/>
    <w:rsid w:val="00736BC3"/>
    <w:rsid w:val="007478FD"/>
    <w:rsid w:val="00750091"/>
    <w:rsid w:val="007540AD"/>
    <w:rsid w:val="0075417A"/>
    <w:rsid w:val="00755254"/>
    <w:rsid w:val="007567EA"/>
    <w:rsid w:val="00760D03"/>
    <w:rsid w:val="0076252A"/>
    <w:rsid w:val="00763B45"/>
    <w:rsid w:val="007655DA"/>
    <w:rsid w:val="00770202"/>
    <w:rsid w:val="00773B7A"/>
    <w:rsid w:val="007828EF"/>
    <w:rsid w:val="00786246"/>
    <w:rsid w:val="00787940"/>
    <w:rsid w:val="007946DC"/>
    <w:rsid w:val="0079703E"/>
    <w:rsid w:val="00797391"/>
    <w:rsid w:val="007A3E6F"/>
    <w:rsid w:val="007B39D6"/>
    <w:rsid w:val="007C1DF2"/>
    <w:rsid w:val="007C6118"/>
    <w:rsid w:val="007D09EB"/>
    <w:rsid w:val="007D577F"/>
    <w:rsid w:val="007E240C"/>
    <w:rsid w:val="007E341B"/>
    <w:rsid w:val="007E4807"/>
    <w:rsid w:val="007E6BEE"/>
    <w:rsid w:val="007F1DFA"/>
    <w:rsid w:val="007F4BE3"/>
    <w:rsid w:val="007F53ED"/>
    <w:rsid w:val="007F6287"/>
    <w:rsid w:val="008020D4"/>
    <w:rsid w:val="0080317C"/>
    <w:rsid w:val="008054AE"/>
    <w:rsid w:val="00805C2A"/>
    <w:rsid w:val="00806D46"/>
    <w:rsid w:val="00817A72"/>
    <w:rsid w:val="00822980"/>
    <w:rsid w:val="00827644"/>
    <w:rsid w:val="008301C9"/>
    <w:rsid w:val="00835B64"/>
    <w:rsid w:val="0083659E"/>
    <w:rsid w:val="00840DBC"/>
    <w:rsid w:val="0084326A"/>
    <w:rsid w:val="00844F1C"/>
    <w:rsid w:val="008504DB"/>
    <w:rsid w:val="00851A5C"/>
    <w:rsid w:val="00857BA5"/>
    <w:rsid w:val="00864D4B"/>
    <w:rsid w:val="0086644A"/>
    <w:rsid w:val="008668E7"/>
    <w:rsid w:val="00870518"/>
    <w:rsid w:val="00870D8F"/>
    <w:rsid w:val="008714F1"/>
    <w:rsid w:val="008716A3"/>
    <w:rsid w:val="00872EBA"/>
    <w:rsid w:val="00876335"/>
    <w:rsid w:val="00877BBF"/>
    <w:rsid w:val="00881912"/>
    <w:rsid w:val="00882894"/>
    <w:rsid w:val="0088664F"/>
    <w:rsid w:val="00887538"/>
    <w:rsid w:val="008879DF"/>
    <w:rsid w:val="0089588C"/>
    <w:rsid w:val="008A03A4"/>
    <w:rsid w:val="008A2E32"/>
    <w:rsid w:val="008A4CC1"/>
    <w:rsid w:val="008A684E"/>
    <w:rsid w:val="008A7FF4"/>
    <w:rsid w:val="008B1AF3"/>
    <w:rsid w:val="008B23FA"/>
    <w:rsid w:val="008B2631"/>
    <w:rsid w:val="008B40DF"/>
    <w:rsid w:val="008C0889"/>
    <w:rsid w:val="008E45A2"/>
    <w:rsid w:val="008E790C"/>
    <w:rsid w:val="008F13CF"/>
    <w:rsid w:val="008F20BC"/>
    <w:rsid w:val="008F339E"/>
    <w:rsid w:val="008F4220"/>
    <w:rsid w:val="008F7E2A"/>
    <w:rsid w:val="0090007F"/>
    <w:rsid w:val="009003E9"/>
    <w:rsid w:val="00910128"/>
    <w:rsid w:val="009159A3"/>
    <w:rsid w:val="00915DD3"/>
    <w:rsid w:val="00916DB6"/>
    <w:rsid w:val="0091714B"/>
    <w:rsid w:val="00917647"/>
    <w:rsid w:val="00922E09"/>
    <w:rsid w:val="00932166"/>
    <w:rsid w:val="009328B1"/>
    <w:rsid w:val="0093330E"/>
    <w:rsid w:val="00942FC0"/>
    <w:rsid w:val="0095179A"/>
    <w:rsid w:val="009623F1"/>
    <w:rsid w:val="00962C02"/>
    <w:rsid w:val="009634BB"/>
    <w:rsid w:val="00963B8B"/>
    <w:rsid w:val="0096453A"/>
    <w:rsid w:val="0096633B"/>
    <w:rsid w:val="00975F78"/>
    <w:rsid w:val="00980CD5"/>
    <w:rsid w:val="00982F6C"/>
    <w:rsid w:val="00984909"/>
    <w:rsid w:val="00985DA5"/>
    <w:rsid w:val="009921DF"/>
    <w:rsid w:val="0099266B"/>
    <w:rsid w:val="009956F3"/>
    <w:rsid w:val="009975C0"/>
    <w:rsid w:val="009A0B31"/>
    <w:rsid w:val="009A21C2"/>
    <w:rsid w:val="009A3797"/>
    <w:rsid w:val="009A4836"/>
    <w:rsid w:val="009A5C89"/>
    <w:rsid w:val="009A6309"/>
    <w:rsid w:val="009B3C14"/>
    <w:rsid w:val="009B5A89"/>
    <w:rsid w:val="009B7887"/>
    <w:rsid w:val="009B7E64"/>
    <w:rsid w:val="009C0400"/>
    <w:rsid w:val="009C24EE"/>
    <w:rsid w:val="009C5245"/>
    <w:rsid w:val="009C5C0B"/>
    <w:rsid w:val="009C710E"/>
    <w:rsid w:val="009D13D2"/>
    <w:rsid w:val="009D2B0C"/>
    <w:rsid w:val="009D318A"/>
    <w:rsid w:val="009D3D4B"/>
    <w:rsid w:val="009D6FDC"/>
    <w:rsid w:val="009E4A8D"/>
    <w:rsid w:val="009E6CB5"/>
    <w:rsid w:val="00A07500"/>
    <w:rsid w:val="00A105C4"/>
    <w:rsid w:val="00A14AE2"/>
    <w:rsid w:val="00A1772A"/>
    <w:rsid w:val="00A2516C"/>
    <w:rsid w:val="00A263A8"/>
    <w:rsid w:val="00A461DF"/>
    <w:rsid w:val="00A520CB"/>
    <w:rsid w:val="00A56EC3"/>
    <w:rsid w:val="00A61615"/>
    <w:rsid w:val="00A646A6"/>
    <w:rsid w:val="00A726F6"/>
    <w:rsid w:val="00A730FE"/>
    <w:rsid w:val="00A85FD4"/>
    <w:rsid w:val="00A946BC"/>
    <w:rsid w:val="00A952B5"/>
    <w:rsid w:val="00AA3D1A"/>
    <w:rsid w:val="00AB4730"/>
    <w:rsid w:val="00AD1EE9"/>
    <w:rsid w:val="00AD2F2E"/>
    <w:rsid w:val="00AE7D7C"/>
    <w:rsid w:val="00AF03A1"/>
    <w:rsid w:val="00AF2231"/>
    <w:rsid w:val="00AF5C6A"/>
    <w:rsid w:val="00B051E9"/>
    <w:rsid w:val="00B05A0D"/>
    <w:rsid w:val="00B12A92"/>
    <w:rsid w:val="00B17A61"/>
    <w:rsid w:val="00B21849"/>
    <w:rsid w:val="00B227FF"/>
    <w:rsid w:val="00B24554"/>
    <w:rsid w:val="00B25097"/>
    <w:rsid w:val="00B3409A"/>
    <w:rsid w:val="00B441D1"/>
    <w:rsid w:val="00B452E9"/>
    <w:rsid w:val="00B51350"/>
    <w:rsid w:val="00B60F36"/>
    <w:rsid w:val="00B63A96"/>
    <w:rsid w:val="00B63CE1"/>
    <w:rsid w:val="00B70EA8"/>
    <w:rsid w:val="00B71E71"/>
    <w:rsid w:val="00B74A4E"/>
    <w:rsid w:val="00B75A7A"/>
    <w:rsid w:val="00B80265"/>
    <w:rsid w:val="00B8031C"/>
    <w:rsid w:val="00B8069A"/>
    <w:rsid w:val="00B84A95"/>
    <w:rsid w:val="00B86B2C"/>
    <w:rsid w:val="00BA660E"/>
    <w:rsid w:val="00BB18EC"/>
    <w:rsid w:val="00BC218E"/>
    <w:rsid w:val="00BC2AC4"/>
    <w:rsid w:val="00BC30F7"/>
    <w:rsid w:val="00BC5DBF"/>
    <w:rsid w:val="00BC6D21"/>
    <w:rsid w:val="00BC7C0A"/>
    <w:rsid w:val="00BD219B"/>
    <w:rsid w:val="00BD374D"/>
    <w:rsid w:val="00BD42C7"/>
    <w:rsid w:val="00BD471D"/>
    <w:rsid w:val="00BD7C38"/>
    <w:rsid w:val="00BE1C8F"/>
    <w:rsid w:val="00BE4702"/>
    <w:rsid w:val="00BF5C88"/>
    <w:rsid w:val="00BF6D4A"/>
    <w:rsid w:val="00C070B7"/>
    <w:rsid w:val="00C10E39"/>
    <w:rsid w:val="00C167FA"/>
    <w:rsid w:val="00C206F2"/>
    <w:rsid w:val="00C26375"/>
    <w:rsid w:val="00C31BAC"/>
    <w:rsid w:val="00C3249B"/>
    <w:rsid w:val="00C34A94"/>
    <w:rsid w:val="00C34D1E"/>
    <w:rsid w:val="00C37CC6"/>
    <w:rsid w:val="00C4622F"/>
    <w:rsid w:val="00C50E72"/>
    <w:rsid w:val="00C51E2C"/>
    <w:rsid w:val="00C54CE2"/>
    <w:rsid w:val="00C567ED"/>
    <w:rsid w:val="00C61D60"/>
    <w:rsid w:val="00C67511"/>
    <w:rsid w:val="00C73BCF"/>
    <w:rsid w:val="00C75B09"/>
    <w:rsid w:val="00C8184F"/>
    <w:rsid w:val="00C870E8"/>
    <w:rsid w:val="00C94062"/>
    <w:rsid w:val="00CA172C"/>
    <w:rsid w:val="00CA6B94"/>
    <w:rsid w:val="00CB201C"/>
    <w:rsid w:val="00CB31F4"/>
    <w:rsid w:val="00CB699C"/>
    <w:rsid w:val="00CB73AA"/>
    <w:rsid w:val="00CC30A9"/>
    <w:rsid w:val="00CC4357"/>
    <w:rsid w:val="00CD1BDB"/>
    <w:rsid w:val="00CD21D1"/>
    <w:rsid w:val="00CD4B9F"/>
    <w:rsid w:val="00CD5F21"/>
    <w:rsid w:val="00CE0ED8"/>
    <w:rsid w:val="00CE6E34"/>
    <w:rsid w:val="00CF380A"/>
    <w:rsid w:val="00D03DC4"/>
    <w:rsid w:val="00D068F2"/>
    <w:rsid w:val="00D06CC8"/>
    <w:rsid w:val="00D127E4"/>
    <w:rsid w:val="00D13F20"/>
    <w:rsid w:val="00D14B8C"/>
    <w:rsid w:val="00D14DB7"/>
    <w:rsid w:val="00D42350"/>
    <w:rsid w:val="00D43B09"/>
    <w:rsid w:val="00D460E5"/>
    <w:rsid w:val="00D47131"/>
    <w:rsid w:val="00D50ADA"/>
    <w:rsid w:val="00D55722"/>
    <w:rsid w:val="00D55A80"/>
    <w:rsid w:val="00D563B8"/>
    <w:rsid w:val="00D64D4F"/>
    <w:rsid w:val="00D70302"/>
    <w:rsid w:val="00D81857"/>
    <w:rsid w:val="00D82710"/>
    <w:rsid w:val="00D85973"/>
    <w:rsid w:val="00D96037"/>
    <w:rsid w:val="00DA55FE"/>
    <w:rsid w:val="00DA5B03"/>
    <w:rsid w:val="00DA7659"/>
    <w:rsid w:val="00DB170D"/>
    <w:rsid w:val="00DB2080"/>
    <w:rsid w:val="00DB2394"/>
    <w:rsid w:val="00DB6206"/>
    <w:rsid w:val="00DC4E19"/>
    <w:rsid w:val="00DD353A"/>
    <w:rsid w:val="00DD35C1"/>
    <w:rsid w:val="00DD37A2"/>
    <w:rsid w:val="00DD47F8"/>
    <w:rsid w:val="00DF5366"/>
    <w:rsid w:val="00DF5CBD"/>
    <w:rsid w:val="00DF7FB7"/>
    <w:rsid w:val="00E02517"/>
    <w:rsid w:val="00E04069"/>
    <w:rsid w:val="00E210CA"/>
    <w:rsid w:val="00E22CE2"/>
    <w:rsid w:val="00E300C1"/>
    <w:rsid w:val="00E345CD"/>
    <w:rsid w:val="00E3784B"/>
    <w:rsid w:val="00E41DCD"/>
    <w:rsid w:val="00E42C8A"/>
    <w:rsid w:val="00E45A16"/>
    <w:rsid w:val="00E52D00"/>
    <w:rsid w:val="00E60F0F"/>
    <w:rsid w:val="00E62047"/>
    <w:rsid w:val="00E660AB"/>
    <w:rsid w:val="00E814E1"/>
    <w:rsid w:val="00E81568"/>
    <w:rsid w:val="00E8440B"/>
    <w:rsid w:val="00E84BB9"/>
    <w:rsid w:val="00E85702"/>
    <w:rsid w:val="00E8794E"/>
    <w:rsid w:val="00E903A6"/>
    <w:rsid w:val="00E95FCD"/>
    <w:rsid w:val="00EA20F2"/>
    <w:rsid w:val="00EA64B3"/>
    <w:rsid w:val="00EA6C25"/>
    <w:rsid w:val="00EB2220"/>
    <w:rsid w:val="00EB3219"/>
    <w:rsid w:val="00EB3938"/>
    <w:rsid w:val="00ED0447"/>
    <w:rsid w:val="00ED3101"/>
    <w:rsid w:val="00EE026E"/>
    <w:rsid w:val="00EE138F"/>
    <w:rsid w:val="00EE2214"/>
    <w:rsid w:val="00EE28A7"/>
    <w:rsid w:val="00EE4749"/>
    <w:rsid w:val="00EE7C65"/>
    <w:rsid w:val="00EE7D31"/>
    <w:rsid w:val="00EF6504"/>
    <w:rsid w:val="00F01842"/>
    <w:rsid w:val="00F07E4F"/>
    <w:rsid w:val="00F15319"/>
    <w:rsid w:val="00F336D2"/>
    <w:rsid w:val="00F3455B"/>
    <w:rsid w:val="00F358E8"/>
    <w:rsid w:val="00F37480"/>
    <w:rsid w:val="00F377E0"/>
    <w:rsid w:val="00F37900"/>
    <w:rsid w:val="00F41EE3"/>
    <w:rsid w:val="00F47197"/>
    <w:rsid w:val="00F55073"/>
    <w:rsid w:val="00F57C4F"/>
    <w:rsid w:val="00F61B29"/>
    <w:rsid w:val="00F63E27"/>
    <w:rsid w:val="00F7456E"/>
    <w:rsid w:val="00F869A1"/>
    <w:rsid w:val="00F87E4D"/>
    <w:rsid w:val="00F9699B"/>
    <w:rsid w:val="00F978D3"/>
    <w:rsid w:val="00FA1536"/>
    <w:rsid w:val="00FA4520"/>
    <w:rsid w:val="00FA4A69"/>
    <w:rsid w:val="00FA57CD"/>
    <w:rsid w:val="00FB0459"/>
    <w:rsid w:val="00FB38B4"/>
    <w:rsid w:val="00FB65EA"/>
    <w:rsid w:val="00FB7F7C"/>
    <w:rsid w:val="00FC0D2B"/>
    <w:rsid w:val="00FC66AF"/>
    <w:rsid w:val="00FD01C0"/>
    <w:rsid w:val="00FD12D0"/>
    <w:rsid w:val="00FD7530"/>
    <w:rsid w:val="00FE0EAF"/>
    <w:rsid w:val="00FE43EB"/>
    <w:rsid w:val="00FE49EC"/>
    <w:rsid w:val="00FF3C7A"/>
    <w:rsid w:val="00FF6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8D7AA74"/>
  <w15:docId w15:val="{29970C9F-90ED-4EFD-84FD-5D4BDEE05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D7C38"/>
    <w:rPr>
      <w:sz w:val="22"/>
      <w:szCs w:val="22"/>
    </w:rPr>
  </w:style>
  <w:style w:type="paragraph" w:styleId="Heading4">
    <w:name w:val="heading 4"/>
    <w:basedOn w:val="Normal"/>
    <w:link w:val="Heading4Char"/>
    <w:uiPriority w:val="9"/>
    <w:qFormat/>
    <w:rsid w:val="0096453A"/>
    <w:pPr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739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739BD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739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9BD"/>
  </w:style>
  <w:style w:type="paragraph" w:styleId="Footer">
    <w:name w:val="footer"/>
    <w:basedOn w:val="Normal"/>
    <w:link w:val="FooterChar"/>
    <w:uiPriority w:val="99"/>
    <w:unhideWhenUsed/>
    <w:rsid w:val="004739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9BD"/>
  </w:style>
  <w:style w:type="paragraph" w:styleId="BalloonText">
    <w:name w:val="Balloon Text"/>
    <w:basedOn w:val="Normal"/>
    <w:link w:val="BalloonTextChar"/>
    <w:uiPriority w:val="99"/>
    <w:semiHidden/>
    <w:unhideWhenUsed/>
    <w:rsid w:val="008F13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F13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13CF"/>
    <w:pPr>
      <w:ind w:left="720"/>
      <w:contextualSpacing/>
    </w:pPr>
  </w:style>
  <w:style w:type="paragraph" w:styleId="Revision">
    <w:name w:val="Revision"/>
    <w:hidden/>
    <w:uiPriority w:val="99"/>
    <w:semiHidden/>
    <w:rsid w:val="009A0B31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1452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52F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452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52F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452F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5752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5752E"/>
  </w:style>
  <w:style w:type="character" w:styleId="Hyperlink">
    <w:name w:val="Hyperlink"/>
    <w:uiPriority w:val="99"/>
    <w:unhideWhenUsed/>
    <w:rsid w:val="00713502"/>
    <w:rPr>
      <w:color w:val="0000FF"/>
      <w:u w:val="single"/>
    </w:rPr>
  </w:style>
  <w:style w:type="character" w:customStyle="1" w:styleId="Heading4Char">
    <w:name w:val="Heading 4 Char"/>
    <w:link w:val="Heading4"/>
    <w:uiPriority w:val="9"/>
    <w:rsid w:val="0096453A"/>
    <w:rPr>
      <w:rFonts w:eastAsia="Times New Roman"/>
      <w:b/>
      <w:bCs/>
      <w:sz w:val="24"/>
      <w:szCs w:val="24"/>
    </w:rPr>
  </w:style>
  <w:style w:type="paragraph" w:customStyle="1" w:styleId="statutory-body-1em">
    <w:name w:val="statutory-body-1em"/>
    <w:basedOn w:val="Normal"/>
    <w:rsid w:val="0096453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LineNumber">
    <w:name w:val="line number"/>
    <w:uiPriority w:val="99"/>
    <w:semiHidden/>
    <w:unhideWhenUsed/>
    <w:rsid w:val="007F5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8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8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0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0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7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6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89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04253">
              <w:marLeft w:val="0"/>
              <w:marRight w:val="0"/>
              <w:marTop w:val="0"/>
              <w:marBottom w:val="0"/>
              <w:divBdr>
                <w:top w:val="none" w:sz="0" w:space="0" w:color="C0C0C0"/>
                <w:left w:val="none" w:sz="0" w:space="0" w:color="C0C0C0"/>
                <w:bottom w:val="none" w:sz="0" w:space="0" w:color="C0C0C0"/>
                <w:right w:val="none" w:sz="0" w:space="0" w:color="C0C0C0"/>
              </w:divBdr>
              <w:divsChild>
                <w:div w:id="193851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55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895870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79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1" ma:contentTypeDescription="Create a new document." ma:contentTypeScope="" ma:versionID="6cd606e7603f85516fa43680e1ba452e">
  <xsd:schema xmlns:xsd="http://www.w3.org/2001/XMLSchema" xmlns:xs="http://www.w3.org/2001/XMLSchema" xmlns:p="http://schemas.microsoft.com/office/2006/metadata/properties" xmlns:ns3="4a40a8ad-34f3-44c1-b402-bec622f40e54" xmlns:ns4="c66f7040-da4e-4e4b-b586-62eb2c5c6722" targetNamespace="http://schemas.microsoft.com/office/2006/metadata/properties" ma:root="true" ma:fieldsID="3d39692dd1041c76a8e9a981d52e3398" ns3:_="" ns4:_="">
    <xsd:import namespace="4a40a8ad-34f3-44c1-b402-bec622f40e54"/>
    <xsd:import namespace="c66f7040-da4e-4e4b-b586-62eb2c5c6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32902-CA2E-43F5-BFB6-10DD76B318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08AE94-A187-4024-A12C-4C030B3D81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0a8ad-34f3-44c1-b402-bec622f40e54"/>
    <ds:schemaRef ds:uri="c66f7040-da4e-4e4b-b586-62eb2c5c6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49B63D-EEEF-4964-9A52-5B4C0AEC66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0401E4C-A216-42B7-9901-E8FB61CBD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Reid</dc:creator>
  <cp:keywords/>
  <cp:lastModifiedBy>DelFranco, Ruthie</cp:lastModifiedBy>
  <cp:revision>2</cp:revision>
  <dcterms:created xsi:type="dcterms:W3CDTF">2022-12-29T04:26:00Z</dcterms:created>
  <dcterms:modified xsi:type="dcterms:W3CDTF">2022-12-29T04:26:00Z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0x010100E149F93585AF584582A66A8AC8B6597D</vt:lpwstr>
  </property>
</Properties>
</file>