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518C" w:rsidRPr="00E3518C" w:rsidRDefault="00E3518C" w:rsidP="00E3518C">
      <w:pPr>
        <w:pStyle w:val="NoSpacing"/>
        <w:spacing w:after="240"/>
        <w:jc w:val="center"/>
        <w:rPr>
          <w:rFonts w:ascii="Times New Roman" w:hAnsi="Times New Roman"/>
          <w:b/>
          <w:sz w:val="28"/>
          <w:szCs w:val="28"/>
          <w:u w:val="single"/>
        </w:rPr>
      </w:pPr>
      <w:r w:rsidRPr="00E3518C">
        <w:rPr>
          <w:rFonts w:ascii="Times New Roman" w:hAnsi="Times New Roman"/>
          <w:b/>
          <w:sz w:val="28"/>
          <w:szCs w:val="28"/>
          <w:u w:val="single"/>
        </w:rPr>
        <w:t>Plain Language Summary</w:t>
      </w:r>
    </w:p>
    <w:p w:rsidR="006C314E" w:rsidRDefault="0041520B" w:rsidP="0041520B">
      <w:pPr>
        <w:pStyle w:val="NoSpacing"/>
        <w:jc w:val="both"/>
        <w:rPr>
          <w:rFonts w:ascii="Times New Roman" w:hAnsi="Times New Roman"/>
          <w:sz w:val="24"/>
          <w:szCs w:val="24"/>
        </w:rPr>
      </w:pPr>
      <w:r w:rsidRPr="008823EE">
        <w:rPr>
          <w:rFonts w:ascii="Times New Roman" w:hAnsi="Times New Roman"/>
          <w:b/>
          <w:sz w:val="24"/>
          <w:szCs w:val="24"/>
          <w:u w:val="single"/>
        </w:rPr>
        <w:t>C</w:t>
      </w:r>
      <w:r w:rsidR="008823EE" w:rsidRPr="008823EE">
        <w:rPr>
          <w:rFonts w:ascii="Times New Roman" w:hAnsi="Times New Roman"/>
          <w:b/>
          <w:sz w:val="24"/>
          <w:szCs w:val="24"/>
          <w:u w:val="single"/>
        </w:rPr>
        <w:t>urrent Introduction Number</w:t>
      </w:r>
      <w:r w:rsidRPr="00C20D76">
        <w:rPr>
          <w:rFonts w:ascii="Times New Roman" w:hAnsi="Times New Roman"/>
          <w:b/>
          <w:sz w:val="24"/>
          <w:szCs w:val="24"/>
        </w:rPr>
        <w:t>:</w:t>
      </w:r>
      <w:r w:rsidR="00A5189C">
        <w:rPr>
          <w:rFonts w:ascii="Times New Roman" w:hAnsi="Times New Roman"/>
          <w:sz w:val="24"/>
          <w:szCs w:val="24"/>
        </w:rPr>
        <w:t xml:space="preserve"> </w:t>
      </w:r>
    </w:p>
    <w:p w:rsidR="0041520B" w:rsidRPr="00A5189C" w:rsidRDefault="00660161" w:rsidP="006C314E">
      <w:pPr>
        <w:pStyle w:val="NoSpacing"/>
        <w:spacing w:before="80"/>
        <w:jc w:val="both"/>
        <w:rPr>
          <w:rFonts w:ascii="Times New Roman" w:hAnsi="Times New Roman"/>
          <w:sz w:val="24"/>
          <w:szCs w:val="24"/>
        </w:rPr>
      </w:pPr>
      <w:r>
        <w:rPr>
          <w:rFonts w:ascii="Times New Roman" w:hAnsi="Times New Roman"/>
          <w:sz w:val="24"/>
          <w:szCs w:val="24"/>
        </w:rPr>
        <w:t xml:space="preserve">Int. No. </w:t>
      </w:r>
      <w:r w:rsidR="008C0DD5">
        <w:rPr>
          <w:rFonts w:ascii="Times New Roman" w:hAnsi="Times New Roman"/>
          <w:sz w:val="24"/>
          <w:szCs w:val="24"/>
        </w:rPr>
        <w:t>296</w:t>
      </w:r>
    </w:p>
    <w:p w:rsidR="0041520B" w:rsidRDefault="0041520B" w:rsidP="0041520B">
      <w:pPr>
        <w:pStyle w:val="NoSpacing"/>
        <w:jc w:val="both"/>
        <w:rPr>
          <w:rFonts w:ascii="Times New Roman" w:hAnsi="Times New Roman"/>
          <w:b/>
          <w:sz w:val="24"/>
          <w:szCs w:val="24"/>
        </w:rPr>
      </w:pPr>
    </w:p>
    <w:p w:rsidR="0041520B" w:rsidRPr="008823EE" w:rsidRDefault="0041520B" w:rsidP="0041520B">
      <w:pPr>
        <w:pStyle w:val="NoSpacing"/>
        <w:jc w:val="both"/>
        <w:rPr>
          <w:rFonts w:ascii="Times New Roman" w:hAnsi="Times New Roman"/>
          <w:b/>
          <w:sz w:val="24"/>
          <w:szCs w:val="24"/>
          <w:u w:val="single"/>
        </w:rPr>
      </w:pPr>
      <w:r w:rsidRPr="008823EE">
        <w:rPr>
          <w:rFonts w:ascii="Times New Roman" w:hAnsi="Times New Roman"/>
          <w:b/>
          <w:sz w:val="24"/>
          <w:szCs w:val="24"/>
          <w:u w:val="single"/>
        </w:rPr>
        <w:t>P</w:t>
      </w:r>
      <w:r w:rsidR="008823EE" w:rsidRPr="008823EE">
        <w:rPr>
          <w:rFonts w:ascii="Times New Roman" w:hAnsi="Times New Roman"/>
          <w:b/>
          <w:sz w:val="24"/>
          <w:szCs w:val="24"/>
          <w:u w:val="single"/>
        </w:rPr>
        <w:t>rime Sponsors</w:t>
      </w:r>
      <w:r w:rsidRPr="00C20D76">
        <w:rPr>
          <w:rFonts w:ascii="Times New Roman" w:hAnsi="Times New Roman"/>
          <w:b/>
          <w:sz w:val="24"/>
          <w:szCs w:val="24"/>
        </w:rPr>
        <w:t>:</w:t>
      </w:r>
    </w:p>
    <w:p w:rsidR="00F14324" w:rsidRDefault="00F14324" w:rsidP="00F14324">
      <w:pPr>
        <w:widowControl w:val="0"/>
        <w:suppressLineNumbers/>
        <w:autoSpaceDE w:val="0"/>
        <w:autoSpaceDN w:val="0"/>
        <w:adjustRightInd w:val="0"/>
        <w:rPr>
          <w:szCs w:val="24"/>
        </w:rPr>
      </w:pPr>
      <w:r>
        <w:rPr>
          <w:szCs w:val="24"/>
        </w:rPr>
        <w:t>By Council Members Ung, Hanif, Brewer, Stevens, Velázquez, Williams, Yeger, Farías, Restler, Abreu, Krishnan, Nurse, Louis, Avilés, De La Rosa, Won, Cabán, Lee and Hudson</w:t>
      </w:r>
    </w:p>
    <w:p w:rsidR="00E3518C" w:rsidRPr="003A304F" w:rsidRDefault="00E3518C" w:rsidP="0041520B">
      <w:pPr>
        <w:pStyle w:val="NoSpacing"/>
        <w:jc w:val="both"/>
        <w:rPr>
          <w:rFonts w:ascii="Times New Roman" w:hAnsi="Times New Roman"/>
          <w:sz w:val="24"/>
          <w:szCs w:val="24"/>
        </w:rPr>
      </w:pPr>
      <w:bookmarkStart w:id="0" w:name="_GoBack"/>
      <w:bookmarkEnd w:id="0"/>
    </w:p>
    <w:p w:rsidR="0041520B" w:rsidRPr="008823EE" w:rsidRDefault="008823EE" w:rsidP="0041520B">
      <w:pPr>
        <w:pStyle w:val="NoSpacing"/>
        <w:jc w:val="both"/>
        <w:rPr>
          <w:rFonts w:ascii="Times New Roman" w:hAnsi="Times New Roman"/>
          <w:sz w:val="24"/>
          <w:szCs w:val="24"/>
          <w:u w:val="single"/>
        </w:rPr>
      </w:pPr>
      <w:r w:rsidRPr="008823EE">
        <w:rPr>
          <w:rFonts w:ascii="Times New Roman" w:hAnsi="Times New Roman"/>
          <w:b/>
          <w:sz w:val="24"/>
          <w:szCs w:val="24"/>
          <w:u w:val="single"/>
        </w:rPr>
        <w:t xml:space="preserve">Bill </w:t>
      </w:r>
      <w:r w:rsidR="0041520B" w:rsidRPr="008823EE">
        <w:rPr>
          <w:rFonts w:ascii="Times New Roman" w:hAnsi="Times New Roman"/>
          <w:b/>
          <w:sz w:val="24"/>
          <w:szCs w:val="24"/>
          <w:u w:val="single"/>
        </w:rPr>
        <w:t>T</w:t>
      </w:r>
      <w:r w:rsidRPr="008823EE">
        <w:rPr>
          <w:rFonts w:ascii="Times New Roman" w:hAnsi="Times New Roman"/>
          <w:b/>
          <w:sz w:val="24"/>
          <w:szCs w:val="24"/>
          <w:u w:val="single"/>
        </w:rPr>
        <w:t>itle</w:t>
      </w:r>
      <w:r w:rsidR="0041520B" w:rsidRPr="00C20D76">
        <w:rPr>
          <w:rFonts w:ascii="Times New Roman" w:hAnsi="Times New Roman"/>
          <w:b/>
          <w:sz w:val="24"/>
          <w:szCs w:val="24"/>
        </w:rPr>
        <w:t>:</w:t>
      </w:r>
      <w:r w:rsidR="00617310" w:rsidRPr="008823EE">
        <w:rPr>
          <w:rFonts w:ascii="Times New Roman" w:hAnsi="Times New Roman"/>
          <w:sz w:val="24"/>
          <w:szCs w:val="24"/>
          <w:u w:val="single"/>
        </w:rPr>
        <w:t xml:space="preserve"> </w:t>
      </w:r>
    </w:p>
    <w:p w:rsidR="00132508" w:rsidRDefault="00961BEE" w:rsidP="0041520B">
      <w:pPr>
        <w:pStyle w:val="NoSpacing"/>
        <w:jc w:val="both"/>
        <w:rPr>
          <w:rFonts w:ascii="Times New Roman" w:hAnsi="Times New Roman"/>
          <w:sz w:val="24"/>
          <w:szCs w:val="24"/>
        </w:rPr>
      </w:pPr>
      <w:r w:rsidRPr="00961BEE">
        <w:rPr>
          <w:rFonts w:ascii="Times New Roman" w:hAnsi="Times New Roman"/>
          <w:sz w:val="24"/>
          <w:szCs w:val="24"/>
        </w:rPr>
        <w:t xml:space="preserve">To </w:t>
      </w:r>
      <w:r w:rsidR="009E0482" w:rsidRPr="009E0482">
        <w:rPr>
          <w:rFonts w:ascii="Times New Roman" w:hAnsi="Times New Roman"/>
          <w:sz w:val="24"/>
          <w:szCs w:val="24"/>
        </w:rPr>
        <w:t>amend the administrative code of the city of New York, in relation to the identification of languages spoken by callers to the 311 customer service center</w:t>
      </w:r>
    </w:p>
    <w:p w:rsidR="00961BEE" w:rsidRDefault="00961BEE" w:rsidP="0041520B">
      <w:pPr>
        <w:pStyle w:val="NoSpacing"/>
        <w:jc w:val="both"/>
        <w:rPr>
          <w:rFonts w:ascii="Times New Roman" w:hAnsi="Times New Roman"/>
          <w:sz w:val="24"/>
          <w:szCs w:val="24"/>
        </w:rPr>
      </w:pPr>
    </w:p>
    <w:p w:rsidR="0041520B" w:rsidRPr="008823EE" w:rsidRDefault="0041520B" w:rsidP="0041520B">
      <w:pPr>
        <w:pStyle w:val="NoSpacing"/>
        <w:jc w:val="both"/>
        <w:rPr>
          <w:rFonts w:ascii="Times New Roman" w:hAnsi="Times New Roman"/>
          <w:b/>
          <w:sz w:val="24"/>
          <w:szCs w:val="24"/>
          <w:u w:val="single"/>
        </w:rPr>
      </w:pPr>
      <w:r w:rsidRPr="008823EE">
        <w:rPr>
          <w:rFonts w:ascii="Times New Roman" w:hAnsi="Times New Roman"/>
          <w:b/>
          <w:sz w:val="24"/>
          <w:szCs w:val="24"/>
          <w:u w:val="single"/>
        </w:rPr>
        <w:t>B</w:t>
      </w:r>
      <w:r w:rsidR="008823EE" w:rsidRPr="008823EE">
        <w:rPr>
          <w:rFonts w:ascii="Times New Roman" w:hAnsi="Times New Roman"/>
          <w:b/>
          <w:sz w:val="24"/>
          <w:szCs w:val="24"/>
          <w:u w:val="single"/>
        </w:rPr>
        <w:t>ill Summary</w:t>
      </w:r>
      <w:r w:rsidRPr="00C20D76">
        <w:rPr>
          <w:rFonts w:ascii="Times New Roman" w:hAnsi="Times New Roman"/>
          <w:b/>
          <w:sz w:val="24"/>
          <w:szCs w:val="24"/>
        </w:rPr>
        <w:t>:</w:t>
      </w:r>
    </w:p>
    <w:p w:rsidR="0041520B" w:rsidRDefault="0041520B" w:rsidP="0041520B">
      <w:pPr>
        <w:pStyle w:val="NoSpacing"/>
        <w:jc w:val="both"/>
        <w:rPr>
          <w:rFonts w:ascii="Times New Roman" w:hAnsi="Times New Roman"/>
          <w:b/>
          <w:sz w:val="24"/>
          <w:szCs w:val="24"/>
        </w:rPr>
      </w:pPr>
      <w:r>
        <w:rPr>
          <w:rFonts w:ascii="Times New Roman" w:hAnsi="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rsidR="00132508" w:rsidRPr="00C20D76" w:rsidRDefault="00132508" w:rsidP="0041520B">
      <w:pPr>
        <w:pStyle w:val="NoSpacing"/>
        <w:jc w:val="both"/>
        <w:rPr>
          <w:rFonts w:ascii="Times New Roman" w:hAnsi="Times New Roman"/>
          <w:b/>
          <w:sz w:val="24"/>
          <w:szCs w:val="24"/>
        </w:rPr>
      </w:pPr>
    </w:p>
    <w:p w:rsidR="00617310" w:rsidRDefault="00132508" w:rsidP="0041520B">
      <w:pPr>
        <w:pStyle w:val="NoSpacing"/>
        <w:jc w:val="both"/>
        <w:rPr>
          <w:rFonts w:ascii="Times New Roman" w:hAnsi="Times New Roman"/>
          <w:sz w:val="24"/>
          <w:szCs w:val="24"/>
        </w:rPr>
      </w:pPr>
      <w:r w:rsidRPr="00132508">
        <w:rPr>
          <w:rFonts w:ascii="Times New Roman" w:hAnsi="Times New Roman"/>
          <w:sz w:val="24"/>
          <w:szCs w:val="24"/>
        </w:rPr>
        <w:t xml:space="preserve">This bill would require </w:t>
      </w:r>
      <w:r w:rsidR="00961BEE">
        <w:rPr>
          <w:rFonts w:ascii="Times New Roman" w:hAnsi="Times New Roman"/>
          <w:sz w:val="24"/>
          <w:szCs w:val="24"/>
        </w:rPr>
        <w:t xml:space="preserve">the </w:t>
      </w:r>
      <w:r w:rsidR="009E0482">
        <w:rPr>
          <w:rFonts w:ascii="Times New Roman" w:hAnsi="Times New Roman"/>
          <w:sz w:val="24"/>
          <w:szCs w:val="24"/>
        </w:rPr>
        <w:t>development of a protocol for identifying the languages spoken by callers to 311.</w:t>
      </w:r>
      <w:r w:rsidR="005D61B5">
        <w:rPr>
          <w:rFonts w:ascii="Times New Roman" w:hAnsi="Times New Roman"/>
          <w:sz w:val="24"/>
          <w:szCs w:val="24"/>
        </w:rPr>
        <w:t xml:space="preserve"> The bill would also create a reporting requirement of the Department of Information Technology and Telecommunications. The department would be required to report on instances wher</w:t>
      </w:r>
      <w:r w:rsidR="007310FE">
        <w:rPr>
          <w:rFonts w:ascii="Times New Roman" w:hAnsi="Times New Roman"/>
          <w:sz w:val="24"/>
          <w:szCs w:val="24"/>
        </w:rPr>
        <w:t>e calls were disconnected for failure to receive appropriate language assistance.</w:t>
      </w:r>
    </w:p>
    <w:p w:rsidR="00617310" w:rsidRDefault="00617310" w:rsidP="0041520B">
      <w:pPr>
        <w:pStyle w:val="NoSpacing"/>
        <w:jc w:val="both"/>
        <w:rPr>
          <w:rFonts w:ascii="Times New Roman" w:hAnsi="Times New Roman"/>
          <w:sz w:val="24"/>
          <w:szCs w:val="24"/>
        </w:rPr>
      </w:pPr>
    </w:p>
    <w:p w:rsidR="006C314E" w:rsidRDefault="0041520B" w:rsidP="0041520B">
      <w:pPr>
        <w:pStyle w:val="NoSpacing"/>
        <w:jc w:val="both"/>
        <w:rPr>
          <w:rFonts w:ascii="Times New Roman" w:hAnsi="Times New Roman"/>
          <w:sz w:val="24"/>
          <w:szCs w:val="24"/>
        </w:rPr>
      </w:pPr>
      <w:r w:rsidRPr="008823EE">
        <w:rPr>
          <w:rFonts w:ascii="Times New Roman" w:hAnsi="Times New Roman"/>
          <w:b/>
          <w:sz w:val="24"/>
          <w:szCs w:val="24"/>
          <w:u w:val="single"/>
        </w:rPr>
        <w:t>E</w:t>
      </w:r>
      <w:r w:rsidR="008823EE" w:rsidRPr="008823EE">
        <w:rPr>
          <w:rFonts w:ascii="Times New Roman" w:hAnsi="Times New Roman"/>
          <w:b/>
          <w:sz w:val="24"/>
          <w:szCs w:val="24"/>
          <w:u w:val="single"/>
        </w:rPr>
        <w:t>ffective Date</w:t>
      </w:r>
      <w:r w:rsidRPr="00C20D76">
        <w:rPr>
          <w:rFonts w:ascii="Times New Roman" w:hAnsi="Times New Roman"/>
          <w:b/>
          <w:sz w:val="24"/>
          <w:szCs w:val="24"/>
        </w:rPr>
        <w:t>:</w:t>
      </w:r>
      <w:r w:rsidR="00A5189C">
        <w:rPr>
          <w:rFonts w:ascii="Times New Roman" w:hAnsi="Times New Roman"/>
          <w:sz w:val="24"/>
          <w:szCs w:val="24"/>
        </w:rPr>
        <w:t xml:space="preserve"> </w:t>
      </w:r>
    </w:p>
    <w:p w:rsidR="0041520B" w:rsidRPr="00A5189C" w:rsidRDefault="009E0482" w:rsidP="006C314E">
      <w:pPr>
        <w:pStyle w:val="NoSpacing"/>
        <w:spacing w:before="80"/>
        <w:jc w:val="both"/>
        <w:rPr>
          <w:rFonts w:ascii="Times New Roman" w:hAnsi="Times New Roman"/>
          <w:sz w:val="24"/>
          <w:szCs w:val="24"/>
        </w:rPr>
      </w:pPr>
      <w:r>
        <w:rPr>
          <w:rFonts w:ascii="Times New Roman" w:hAnsi="Times New Roman"/>
          <w:sz w:val="24"/>
          <w:szCs w:val="24"/>
        </w:rPr>
        <w:t>1 year</w:t>
      </w:r>
      <w:r w:rsidR="00961BEE">
        <w:rPr>
          <w:rFonts w:ascii="Times New Roman" w:hAnsi="Times New Roman"/>
          <w:sz w:val="24"/>
          <w:szCs w:val="24"/>
        </w:rPr>
        <w:t xml:space="preserve"> after it becomes law</w:t>
      </w:r>
    </w:p>
    <w:p w:rsidR="00D92C74" w:rsidRDefault="00D92C74" w:rsidP="0041520B"/>
    <w:p w:rsidR="00EF0E87" w:rsidRPr="008823EE" w:rsidRDefault="00EF0E87" w:rsidP="00EF0E87">
      <w:pPr>
        <w:pStyle w:val="NoSpacing"/>
        <w:jc w:val="both"/>
        <w:rPr>
          <w:rFonts w:ascii="Times New Roman" w:hAnsi="Times New Roman"/>
          <w:b/>
          <w:sz w:val="24"/>
          <w:szCs w:val="24"/>
          <w:u w:val="single"/>
        </w:rPr>
      </w:pPr>
      <w:r w:rsidRPr="008823EE">
        <w:rPr>
          <w:rFonts w:ascii="Times New Roman" w:hAnsi="Times New Roman"/>
          <w:b/>
          <w:sz w:val="24"/>
          <w:szCs w:val="24"/>
          <w:u w:val="single"/>
        </w:rPr>
        <w:t>L</w:t>
      </w:r>
      <w:r w:rsidR="008823EE" w:rsidRPr="008823EE">
        <w:rPr>
          <w:rFonts w:ascii="Times New Roman" w:hAnsi="Times New Roman"/>
          <w:b/>
          <w:sz w:val="24"/>
          <w:szCs w:val="24"/>
          <w:u w:val="single"/>
        </w:rPr>
        <w:t>egislative Impact</w:t>
      </w:r>
      <w:r w:rsidRPr="00C20D76">
        <w:rPr>
          <w:rFonts w:ascii="Times New Roman" w:hAnsi="Times New Roman"/>
          <w:b/>
          <w:sz w:val="24"/>
          <w:szCs w:val="24"/>
        </w:rPr>
        <w:t>:</w:t>
      </w:r>
    </w:p>
    <w:p w:rsidR="002B309C" w:rsidRPr="00660161" w:rsidRDefault="00273518" w:rsidP="00C20D76">
      <w:pPr>
        <w:tabs>
          <w:tab w:val="left" w:pos="540"/>
        </w:tabs>
        <w:spacing w:before="80"/>
        <w:ind w:left="187"/>
        <w:rPr>
          <w:szCs w:val="22"/>
        </w:rPr>
      </w:pPr>
      <w:r>
        <w:rPr>
          <w:rFonts w:ascii="MS Gothic" w:eastAsia="MS Gothic" w:hAnsi="MS Gothic" w:hint="eastAsia"/>
          <w:b/>
          <w:szCs w:val="22"/>
        </w:rPr>
        <w:t>☐</w:t>
      </w:r>
      <w:r w:rsidR="00A5189C" w:rsidRPr="00660161">
        <w:rPr>
          <w:b/>
          <w:szCs w:val="22"/>
        </w:rPr>
        <w:t xml:space="preserve"> </w:t>
      </w:r>
      <w:r w:rsidR="002B309C" w:rsidRPr="00660161">
        <w:rPr>
          <w:b/>
          <w:szCs w:val="22"/>
        </w:rPr>
        <w:t>Agency Rulemaking Required</w:t>
      </w:r>
      <w:r w:rsidR="002B309C" w:rsidRPr="00660161">
        <w:rPr>
          <w:szCs w:val="22"/>
        </w:rPr>
        <w:t>: Is City agency rulemaking required?</w:t>
      </w:r>
    </w:p>
    <w:p w:rsidR="002B309C" w:rsidRPr="00660161" w:rsidRDefault="00446248" w:rsidP="00A5189C">
      <w:pPr>
        <w:tabs>
          <w:tab w:val="left" w:pos="540"/>
        </w:tabs>
        <w:ind w:left="180"/>
        <w:rPr>
          <w:szCs w:val="22"/>
        </w:rPr>
      </w:pPr>
      <w:r>
        <w:rPr>
          <w:rFonts w:ascii="MS Gothic" w:eastAsia="MS Gothic" w:hAnsi="MS Gothic" w:hint="eastAsia"/>
          <w:b/>
          <w:szCs w:val="22"/>
        </w:rPr>
        <w:t>☒</w:t>
      </w:r>
      <w:r w:rsidR="00A5189C" w:rsidRPr="00660161">
        <w:rPr>
          <w:b/>
          <w:szCs w:val="22"/>
        </w:rPr>
        <w:t xml:space="preserve"> </w:t>
      </w:r>
      <w:r w:rsidR="002B309C" w:rsidRPr="00660161">
        <w:rPr>
          <w:b/>
          <w:szCs w:val="22"/>
        </w:rPr>
        <w:t>Report Required</w:t>
      </w:r>
      <w:r w:rsidR="002B309C" w:rsidRPr="00660161">
        <w:rPr>
          <w:szCs w:val="22"/>
        </w:rPr>
        <w:t>: Is a report due to Council required?</w:t>
      </w:r>
    </w:p>
    <w:p w:rsidR="002B309C" w:rsidRPr="00660161" w:rsidRDefault="00A5189C" w:rsidP="00A5189C">
      <w:pPr>
        <w:tabs>
          <w:tab w:val="left" w:pos="540"/>
        </w:tabs>
        <w:ind w:left="180"/>
        <w:rPr>
          <w:szCs w:val="22"/>
        </w:rPr>
      </w:pPr>
      <w:r>
        <w:rPr>
          <w:rFonts w:ascii="MS Gothic" w:eastAsia="MS Gothic" w:hAnsi="MS Gothic" w:hint="eastAsia"/>
          <w:b/>
          <w:szCs w:val="22"/>
        </w:rPr>
        <w:t>☐</w:t>
      </w:r>
      <w:r w:rsidRPr="00660161">
        <w:rPr>
          <w:b/>
          <w:szCs w:val="22"/>
        </w:rPr>
        <w:t xml:space="preserve"> </w:t>
      </w:r>
      <w:r w:rsidR="002B309C" w:rsidRPr="00660161">
        <w:rPr>
          <w:b/>
          <w:szCs w:val="22"/>
        </w:rPr>
        <w:t>Sunset Date Included</w:t>
      </w:r>
      <w:r w:rsidR="002B309C" w:rsidRPr="00660161">
        <w:rPr>
          <w:szCs w:val="22"/>
        </w:rPr>
        <w:t>: Does the legislation have a sunset date?</w:t>
      </w:r>
    </w:p>
    <w:p w:rsidR="002B309C" w:rsidRPr="00660161" w:rsidRDefault="00781399" w:rsidP="00A5189C">
      <w:pPr>
        <w:tabs>
          <w:tab w:val="left" w:pos="540"/>
        </w:tabs>
        <w:ind w:left="180"/>
        <w:rPr>
          <w:szCs w:val="22"/>
        </w:rPr>
      </w:pPr>
      <w:r>
        <w:rPr>
          <w:rFonts w:ascii="MS Gothic" w:eastAsia="MS Gothic" w:hAnsi="MS Gothic" w:hint="eastAsia"/>
          <w:b/>
          <w:szCs w:val="22"/>
        </w:rPr>
        <w:t>☐</w:t>
      </w:r>
      <w:r w:rsidR="00A5189C" w:rsidRPr="00660161">
        <w:rPr>
          <w:b/>
          <w:szCs w:val="22"/>
        </w:rPr>
        <w:t xml:space="preserve"> </w:t>
      </w:r>
      <w:r w:rsidR="002B309C" w:rsidRPr="00660161">
        <w:rPr>
          <w:b/>
          <w:szCs w:val="22"/>
        </w:rPr>
        <w:t>Council Appointment Required</w:t>
      </w:r>
      <w:r w:rsidR="002B309C" w:rsidRPr="00660161">
        <w:rPr>
          <w:szCs w:val="22"/>
        </w:rPr>
        <w:t>: Is an appointment by the Council required?</w:t>
      </w:r>
    </w:p>
    <w:p w:rsidR="002B309C" w:rsidRPr="00660161" w:rsidRDefault="00A5189C" w:rsidP="00A5189C">
      <w:pPr>
        <w:tabs>
          <w:tab w:val="left" w:pos="540"/>
        </w:tabs>
        <w:ind w:left="180"/>
        <w:rPr>
          <w:szCs w:val="22"/>
        </w:rPr>
      </w:pPr>
      <w:r>
        <w:rPr>
          <w:rFonts w:ascii="MS Gothic" w:eastAsia="MS Gothic" w:hAnsi="MS Gothic" w:hint="eastAsia"/>
          <w:b/>
          <w:szCs w:val="22"/>
        </w:rPr>
        <w:t>☐</w:t>
      </w:r>
      <w:r w:rsidRPr="00660161">
        <w:rPr>
          <w:b/>
          <w:szCs w:val="22"/>
        </w:rPr>
        <w:t xml:space="preserve"> </w:t>
      </w:r>
      <w:r w:rsidR="002B309C" w:rsidRPr="00660161">
        <w:rPr>
          <w:b/>
          <w:szCs w:val="22"/>
        </w:rPr>
        <w:t>Other Appointment Required</w:t>
      </w:r>
      <w:r w:rsidR="002B309C" w:rsidRPr="00660161">
        <w:rPr>
          <w:szCs w:val="22"/>
        </w:rPr>
        <w:t>: Are other appointments not by the Council required?</w:t>
      </w:r>
    </w:p>
    <w:p w:rsidR="00A5189C" w:rsidRDefault="00A5189C" w:rsidP="008823EE">
      <w:pPr>
        <w:pStyle w:val="NoSpacing"/>
        <w:jc w:val="both"/>
        <w:rPr>
          <w:rStyle w:val="apple-style-span"/>
          <w:rFonts w:ascii="Times New Roman" w:hAnsi="Times New Roman"/>
          <w:b/>
          <w:bCs/>
          <w:sz w:val="24"/>
          <w:szCs w:val="24"/>
        </w:rPr>
      </w:pPr>
    </w:p>
    <w:p w:rsidR="008823EE" w:rsidRDefault="008823EE" w:rsidP="008823EE">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rsidR="006C314E" w:rsidRDefault="006C314E" w:rsidP="008823EE">
      <w:pPr>
        <w:pStyle w:val="NoSpacing"/>
        <w:jc w:val="both"/>
        <w:rPr>
          <w:rStyle w:val="apple-style-span"/>
          <w:rFonts w:ascii="Times New Roman" w:hAnsi="Times New Roman"/>
          <w:sz w:val="24"/>
          <w:szCs w:val="24"/>
        </w:rPr>
      </w:pPr>
    </w:p>
    <w:p w:rsidR="00103452" w:rsidRDefault="00103452" w:rsidP="00103452">
      <w:pPr>
        <w:widowControl w:val="0"/>
        <w:suppressLineNumbers/>
        <w:autoSpaceDE w:val="0"/>
        <w:autoSpaceDN w:val="0"/>
        <w:adjustRightInd w:val="0"/>
        <w:rPr>
          <w:color w:val="000000"/>
          <w:sz w:val="20"/>
          <w:u w:val="single"/>
        </w:rPr>
      </w:pPr>
      <w:r>
        <w:rPr>
          <w:color w:val="000000"/>
          <w:sz w:val="20"/>
          <w:u w:val="single"/>
        </w:rPr>
        <w:t>Session 12</w:t>
      </w:r>
    </w:p>
    <w:p w:rsidR="00103452" w:rsidRDefault="00103452" w:rsidP="00103452">
      <w:pPr>
        <w:widowControl w:val="0"/>
        <w:suppressLineNumbers/>
        <w:autoSpaceDE w:val="0"/>
        <w:autoSpaceDN w:val="0"/>
        <w:adjustRightInd w:val="0"/>
        <w:rPr>
          <w:color w:val="000000"/>
          <w:sz w:val="20"/>
        </w:rPr>
      </w:pPr>
      <w:r>
        <w:rPr>
          <w:color w:val="000000"/>
          <w:sz w:val="20"/>
        </w:rPr>
        <w:t>AV</w:t>
      </w:r>
    </w:p>
    <w:p w:rsidR="00103452" w:rsidRDefault="00103452" w:rsidP="00103452">
      <w:pPr>
        <w:widowControl w:val="0"/>
        <w:suppressLineNumbers/>
        <w:autoSpaceDE w:val="0"/>
        <w:autoSpaceDN w:val="0"/>
        <w:adjustRightInd w:val="0"/>
        <w:rPr>
          <w:color w:val="000000"/>
          <w:sz w:val="20"/>
        </w:rPr>
      </w:pPr>
      <w:r>
        <w:rPr>
          <w:color w:val="000000"/>
          <w:sz w:val="20"/>
        </w:rPr>
        <w:t>LS 8680</w:t>
      </w:r>
    </w:p>
    <w:p w:rsidR="00103452" w:rsidRDefault="00103452" w:rsidP="00103452">
      <w:pPr>
        <w:widowControl w:val="0"/>
        <w:suppressLineNumbers/>
        <w:autoSpaceDE w:val="0"/>
        <w:autoSpaceDN w:val="0"/>
        <w:adjustRightInd w:val="0"/>
        <w:rPr>
          <w:color w:val="000000"/>
          <w:sz w:val="20"/>
        </w:rPr>
      </w:pPr>
      <w:r>
        <w:rPr>
          <w:color w:val="000000"/>
          <w:sz w:val="20"/>
        </w:rPr>
        <w:t>4/8/22</w:t>
      </w:r>
    </w:p>
    <w:p w:rsidR="00103452" w:rsidRPr="002B6AB1" w:rsidRDefault="00103452" w:rsidP="00103452">
      <w:pPr>
        <w:widowControl w:val="0"/>
        <w:suppressLineNumbers/>
        <w:autoSpaceDE w:val="0"/>
        <w:autoSpaceDN w:val="0"/>
        <w:adjustRightInd w:val="0"/>
        <w:rPr>
          <w:color w:val="000000"/>
          <w:sz w:val="20"/>
        </w:rPr>
      </w:pPr>
    </w:p>
    <w:p w:rsidR="00103452" w:rsidRPr="00B074A5" w:rsidRDefault="00103452" w:rsidP="00103452">
      <w:pPr>
        <w:widowControl w:val="0"/>
        <w:suppressLineNumbers/>
        <w:autoSpaceDE w:val="0"/>
        <w:autoSpaceDN w:val="0"/>
        <w:adjustRightInd w:val="0"/>
        <w:rPr>
          <w:color w:val="000000"/>
          <w:sz w:val="20"/>
          <w:u w:val="single"/>
        </w:rPr>
      </w:pPr>
      <w:r>
        <w:rPr>
          <w:color w:val="000000"/>
          <w:sz w:val="20"/>
          <w:u w:val="single"/>
        </w:rPr>
        <w:t>Session 11</w:t>
      </w:r>
    </w:p>
    <w:p w:rsidR="00103452" w:rsidRPr="00145242" w:rsidRDefault="00103452" w:rsidP="00103452">
      <w:pPr>
        <w:widowControl w:val="0"/>
        <w:suppressLineNumbers/>
        <w:autoSpaceDE w:val="0"/>
        <w:autoSpaceDN w:val="0"/>
        <w:adjustRightInd w:val="0"/>
        <w:rPr>
          <w:color w:val="000000"/>
          <w:sz w:val="20"/>
        </w:rPr>
      </w:pPr>
      <w:r w:rsidRPr="00145242">
        <w:rPr>
          <w:color w:val="000000"/>
          <w:sz w:val="20"/>
        </w:rPr>
        <w:t>BJR</w:t>
      </w:r>
    </w:p>
    <w:p w:rsidR="00103452" w:rsidRPr="00145242" w:rsidRDefault="00103452" w:rsidP="00103452">
      <w:pPr>
        <w:widowControl w:val="0"/>
        <w:suppressLineNumbers/>
        <w:autoSpaceDE w:val="0"/>
        <w:autoSpaceDN w:val="0"/>
        <w:adjustRightInd w:val="0"/>
        <w:rPr>
          <w:color w:val="000000"/>
          <w:sz w:val="20"/>
        </w:rPr>
      </w:pPr>
      <w:r w:rsidRPr="00145242">
        <w:rPr>
          <w:color w:val="000000"/>
          <w:sz w:val="20"/>
        </w:rPr>
        <w:lastRenderedPageBreak/>
        <w:t>LS 8859</w:t>
      </w:r>
    </w:p>
    <w:p w:rsidR="00103452" w:rsidRDefault="00103452" w:rsidP="00103452">
      <w:pPr>
        <w:widowControl w:val="0"/>
        <w:suppressLineNumbers/>
        <w:autoSpaceDE w:val="0"/>
        <w:autoSpaceDN w:val="0"/>
        <w:adjustRightInd w:val="0"/>
        <w:rPr>
          <w:color w:val="000000"/>
          <w:sz w:val="20"/>
        </w:rPr>
      </w:pPr>
      <w:r>
        <w:rPr>
          <w:color w:val="000000"/>
          <w:sz w:val="20"/>
        </w:rPr>
        <w:t>Int. 1328-2019</w:t>
      </w:r>
    </w:p>
    <w:p w:rsidR="006C314E" w:rsidRPr="006C314E" w:rsidRDefault="006C314E" w:rsidP="008823EE">
      <w:pPr>
        <w:pStyle w:val="NoSpacing"/>
        <w:jc w:val="both"/>
        <w:rPr>
          <w:sz w:val="20"/>
          <w:szCs w:val="20"/>
        </w:rPr>
      </w:pPr>
    </w:p>
    <w:sectPr w:rsidR="006C314E" w:rsidRPr="006C314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4167" w:rsidRDefault="002C4167" w:rsidP="00272634">
      <w:r>
        <w:separator/>
      </w:r>
    </w:p>
  </w:endnote>
  <w:endnote w:type="continuationSeparator" w:id="0">
    <w:p w:rsidR="002C4167" w:rsidRDefault="002C4167"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4167" w:rsidRDefault="002C4167" w:rsidP="00272634">
      <w:r>
        <w:separator/>
      </w:r>
    </w:p>
  </w:footnote>
  <w:footnote w:type="continuationSeparator" w:id="0">
    <w:p w:rsidR="002C4167" w:rsidRDefault="002C4167"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A54037"/>
    <w:rsid w:val="00006640"/>
    <w:rsid w:val="00021888"/>
    <w:rsid w:val="000765AF"/>
    <w:rsid w:val="00080B67"/>
    <w:rsid w:val="000C0BBB"/>
    <w:rsid w:val="000E1AF5"/>
    <w:rsid w:val="000E4F15"/>
    <w:rsid w:val="00102E8C"/>
    <w:rsid w:val="00103452"/>
    <w:rsid w:val="0010786F"/>
    <w:rsid w:val="00132508"/>
    <w:rsid w:val="00134583"/>
    <w:rsid w:val="001349AE"/>
    <w:rsid w:val="001B5F96"/>
    <w:rsid w:val="001E3407"/>
    <w:rsid w:val="00201F00"/>
    <w:rsid w:val="00216A92"/>
    <w:rsid w:val="00220726"/>
    <w:rsid w:val="00272634"/>
    <w:rsid w:val="00273518"/>
    <w:rsid w:val="00280543"/>
    <w:rsid w:val="002B309C"/>
    <w:rsid w:val="002B7ED7"/>
    <w:rsid w:val="002C4167"/>
    <w:rsid w:val="002D78A5"/>
    <w:rsid w:val="002F37A8"/>
    <w:rsid w:val="00314831"/>
    <w:rsid w:val="0034262A"/>
    <w:rsid w:val="003677C7"/>
    <w:rsid w:val="003A304F"/>
    <w:rsid w:val="003B7FB1"/>
    <w:rsid w:val="003E2F46"/>
    <w:rsid w:val="003E57E6"/>
    <w:rsid w:val="0041520B"/>
    <w:rsid w:val="00424E79"/>
    <w:rsid w:val="00446248"/>
    <w:rsid w:val="00474067"/>
    <w:rsid w:val="00475074"/>
    <w:rsid w:val="00490AE0"/>
    <w:rsid w:val="004A5499"/>
    <w:rsid w:val="004B3D92"/>
    <w:rsid w:val="004B40CB"/>
    <w:rsid w:val="004B589D"/>
    <w:rsid w:val="004C4C09"/>
    <w:rsid w:val="004D207A"/>
    <w:rsid w:val="004E2AC9"/>
    <w:rsid w:val="005021D5"/>
    <w:rsid w:val="00512FB5"/>
    <w:rsid w:val="005331A0"/>
    <w:rsid w:val="00563377"/>
    <w:rsid w:val="0058622D"/>
    <w:rsid w:val="005B1E8E"/>
    <w:rsid w:val="005D61B5"/>
    <w:rsid w:val="005E5537"/>
    <w:rsid w:val="005F7074"/>
    <w:rsid w:val="00615680"/>
    <w:rsid w:val="00617310"/>
    <w:rsid w:val="00651D12"/>
    <w:rsid w:val="00660161"/>
    <w:rsid w:val="0069293F"/>
    <w:rsid w:val="006C314E"/>
    <w:rsid w:val="006F5093"/>
    <w:rsid w:val="007310FE"/>
    <w:rsid w:val="00751580"/>
    <w:rsid w:val="00781399"/>
    <w:rsid w:val="007C5078"/>
    <w:rsid w:val="007D164C"/>
    <w:rsid w:val="007D39FC"/>
    <w:rsid w:val="007E5DF2"/>
    <w:rsid w:val="007E7626"/>
    <w:rsid w:val="00802186"/>
    <w:rsid w:val="0082024D"/>
    <w:rsid w:val="00820C10"/>
    <w:rsid w:val="00837EB5"/>
    <w:rsid w:val="008823EE"/>
    <w:rsid w:val="008C0DD5"/>
    <w:rsid w:val="008C679B"/>
    <w:rsid w:val="008D2687"/>
    <w:rsid w:val="0090457B"/>
    <w:rsid w:val="009243C8"/>
    <w:rsid w:val="00932BFA"/>
    <w:rsid w:val="009371A1"/>
    <w:rsid w:val="00961BEE"/>
    <w:rsid w:val="00962A70"/>
    <w:rsid w:val="009771B6"/>
    <w:rsid w:val="009A78CB"/>
    <w:rsid w:val="009B087E"/>
    <w:rsid w:val="009B4276"/>
    <w:rsid w:val="009E0482"/>
    <w:rsid w:val="009F6F61"/>
    <w:rsid w:val="00A0603B"/>
    <w:rsid w:val="00A3345A"/>
    <w:rsid w:val="00A5189C"/>
    <w:rsid w:val="00A54037"/>
    <w:rsid w:val="00A87143"/>
    <w:rsid w:val="00AC368E"/>
    <w:rsid w:val="00AF56D8"/>
    <w:rsid w:val="00B13716"/>
    <w:rsid w:val="00B50771"/>
    <w:rsid w:val="00B578BD"/>
    <w:rsid w:val="00B613AA"/>
    <w:rsid w:val="00B7392A"/>
    <w:rsid w:val="00B9759C"/>
    <w:rsid w:val="00BA1D4D"/>
    <w:rsid w:val="00BD2104"/>
    <w:rsid w:val="00BD51CA"/>
    <w:rsid w:val="00C20C57"/>
    <w:rsid w:val="00C20D76"/>
    <w:rsid w:val="00C22CDF"/>
    <w:rsid w:val="00C24FC3"/>
    <w:rsid w:val="00C323DD"/>
    <w:rsid w:val="00C421B6"/>
    <w:rsid w:val="00C564A2"/>
    <w:rsid w:val="00C67FA9"/>
    <w:rsid w:val="00C80404"/>
    <w:rsid w:val="00CC3989"/>
    <w:rsid w:val="00CE023D"/>
    <w:rsid w:val="00D0018B"/>
    <w:rsid w:val="00D30B51"/>
    <w:rsid w:val="00D74104"/>
    <w:rsid w:val="00D92C74"/>
    <w:rsid w:val="00DA25D7"/>
    <w:rsid w:val="00DB3138"/>
    <w:rsid w:val="00DB46CB"/>
    <w:rsid w:val="00E11EBF"/>
    <w:rsid w:val="00E147E5"/>
    <w:rsid w:val="00E3518C"/>
    <w:rsid w:val="00E444FF"/>
    <w:rsid w:val="00EA3C6F"/>
    <w:rsid w:val="00EA3EB1"/>
    <w:rsid w:val="00EF0E87"/>
    <w:rsid w:val="00F14324"/>
    <w:rsid w:val="00F4558B"/>
    <w:rsid w:val="00F51D32"/>
    <w:rsid w:val="00F74B3D"/>
    <w:rsid w:val="00F8773C"/>
    <w:rsid w:val="00FA11EB"/>
    <w:rsid w:val="00FF30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828E6E-514F-4AB7-B1F5-8BE9C5756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3622523">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290</Words>
  <Characters>1654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Atkin</dc:creator>
  <cp:keywords/>
  <cp:lastModifiedBy>Martin, William</cp:lastModifiedBy>
  <cp:revision>39</cp:revision>
  <cp:lastPrinted>2018-02-28T16:57:00Z</cp:lastPrinted>
  <dcterms:created xsi:type="dcterms:W3CDTF">2022-04-11T20:23:00Z</dcterms:created>
  <dcterms:modified xsi:type="dcterms:W3CDTF">2022-09-07T21:35:00Z</dcterms:modified>
</cp:coreProperties>
</file>