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Default="004E1CF2" w:rsidP="00E97376">
      <w:pPr>
        <w:ind w:firstLine="0"/>
        <w:jc w:val="center"/>
      </w:pPr>
      <w:r>
        <w:t>Int. No.</w:t>
      </w:r>
      <w:r w:rsidR="001D429B">
        <w:t xml:space="preserve"> </w:t>
      </w:r>
      <w:r w:rsidR="00EF6ED8">
        <w:t>530</w:t>
      </w:r>
    </w:p>
    <w:p w:rsidR="00E97376" w:rsidRDefault="00E97376" w:rsidP="00E97376">
      <w:pPr>
        <w:ind w:firstLine="0"/>
        <w:jc w:val="center"/>
      </w:pPr>
    </w:p>
    <w:p w:rsidR="00105B65" w:rsidRDefault="00105B65" w:rsidP="00105B65">
      <w:pPr>
        <w:autoSpaceDE w:val="0"/>
        <w:autoSpaceDN w:val="0"/>
        <w:adjustRightInd w:val="0"/>
        <w:ind w:firstLine="0"/>
        <w:jc w:val="both"/>
        <w:rPr>
          <w:rFonts w:eastAsia="Calibri"/>
        </w:rPr>
      </w:pPr>
      <w:r>
        <w:rPr>
          <w:rFonts w:eastAsia="Calibri"/>
        </w:rPr>
        <w:t>By Council Members Gennaro, Hanif, Gutiérrez, Restler, Sanchez, De La Rosa and Brewer</w:t>
      </w:r>
    </w:p>
    <w:p w:rsidR="004E1CF2" w:rsidRDefault="004E1CF2" w:rsidP="007101A2">
      <w:pPr>
        <w:pStyle w:val="BodyText"/>
        <w:spacing w:line="240" w:lineRule="auto"/>
        <w:ind w:firstLine="0"/>
      </w:pPr>
      <w:bookmarkStart w:id="0" w:name="_GoBack"/>
      <w:bookmarkEnd w:id="0"/>
    </w:p>
    <w:p w:rsidR="00664A2C" w:rsidRPr="00664A2C" w:rsidRDefault="00664A2C" w:rsidP="007101A2">
      <w:pPr>
        <w:pStyle w:val="BodyText"/>
        <w:spacing w:line="240" w:lineRule="auto"/>
        <w:ind w:firstLine="0"/>
        <w:rPr>
          <w:vanish/>
        </w:rPr>
      </w:pPr>
      <w:r w:rsidRPr="00664A2C">
        <w:rPr>
          <w:vanish/>
        </w:rPr>
        <w:t>..Title</w:t>
      </w:r>
    </w:p>
    <w:p w:rsidR="004E1CF2" w:rsidRDefault="00664A2C" w:rsidP="005B365F">
      <w:pPr>
        <w:pStyle w:val="BodyText"/>
        <w:spacing w:line="240" w:lineRule="auto"/>
        <w:ind w:firstLine="0"/>
      </w:pPr>
      <w:r>
        <w:t>A Local Law t</w:t>
      </w:r>
      <w:r w:rsidR="004E1CF2">
        <w:t xml:space="preserve">o </w:t>
      </w:r>
      <w:r w:rsidR="00E310B4">
        <w:t>amend the</w:t>
      </w:r>
      <w:r w:rsidR="00FC547E">
        <w:t xml:space="preserve"> </w:t>
      </w:r>
      <w:r w:rsidR="00763E2F">
        <w:t>administrative code of the city of New York</w:t>
      </w:r>
      <w:r w:rsidR="004E1CF2">
        <w:t>, in relation to</w:t>
      </w:r>
      <w:r w:rsidR="007F4087">
        <w:t xml:space="preserve"> </w:t>
      </w:r>
      <w:r w:rsidR="00763E2F">
        <w:t>notification of discolored water or reduction of water pressure</w:t>
      </w:r>
    </w:p>
    <w:p w:rsidR="00664A2C" w:rsidRPr="00664A2C" w:rsidRDefault="00664A2C" w:rsidP="005B365F">
      <w:pPr>
        <w:pStyle w:val="BodyText"/>
        <w:spacing w:line="240" w:lineRule="auto"/>
        <w:ind w:firstLine="0"/>
        <w:rPr>
          <w:vanish/>
        </w:rPr>
      </w:pPr>
      <w:r w:rsidRPr="00664A2C">
        <w:rPr>
          <w:vanish/>
        </w:rPr>
        <w:t>..Body</w:t>
      </w:r>
    </w:p>
    <w:p w:rsidR="004E1CF2" w:rsidRDefault="004E1CF2" w:rsidP="005B365F">
      <w:pPr>
        <w:pStyle w:val="BodyText"/>
        <w:spacing w:line="240" w:lineRule="auto"/>
        <w:ind w:firstLine="0"/>
        <w:rPr>
          <w:u w:val="single"/>
        </w:rPr>
      </w:pPr>
    </w:p>
    <w:p w:rsidR="004E1CF2" w:rsidRDefault="004E1CF2" w:rsidP="005B365F">
      <w:pPr>
        <w:ind w:firstLine="0"/>
        <w:jc w:val="both"/>
      </w:pPr>
      <w:r>
        <w:rPr>
          <w:u w:val="single"/>
        </w:rPr>
        <w:t>Be it enacted by the Council as follows</w:t>
      </w:r>
      <w:r w:rsidRPr="005B5DE4">
        <w:rPr>
          <w:u w:val="single"/>
        </w:rPr>
        <w:t>:</w:t>
      </w:r>
    </w:p>
    <w:p w:rsidR="004E1CF2" w:rsidRDefault="004E1CF2" w:rsidP="005B365F">
      <w:pPr>
        <w:jc w:val="both"/>
      </w:pPr>
    </w:p>
    <w:p w:rsidR="006A691C" w:rsidRDefault="006A691C" w:rsidP="005B365F">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rsidR="00763E2F" w:rsidRDefault="007101A2" w:rsidP="005B365F">
      <w:pPr>
        <w:spacing w:line="480" w:lineRule="auto"/>
        <w:jc w:val="both"/>
      </w:pPr>
      <w:r>
        <w:t>S</w:t>
      </w:r>
      <w:r w:rsidR="004E1CF2">
        <w:t>ection 1.</w:t>
      </w:r>
      <w:r w:rsidR="007E79D5">
        <w:t xml:space="preserve"> </w:t>
      </w:r>
      <w:r w:rsidR="00763E2F">
        <w:t>Subchapter 4 of chapter 3 of title 24 of the administrative code of the city of New York is amended by adding a new section 24-3</w:t>
      </w:r>
      <w:r w:rsidR="0072583A">
        <w:t>70</w:t>
      </w:r>
      <w:r w:rsidR="00763E2F">
        <w:t xml:space="preserve"> to read as follows: </w:t>
      </w:r>
    </w:p>
    <w:p w:rsidR="00763E2F" w:rsidRDefault="00763E2F" w:rsidP="005B365F">
      <w:pPr>
        <w:spacing w:line="480" w:lineRule="auto"/>
        <w:jc w:val="both"/>
        <w:rPr>
          <w:u w:val="single"/>
        </w:rPr>
      </w:pPr>
      <w:r>
        <w:rPr>
          <w:u w:val="single"/>
        </w:rPr>
        <w:t>§</w:t>
      </w:r>
      <w:r w:rsidR="004B4110">
        <w:rPr>
          <w:u w:val="single"/>
        </w:rPr>
        <w:t xml:space="preserve"> </w:t>
      </w:r>
      <w:r>
        <w:rPr>
          <w:u w:val="single"/>
        </w:rPr>
        <w:t>24-3</w:t>
      </w:r>
      <w:r w:rsidR="004B4110">
        <w:rPr>
          <w:u w:val="single"/>
        </w:rPr>
        <w:t>70</w:t>
      </w:r>
      <w:r>
        <w:rPr>
          <w:u w:val="single"/>
        </w:rPr>
        <w:t xml:space="preserve"> Notification of discolored water or reduction of water pressure. a. Except as provided herein, the department shall notify via electronic mail all relevant community boards and all</w:t>
      </w:r>
      <w:r w:rsidR="00F07C56">
        <w:rPr>
          <w:u w:val="single"/>
        </w:rPr>
        <w:t xml:space="preserve"> </w:t>
      </w:r>
      <w:r>
        <w:rPr>
          <w:u w:val="single"/>
        </w:rPr>
        <w:t xml:space="preserve">district offices of </w:t>
      </w:r>
      <w:r w:rsidR="00F07C56">
        <w:rPr>
          <w:u w:val="single"/>
        </w:rPr>
        <w:t xml:space="preserve">relevant </w:t>
      </w:r>
      <w:r>
        <w:rPr>
          <w:u w:val="single"/>
        </w:rPr>
        <w:t xml:space="preserve">council members at least </w:t>
      </w:r>
      <w:r w:rsidR="000065FA">
        <w:rPr>
          <w:u w:val="single"/>
        </w:rPr>
        <w:t>48</w:t>
      </w:r>
      <w:r>
        <w:rPr>
          <w:u w:val="single"/>
        </w:rPr>
        <w:t xml:space="preserve"> hours prior to the undertaking of any work by the department or at the request of the department which the department reasonably knows could lead to discolored water, or the reduction or loss of water pressure at water faucets within such district.</w:t>
      </w:r>
    </w:p>
    <w:p w:rsidR="00763E2F" w:rsidRDefault="00763E2F" w:rsidP="005B365F">
      <w:pPr>
        <w:spacing w:line="480" w:lineRule="auto"/>
        <w:jc w:val="both"/>
        <w:rPr>
          <w:u w:val="single"/>
        </w:rPr>
      </w:pPr>
      <w:r>
        <w:rPr>
          <w:u w:val="single"/>
        </w:rPr>
        <w:t xml:space="preserve">b. The notice requirements of subdivision a of this section shall not apply in situations where such work must proceed due to an imminent risk to public health or public safety.  In such cases, where such </w:t>
      </w:r>
      <w:r w:rsidR="000065FA">
        <w:rPr>
          <w:u w:val="single"/>
        </w:rPr>
        <w:t>48</w:t>
      </w:r>
      <w:r w:rsidR="0015226D">
        <w:rPr>
          <w:u w:val="single"/>
        </w:rPr>
        <w:t>-</w:t>
      </w:r>
      <w:r>
        <w:rPr>
          <w:u w:val="single"/>
        </w:rPr>
        <w:t>hour notice is not given, the department shall within five days of the conclusion of such work</w:t>
      </w:r>
      <w:r w:rsidR="00DF5AC4">
        <w:rPr>
          <w:u w:val="single"/>
        </w:rPr>
        <w:t xml:space="preserve"> </w:t>
      </w:r>
      <w:r>
        <w:rPr>
          <w:u w:val="single"/>
        </w:rPr>
        <w:t>inform via electronic mail all such relevant community boards and</w:t>
      </w:r>
      <w:r w:rsidR="005C19A4">
        <w:rPr>
          <w:u w:val="single"/>
        </w:rPr>
        <w:t xml:space="preserve"> </w:t>
      </w:r>
      <w:r>
        <w:rPr>
          <w:u w:val="single"/>
        </w:rPr>
        <w:t>district offices of relevant council members of the reason that the notice was not provided.</w:t>
      </w:r>
    </w:p>
    <w:p w:rsidR="004E1CF2" w:rsidRPr="006D562C" w:rsidRDefault="00763E2F" w:rsidP="005B365F">
      <w:pPr>
        <w:spacing w:line="480" w:lineRule="auto"/>
        <w:jc w:val="both"/>
        <w:rPr>
          <w:u w:val="single"/>
        </w:rPr>
      </w:pPr>
      <w:r>
        <w:t>§</w:t>
      </w:r>
      <w:r w:rsidR="00DF5AC4">
        <w:t xml:space="preserve"> </w:t>
      </w:r>
      <w:r>
        <w:t>2. This local law take</w:t>
      </w:r>
      <w:r w:rsidR="00601506">
        <w:t>s</w:t>
      </w:r>
      <w:r>
        <w:t xml:space="preserve"> effect immediately.</w:t>
      </w:r>
    </w:p>
    <w:p w:rsidR="002F196D" w:rsidRDefault="002F196D" w:rsidP="005B365F">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rsidR="00B47730" w:rsidRDefault="00B47730" w:rsidP="005B365F">
      <w:pPr>
        <w:ind w:firstLine="0"/>
        <w:jc w:val="both"/>
        <w:rPr>
          <w:sz w:val="18"/>
          <w:szCs w:val="18"/>
        </w:rPr>
      </w:pPr>
    </w:p>
    <w:p w:rsidR="00194686" w:rsidRDefault="00194686" w:rsidP="005B365F">
      <w:pPr>
        <w:ind w:firstLine="0"/>
        <w:jc w:val="both"/>
        <w:rPr>
          <w:sz w:val="20"/>
          <w:szCs w:val="20"/>
          <w:u w:val="single"/>
        </w:rPr>
      </w:pPr>
    </w:p>
    <w:p w:rsidR="00194686" w:rsidRDefault="00194686" w:rsidP="005B365F">
      <w:pPr>
        <w:ind w:firstLine="0"/>
        <w:jc w:val="both"/>
        <w:rPr>
          <w:sz w:val="20"/>
          <w:szCs w:val="20"/>
          <w:u w:val="single"/>
        </w:rPr>
      </w:pPr>
    </w:p>
    <w:p w:rsidR="00194686" w:rsidRDefault="00194686" w:rsidP="005B365F">
      <w:pPr>
        <w:ind w:firstLine="0"/>
        <w:jc w:val="both"/>
        <w:rPr>
          <w:sz w:val="20"/>
          <w:szCs w:val="20"/>
          <w:u w:val="single"/>
        </w:rPr>
      </w:pPr>
    </w:p>
    <w:p w:rsidR="00194686" w:rsidRDefault="00194686" w:rsidP="005B365F">
      <w:pPr>
        <w:ind w:firstLine="0"/>
        <w:jc w:val="both"/>
        <w:rPr>
          <w:sz w:val="20"/>
          <w:szCs w:val="20"/>
          <w:u w:val="single"/>
        </w:rPr>
      </w:pPr>
    </w:p>
    <w:p w:rsidR="00090AB5" w:rsidRPr="001918F8" w:rsidRDefault="00090AB5" w:rsidP="005B365F">
      <w:pPr>
        <w:ind w:firstLine="0"/>
        <w:jc w:val="both"/>
        <w:rPr>
          <w:sz w:val="20"/>
          <w:szCs w:val="20"/>
          <w:u w:val="single"/>
        </w:rPr>
      </w:pPr>
      <w:r w:rsidRPr="001918F8">
        <w:rPr>
          <w:sz w:val="20"/>
          <w:szCs w:val="20"/>
          <w:u w:val="single"/>
        </w:rPr>
        <w:t>Session 12</w:t>
      </w:r>
    </w:p>
    <w:p w:rsidR="00090AB5" w:rsidRPr="001918F8" w:rsidRDefault="00090AB5" w:rsidP="005B365F">
      <w:pPr>
        <w:ind w:firstLine="0"/>
        <w:jc w:val="both"/>
        <w:rPr>
          <w:sz w:val="20"/>
          <w:szCs w:val="20"/>
        </w:rPr>
      </w:pPr>
      <w:r w:rsidRPr="001918F8">
        <w:rPr>
          <w:sz w:val="20"/>
          <w:szCs w:val="20"/>
        </w:rPr>
        <w:t>MHL</w:t>
      </w:r>
    </w:p>
    <w:p w:rsidR="0066238B" w:rsidRPr="001918F8" w:rsidRDefault="0066238B" w:rsidP="005B365F">
      <w:pPr>
        <w:ind w:firstLine="0"/>
        <w:jc w:val="both"/>
        <w:rPr>
          <w:sz w:val="20"/>
          <w:szCs w:val="20"/>
        </w:rPr>
      </w:pPr>
      <w:r w:rsidRPr="001918F8">
        <w:rPr>
          <w:sz w:val="20"/>
          <w:szCs w:val="20"/>
        </w:rPr>
        <w:t>LS #8569</w:t>
      </w:r>
    </w:p>
    <w:p w:rsidR="00090AB5" w:rsidRPr="001918F8" w:rsidRDefault="00090AB5" w:rsidP="005B365F">
      <w:pPr>
        <w:ind w:firstLine="0"/>
        <w:jc w:val="both"/>
        <w:rPr>
          <w:sz w:val="20"/>
          <w:szCs w:val="20"/>
        </w:rPr>
      </w:pPr>
      <w:r w:rsidRPr="001918F8">
        <w:rPr>
          <w:sz w:val="20"/>
          <w:szCs w:val="20"/>
        </w:rPr>
        <w:t>6/10/22</w:t>
      </w:r>
    </w:p>
    <w:p w:rsidR="0066238B" w:rsidRPr="001918F8" w:rsidRDefault="0066238B" w:rsidP="005B365F">
      <w:pPr>
        <w:ind w:firstLine="0"/>
        <w:jc w:val="both"/>
        <w:rPr>
          <w:sz w:val="20"/>
          <w:szCs w:val="20"/>
        </w:rPr>
      </w:pPr>
    </w:p>
    <w:p w:rsidR="00DF5AC4" w:rsidRPr="001918F8" w:rsidRDefault="00DF5AC4" w:rsidP="00DF5AC4">
      <w:pPr>
        <w:ind w:firstLine="0"/>
        <w:jc w:val="both"/>
        <w:rPr>
          <w:sz w:val="20"/>
          <w:szCs w:val="20"/>
          <w:u w:val="single"/>
        </w:rPr>
      </w:pPr>
      <w:r w:rsidRPr="001918F8">
        <w:rPr>
          <w:sz w:val="20"/>
          <w:szCs w:val="20"/>
          <w:u w:val="single"/>
        </w:rPr>
        <w:t>Session 11</w:t>
      </w:r>
    </w:p>
    <w:p w:rsidR="004E1CF2" w:rsidRPr="001918F8" w:rsidRDefault="00763E2F" w:rsidP="005B365F">
      <w:pPr>
        <w:ind w:firstLine="0"/>
        <w:jc w:val="both"/>
        <w:rPr>
          <w:sz w:val="20"/>
          <w:szCs w:val="20"/>
        </w:rPr>
      </w:pPr>
      <w:r w:rsidRPr="001918F8">
        <w:rPr>
          <w:sz w:val="20"/>
          <w:szCs w:val="20"/>
        </w:rPr>
        <w:t>SS</w:t>
      </w:r>
      <w:r w:rsidR="00601506" w:rsidRPr="001918F8">
        <w:rPr>
          <w:sz w:val="20"/>
          <w:szCs w:val="20"/>
        </w:rPr>
        <w:t>, MMB</w:t>
      </w:r>
      <w:r w:rsidRPr="001918F8">
        <w:rPr>
          <w:sz w:val="20"/>
          <w:szCs w:val="20"/>
        </w:rPr>
        <w:t xml:space="preserve"> </w:t>
      </w:r>
    </w:p>
    <w:p w:rsidR="00026DBB" w:rsidRPr="001918F8" w:rsidRDefault="00026DBB" w:rsidP="005B365F">
      <w:pPr>
        <w:ind w:firstLine="0"/>
        <w:jc w:val="both"/>
        <w:rPr>
          <w:sz w:val="20"/>
          <w:szCs w:val="20"/>
        </w:rPr>
      </w:pPr>
      <w:r w:rsidRPr="001918F8">
        <w:rPr>
          <w:sz w:val="20"/>
          <w:szCs w:val="20"/>
        </w:rPr>
        <w:lastRenderedPageBreak/>
        <w:t>LS #545</w:t>
      </w:r>
    </w:p>
    <w:p w:rsidR="00AE212E" w:rsidRPr="001918F8" w:rsidRDefault="00DF5AC4" w:rsidP="005B365F">
      <w:pPr>
        <w:ind w:firstLine="0"/>
        <w:jc w:val="both"/>
        <w:rPr>
          <w:sz w:val="20"/>
          <w:szCs w:val="20"/>
        </w:rPr>
      </w:pPr>
      <w:r w:rsidRPr="001918F8">
        <w:rPr>
          <w:sz w:val="20"/>
          <w:szCs w:val="20"/>
        </w:rPr>
        <w:t>Int. 701-2018</w:t>
      </w:r>
    </w:p>
    <w:sectPr w:rsidR="00AE212E" w:rsidRPr="001918F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F04" w:rsidRDefault="002D4F04">
      <w:r>
        <w:separator/>
      </w:r>
    </w:p>
    <w:p w:rsidR="002D4F04" w:rsidRDefault="002D4F04"/>
  </w:endnote>
  <w:endnote w:type="continuationSeparator" w:id="0">
    <w:p w:rsidR="002D4F04" w:rsidRDefault="002D4F04">
      <w:r>
        <w:continuationSeparator/>
      </w:r>
    </w:p>
    <w:p w:rsidR="002D4F04" w:rsidRDefault="002D4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105B65">
      <w:rPr>
        <w:noProof/>
      </w:rPr>
      <w:t>2</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F04" w:rsidRDefault="002D4F04">
      <w:r>
        <w:separator/>
      </w:r>
    </w:p>
    <w:p w:rsidR="002D4F04" w:rsidRDefault="002D4F04"/>
  </w:footnote>
  <w:footnote w:type="continuationSeparator" w:id="0">
    <w:p w:rsidR="002D4F04" w:rsidRDefault="002D4F04">
      <w:r>
        <w:continuationSeparator/>
      </w:r>
    </w:p>
    <w:p w:rsidR="002D4F04" w:rsidRDefault="002D4F0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D0"/>
    <w:rsid w:val="000065FA"/>
    <w:rsid w:val="000135A3"/>
    <w:rsid w:val="00023667"/>
    <w:rsid w:val="00026DBB"/>
    <w:rsid w:val="00042A1A"/>
    <w:rsid w:val="000502BC"/>
    <w:rsid w:val="00056BB0"/>
    <w:rsid w:val="00064AFB"/>
    <w:rsid w:val="00090AB5"/>
    <w:rsid w:val="0009173E"/>
    <w:rsid w:val="00094A70"/>
    <w:rsid w:val="000A7115"/>
    <w:rsid w:val="00105B65"/>
    <w:rsid w:val="001073BD"/>
    <w:rsid w:val="00115B31"/>
    <w:rsid w:val="001165AD"/>
    <w:rsid w:val="001509BF"/>
    <w:rsid w:val="00150A27"/>
    <w:rsid w:val="0015226D"/>
    <w:rsid w:val="00165627"/>
    <w:rsid w:val="00167107"/>
    <w:rsid w:val="00180BD2"/>
    <w:rsid w:val="00190174"/>
    <w:rsid w:val="001918F8"/>
    <w:rsid w:val="00194686"/>
    <w:rsid w:val="00195A80"/>
    <w:rsid w:val="001D4249"/>
    <w:rsid w:val="001D429B"/>
    <w:rsid w:val="00205741"/>
    <w:rsid w:val="00207323"/>
    <w:rsid w:val="0021642E"/>
    <w:rsid w:val="0022099D"/>
    <w:rsid w:val="00223FE3"/>
    <w:rsid w:val="00241F94"/>
    <w:rsid w:val="00270162"/>
    <w:rsid w:val="00280955"/>
    <w:rsid w:val="00292C42"/>
    <w:rsid w:val="002C4435"/>
    <w:rsid w:val="002D4F04"/>
    <w:rsid w:val="002F196D"/>
    <w:rsid w:val="002F269C"/>
    <w:rsid w:val="00301E5D"/>
    <w:rsid w:val="0033027F"/>
    <w:rsid w:val="00330DBA"/>
    <w:rsid w:val="00334D72"/>
    <w:rsid w:val="003447CD"/>
    <w:rsid w:val="00352CA7"/>
    <w:rsid w:val="003720CF"/>
    <w:rsid w:val="003874A1"/>
    <w:rsid w:val="00387754"/>
    <w:rsid w:val="003A29EF"/>
    <w:rsid w:val="003A75C2"/>
    <w:rsid w:val="003F26F9"/>
    <w:rsid w:val="003F3109"/>
    <w:rsid w:val="00432688"/>
    <w:rsid w:val="00444642"/>
    <w:rsid w:val="00447A01"/>
    <w:rsid w:val="004948B5"/>
    <w:rsid w:val="004A7144"/>
    <w:rsid w:val="004B097C"/>
    <w:rsid w:val="004B4110"/>
    <w:rsid w:val="004E1CF2"/>
    <w:rsid w:val="004F3343"/>
    <w:rsid w:val="00550E96"/>
    <w:rsid w:val="00554C35"/>
    <w:rsid w:val="00556411"/>
    <w:rsid w:val="00586366"/>
    <w:rsid w:val="005A1EBD"/>
    <w:rsid w:val="005B365F"/>
    <w:rsid w:val="005B36BE"/>
    <w:rsid w:val="005B5DE4"/>
    <w:rsid w:val="005C19A4"/>
    <w:rsid w:val="005C6980"/>
    <w:rsid w:val="005D4A03"/>
    <w:rsid w:val="005E655A"/>
    <w:rsid w:val="005E7681"/>
    <w:rsid w:val="005F3AA6"/>
    <w:rsid w:val="00601506"/>
    <w:rsid w:val="00630AB3"/>
    <w:rsid w:val="0066238B"/>
    <w:rsid w:val="00664A2C"/>
    <w:rsid w:val="006662DF"/>
    <w:rsid w:val="00681A93"/>
    <w:rsid w:val="00687344"/>
    <w:rsid w:val="006A691C"/>
    <w:rsid w:val="006B26AF"/>
    <w:rsid w:val="006B590A"/>
    <w:rsid w:val="006B5AB9"/>
    <w:rsid w:val="006D3E3C"/>
    <w:rsid w:val="006D562C"/>
    <w:rsid w:val="006F5CC7"/>
    <w:rsid w:val="007101A2"/>
    <w:rsid w:val="0071771D"/>
    <w:rsid w:val="007218EB"/>
    <w:rsid w:val="0072551E"/>
    <w:rsid w:val="0072583A"/>
    <w:rsid w:val="00727F04"/>
    <w:rsid w:val="007417D0"/>
    <w:rsid w:val="00750030"/>
    <w:rsid w:val="00757C09"/>
    <w:rsid w:val="00763E2F"/>
    <w:rsid w:val="00767CD4"/>
    <w:rsid w:val="00770B9A"/>
    <w:rsid w:val="007A1A40"/>
    <w:rsid w:val="007B293E"/>
    <w:rsid w:val="007B6497"/>
    <w:rsid w:val="007C1D9D"/>
    <w:rsid w:val="007C6893"/>
    <w:rsid w:val="007E73C5"/>
    <w:rsid w:val="007E79D5"/>
    <w:rsid w:val="007F4087"/>
    <w:rsid w:val="0080558A"/>
    <w:rsid w:val="00806569"/>
    <w:rsid w:val="008167F4"/>
    <w:rsid w:val="0083646C"/>
    <w:rsid w:val="00853E42"/>
    <w:rsid w:val="00872BFD"/>
    <w:rsid w:val="00880099"/>
    <w:rsid w:val="008F0B17"/>
    <w:rsid w:val="0090091C"/>
    <w:rsid w:val="00900ACB"/>
    <w:rsid w:val="00925D71"/>
    <w:rsid w:val="009822E5"/>
    <w:rsid w:val="00990ECE"/>
    <w:rsid w:val="00A03635"/>
    <w:rsid w:val="00A10451"/>
    <w:rsid w:val="00A269C2"/>
    <w:rsid w:val="00A46ACE"/>
    <w:rsid w:val="00A531EC"/>
    <w:rsid w:val="00A61B0D"/>
    <w:rsid w:val="00A654D0"/>
    <w:rsid w:val="00AD1881"/>
    <w:rsid w:val="00AE212E"/>
    <w:rsid w:val="00AF39A5"/>
    <w:rsid w:val="00AF4E42"/>
    <w:rsid w:val="00B15D83"/>
    <w:rsid w:val="00B1635A"/>
    <w:rsid w:val="00B30100"/>
    <w:rsid w:val="00B47730"/>
    <w:rsid w:val="00B74681"/>
    <w:rsid w:val="00BA4408"/>
    <w:rsid w:val="00BA599A"/>
    <w:rsid w:val="00BB7C27"/>
    <w:rsid w:val="00BC1806"/>
    <w:rsid w:val="00BD4E49"/>
    <w:rsid w:val="00BF76F0"/>
    <w:rsid w:val="00C412A9"/>
    <w:rsid w:val="00C710DF"/>
    <w:rsid w:val="00C92A35"/>
    <w:rsid w:val="00C93F56"/>
    <w:rsid w:val="00C96CEE"/>
    <w:rsid w:val="00CA09E2"/>
    <w:rsid w:val="00CA2899"/>
    <w:rsid w:val="00CA30A1"/>
    <w:rsid w:val="00CA6B5C"/>
    <w:rsid w:val="00CC4ED3"/>
    <w:rsid w:val="00CE2AD6"/>
    <w:rsid w:val="00CE602C"/>
    <w:rsid w:val="00CF17D2"/>
    <w:rsid w:val="00D30A34"/>
    <w:rsid w:val="00D52CE9"/>
    <w:rsid w:val="00D7603A"/>
    <w:rsid w:val="00D84B90"/>
    <w:rsid w:val="00D94395"/>
    <w:rsid w:val="00D975BE"/>
    <w:rsid w:val="00DA3337"/>
    <w:rsid w:val="00DB6BFB"/>
    <w:rsid w:val="00DC57C0"/>
    <w:rsid w:val="00DE6E46"/>
    <w:rsid w:val="00DF5AC4"/>
    <w:rsid w:val="00DF7976"/>
    <w:rsid w:val="00E0423E"/>
    <w:rsid w:val="00E06550"/>
    <w:rsid w:val="00E13406"/>
    <w:rsid w:val="00E310B4"/>
    <w:rsid w:val="00E34500"/>
    <w:rsid w:val="00E37C8F"/>
    <w:rsid w:val="00E42EF6"/>
    <w:rsid w:val="00E611AD"/>
    <w:rsid w:val="00E611DE"/>
    <w:rsid w:val="00E84A4E"/>
    <w:rsid w:val="00E96AB4"/>
    <w:rsid w:val="00E97376"/>
    <w:rsid w:val="00EB5A95"/>
    <w:rsid w:val="00ED266D"/>
    <w:rsid w:val="00ED2846"/>
    <w:rsid w:val="00ED6ADF"/>
    <w:rsid w:val="00EE1F92"/>
    <w:rsid w:val="00EE20D1"/>
    <w:rsid w:val="00EF1E62"/>
    <w:rsid w:val="00EF6ED8"/>
    <w:rsid w:val="00F0418B"/>
    <w:rsid w:val="00F07C56"/>
    <w:rsid w:val="00F23C44"/>
    <w:rsid w:val="00F33321"/>
    <w:rsid w:val="00F34140"/>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315814-5F37-47DE-81B1-59A646A9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11037322">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2760216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695F4-0740-4992-86DA-01B150F5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Butehorn, Malcom</dc:creator>
  <cp:keywords/>
  <cp:lastModifiedBy>Martin, William</cp:lastModifiedBy>
  <cp:revision>15</cp:revision>
  <cp:lastPrinted>2018-01-09T16:19:00Z</cp:lastPrinted>
  <dcterms:created xsi:type="dcterms:W3CDTF">2022-06-14T14:39:00Z</dcterms:created>
  <dcterms:modified xsi:type="dcterms:W3CDTF">2023-02-24T18:51:00Z</dcterms:modified>
</cp:coreProperties>
</file>