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2D11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3B926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6C64B8" w14:textId="7F5CDD50" w:rsidR="0041520B" w:rsidRPr="00A5189C" w:rsidRDefault="00622791"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BF7E3C">
        <w:rPr>
          <w:rFonts w:cs="Times New Roman"/>
          <w:szCs w:val="24"/>
        </w:rPr>
        <w:t xml:space="preserve"> 111-A</w:t>
      </w:r>
    </w:p>
    <w:p w14:paraId="07609E85" w14:textId="77777777" w:rsidR="0041520B" w:rsidRDefault="0041520B" w:rsidP="0041520B">
      <w:pPr>
        <w:pStyle w:val="NoSpacing"/>
        <w:jc w:val="both"/>
        <w:rPr>
          <w:rFonts w:cs="Times New Roman"/>
          <w:b/>
          <w:szCs w:val="24"/>
        </w:rPr>
      </w:pPr>
    </w:p>
    <w:p w14:paraId="20AE063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4274A61" w14:textId="77777777" w:rsidR="000A2A8F" w:rsidRDefault="000A2A8F" w:rsidP="000A2A8F">
      <w:pPr>
        <w:suppressLineNumbers/>
        <w:shd w:val="clear" w:color="auto" w:fill="FFFFFF"/>
        <w:autoSpaceDE w:val="0"/>
        <w:autoSpaceDN w:val="0"/>
        <w:adjustRightInd w:val="0"/>
        <w:jc w:val="both"/>
        <w:rPr>
          <w:rFonts w:eastAsiaTheme="minorHAnsi"/>
          <w:szCs w:val="24"/>
        </w:rPr>
      </w:pPr>
      <w:r>
        <w:rPr>
          <w:rFonts w:eastAsiaTheme="minorHAnsi"/>
          <w:szCs w:val="24"/>
        </w:rPr>
        <w:t>By Council Members Avilés, Feliz, Louis, Restler, Won, Hanif, Hudson, Brewer, Ossé, Farías, Ayala, Nurse, De La Rosa, Sanchez, Powers, Narcisse, Schulman, Bottcher, Krishnan, Gutiérrez, Marte, Ung, Abreu, Cabán, Gennaro, Menin, Brannan, Salaam, Banks, Dinowitz and the Public Advocate (Mr. Williams)</w:t>
      </w:r>
    </w:p>
    <w:p w14:paraId="35E7DA8F" w14:textId="77777777" w:rsidR="00E3518C" w:rsidRPr="003A304F" w:rsidRDefault="00E3518C" w:rsidP="0041520B">
      <w:pPr>
        <w:pStyle w:val="NoSpacing"/>
        <w:jc w:val="both"/>
        <w:rPr>
          <w:rFonts w:cs="Times New Roman"/>
          <w:szCs w:val="24"/>
        </w:rPr>
      </w:pPr>
      <w:bookmarkStart w:id="0" w:name="_GoBack"/>
      <w:bookmarkEnd w:id="0"/>
    </w:p>
    <w:p w14:paraId="1AB8664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F39ADAE" w14:textId="5B352F87" w:rsidR="0041520B" w:rsidRDefault="001218E3" w:rsidP="001218E3">
      <w:pPr>
        <w:pStyle w:val="BodyText"/>
        <w:spacing w:before="80" w:line="240" w:lineRule="auto"/>
        <w:ind w:firstLine="0"/>
      </w:pPr>
      <w:r>
        <w:t xml:space="preserve">A Local Law </w:t>
      </w:r>
      <w:r w:rsidR="009730CF">
        <w:t xml:space="preserve">to amend the administrative code of the city of New York, </w:t>
      </w:r>
      <w:r w:rsidR="00BF7E3C" w:rsidRPr="00BF7E3C">
        <w:t>in relation to reporting on vacant New York city housing authority dwelling units</w:t>
      </w:r>
    </w:p>
    <w:p w14:paraId="52C8C2E7" w14:textId="77777777" w:rsidR="008823EE" w:rsidRDefault="008823EE" w:rsidP="0041520B">
      <w:pPr>
        <w:pStyle w:val="NoSpacing"/>
        <w:jc w:val="both"/>
        <w:rPr>
          <w:rFonts w:cs="Times New Roman"/>
          <w:szCs w:val="24"/>
        </w:rPr>
      </w:pPr>
    </w:p>
    <w:p w14:paraId="7AE9F7D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CD546A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D05196A" w14:textId="7D36431E" w:rsidR="00E06803" w:rsidRDefault="009D3F0D" w:rsidP="00CC3F79">
      <w:pPr>
        <w:pStyle w:val="NoSpacing"/>
        <w:spacing w:before="120"/>
        <w:jc w:val="both"/>
        <w:rPr>
          <w:rFonts w:cs="Times New Roman"/>
          <w:szCs w:val="24"/>
        </w:rPr>
      </w:pPr>
      <w:r w:rsidRPr="00894526">
        <w:rPr>
          <w:rFonts w:cs="Times New Roman"/>
          <w:szCs w:val="24"/>
        </w:rPr>
        <w:t xml:space="preserve">This bill would </w:t>
      </w:r>
      <w:r w:rsidR="00E06803" w:rsidRPr="00894526">
        <w:rPr>
          <w:rFonts w:cs="Times New Roman"/>
          <w:szCs w:val="24"/>
        </w:rPr>
        <w:t xml:space="preserve">require </w:t>
      </w:r>
      <w:r w:rsidR="00BF7E3C">
        <w:rPr>
          <w:rFonts w:cs="Times New Roman"/>
          <w:szCs w:val="24"/>
        </w:rPr>
        <w:t xml:space="preserve">the Mayor, or an agency or office designated by the Mayor, to publish online and submit to the Council an annual report on NYCHA dwelling units that were vacant during the immediately preceding calendar year. The report would </w:t>
      </w:r>
      <w:r w:rsidR="002B39CC">
        <w:rPr>
          <w:rFonts w:cs="Times New Roman"/>
          <w:szCs w:val="24"/>
        </w:rPr>
        <w:t xml:space="preserve">include, among other things, </w:t>
      </w:r>
      <w:r w:rsidR="00BF7E3C">
        <w:rPr>
          <w:rFonts w:cs="Times New Roman"/>
          <w:szCs w:val="24"/>
        </w:rPr>
        <w:t xml:space="preserve">the number of vacant </w:t>
      </w:r>
      <w:r w:rsidR="00B210EA">
        <w:rPr>
          <w:rFonts w:cs="Times New Roman"/>
          <w:szCs w:val="24"/>
        </w:rPr>
        <w:t xml:space="preserve">dwelling </w:t>
      </w:r>
      <w:r w:rsidR="00BF7E3C">
        <w:rPr>
          <w:rFonts w:cs="Times New Roman"/>
          <w:szCs w:val="24"/>
        </w:rPr>
        <w:t>units</w:t>
      </w:r>
      <w:r w:rsidR="00A81D67">
        <w:rPr>
          <w:rFonts w:cs="Times New Roman"/>
          <w:szCs w:val="24"/>
        </w:rPr>
        <w:t>, including</w:t>
      </w:r>
      <w:r w:rsidR="00BF7E3C">
        <w:rPr>
          <w:rFonts w:cs="Times New Roman"/>
          <w:szCs w:val="24"/>
        </w:rPr>
        <w:t xml:space="preserve"> </w:t>
      </w:r>
      <w:r w:rsidR="00A81D67">
        <w:rPr>
          <w:rFonts w:cs="Times New Roman"/>
          <w:szCs w:val="24"/>
        </w:rPr>
        <w:t xml:space="preserve">the number of such units that </w:t>
      </w:r>
      <w:r w:rsidR="00B210EA">
        <w:rPr>
          <w:rFonts w:cs="Times New Roman"/>
          <w:szCs w:val="24"/>
        </w:rPr>
        <w:t>are</w:t>
      </w:r>
      <w:r w:rsidR="00A81D67">
        <w:rPr>
          <w:rFonts w:cs="Times New Roman"/>
          <w:szCs w:val="24"/>
        </w:rPr>
        <w:t xml:space="preserve"> located in </w:t>
      </w:r>
      <w:r w:rsidR="00B210EA">
        <w:rPr>
          <w:rFonts w:cs="Times New Roman"/>
          <w:szCs w:val="24"/>
        </w:rPr>
        <w:t xml:space="preserve">seniors-only developments, contain accessibility features, </w:t>
      </w:r>
      <w:r w:rsidR="00A81D67">
        <w:rPr>
          <w:rFonts w:cs="Times New Roman"/>
          <w:szCs w:val="24"/>
        </w:rPr>
        <w:t>were recategorized as non-dwelling units, or tested positive for a hazardous substance. The report would also include other metrics such as the</w:t>
      </w:r>
      <w:r w:rsidR="00BF7E3C">
        <w:rPr>
          <w:rFonts w:cs="Times New Roman"/>
          <w:szCs w:val="24"/>
        </w:rPr>
        <w:t xml:space="preserve"> average </w:t>
      </w:r>
      <w:r w:rsidR="00A81D67">
        <w:rPr>
          <w:rFonts w:cs="Times New Roman"/>
          <w:szCs w:val="24"/>
        </w:rPr>
        <w:t xml:space="preserve">vacancy length, various vacancy statuses and reasons for vacancy, and NYCHA’s efforts to promptly occupy vacant units. </w:t>
      </w:r>
      <w:r w:rsidR="00873F73">
        <w:rPr>
          <w:rFonts w:cs="Times New Roman"/>
          <w:szCs w:val="24"/>
        </w:rPr>
        <w:t xml:space="preserve">The report would also require information about vacancies in PACT developments, if available. </w:t>
      </w:r>
      <w:r w:rsidR="00BF7E3C">
        <w:rPr>
          <w:rFonts w:cs="Times New Roman"/>
          <w:szCs w:val="24"/>
        </w:rPr>
        <w:t>The first report would be due no later than March 1, 2027.</w:t>
      </w:r>
    </w:p>
    <w:p w14:paraId="67ACC4C2" w14:textId="77777777" w:rsidR="008823EE" w:rsidRDefault="008823EE" w:rsidP="0041520B">
      <w:pPr>
        <w:pStyle w:val="NoSpacing"/>
        <w:jc w:val="both"/>
        <w:rPr>
          <w:rFonts w:cs="Times New Roman"/>
          <w:szCs w:val="24"/>
        </w:rPr>
      </w:pPr>
    </w:p>
    <w:p w14:paraId="6A052AB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45231F" w14:textId="25B9D85A" w:rsidR="0041520B" w:rsidRPr="00A5189C" w:rsidRDefault="00714557" w:rsidP="006C314E">
      <w:pPr>
        <w:pStyle w:val="NoSpacing"/>
        <w:spacing w:before="80"/>
        <w:jc w:val="both"/>
        <w:rPr>
          <w:rFonts w:cs="Times New Roman"/>
          <w:szCs w:val="24"/>
        </w:rPr>
      </w:pPr>
      <w:r>
        <w:rPr>
          <w:rFonts w:cs="Times New Roman"/>
          <w:szCs w:val="24"/>
        </w:rPr>
        <w:t>Immediately</w:t>
      </w:r>
    </w:p>
    <w:p w14:paraId="6E613845" w14:textId="77777777" w:rsidR="00D92C74" w:rsidRDefault="00D92C74" w:rsidP="0041520B"/>
    <w:p w14:paraId="22B8B15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2793832" w14:textId="77777777" w:rsidR="002B309C" w:rsidRPr="002B309C" w:rsidRDefault="0071437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CA488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6D8FDC" w14:textId="77777777" w:rsidR="002B309C" w:rsidRPr="002B309C" w:rsidRDefault="0071437C"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873F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934BF84" w14:textId="77777777" w:rsidR="002B309C" w:rsidRPr="002B309C" w:rsidRDefault="0071437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7A40791" w14:textId="77777777" w:rsidR="002B309C" w:rsidRPr="002B309C" w:rsidRDefault="0071437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AC30CA2" w14:textId="77777777" w:rsidR="002B309C" w:rsidRPr="002B309C" w:rsidRDefault="0071437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7C87D37" w14:textId="77777777" w:rsidR="00A5189C" w:rsidRDefault="00A5189C" w:rsidP="008823EE">
      <w:pPr>
        <w:pStyle w:val="NoSpacing"/>
        <w:jc w:val="both"/>
        <w:rPr>
          <w:rStyle w:val="apple-style-span"/>
          <w:b/>
          <w:bCs/>
          <w:szCs w:val="24"/>
        </w:rPr>
      </w:pPr>
    </w:p>
    <w:p w14:paraId="1178831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3192D97" w14:textId="77777777" w:rsidR="00643C4C" w:rsidRDefault="00643C4C" w:rsidP="00BF7E3C">
      <w:pPr>
        <w:suppressLineNumbers/>
        <w:shd w:val="clear" w:color="auto" w:fill="FFFFFF" w:themeFill="background1"/>
        <w:jc w:val="both"/>
        <w:rPr>
          <w:rFonts w:eastAsia="Times New Roman"/>
          <w:color w:val="000000" w:themeColor="text1"/>
          <w:sz w:val="18"/>
          <w:szCs w:val="18"/>
          <w:u w:val="single"/>
        </w:rPr>
      </w:pPr>
    </w:p>
    <w:p w14:paraId="003F2AFF" w14:textId="48467C3E" w:rsidR="00BF7E3C" w:rsidRDefault="00BF7E3C" w:rsidP="00BF7E3C">
      <w:pPr>
        <w:suppressLineNumbers/>
        <w:shd w:val="clear" w:color="auto" w:fill="FFFFFF" w:themeFill="background1"/>
        <w:jc w:val="both"/>
        <w:rPr>
          <w:rFonts w:eastAsia="Times New Roman"/>
          <w:color w:val="000000" w:themeColor="text1"/>
          <w:sz w:val="18"/>
          <w:szCs w:val="18"/>
        </w:rPr>
      </w:pPr>
      <w:r w:rsidRPr="0B079CFC">
        <w:rPr>
          <w:rFonts w:eastAsia="Times New Roman"/>
          <w:color w:val="000000" w:themeColor="text1"/>
          <w:sz w:val="18"/>
          <w:szCs w:val="18"/>
          <w:u w:val="single"/>
        </w:rPr>
        <w:t>Session 13</w:t>
      </w:r>
    </w:p>
    <w:p w14:paraId="1261229A" w14:textId="77777777" w:rsidR="00BF7E3C" w:rsidRDefault="00BF7E3C" w:rsidP="00BF7E3C">
      <w:pPr>
        <w:suppressLineNumbers/>
        <w:shd w:val="clear" w:color="auto" w:fill="FFFFFF" w:themeFill="background1"/>
        <w:jc w:val="both"/>
        <w:rPr>
          <w:rFonts w:eastAsia="Times New Roman"/>
          <w:color w:val="000000" w:themeColor="text1"/>
          <w:sz w:val="18"/>
          <w:szCs w:val="18"/>
        </w:rPr>
      </w:pPr>
      <w:r>
        <w:rPr>
          <w:rFonts w:eastAsia="Times New Roman"/>
          <w:color w:val="000000" w:themeColor="text1"/>
          <w:sz w:val="18"/>
          <w:szCs w:val="18"/>
        </w:rPr>
        <w:t>SNT</w:t>
      </w:r>
    </w:p>
    <w:p w14:paraId="337916A2" w14:textId="77777777" w:rsidR="00BF7E3C" w:rsidRDefault="00BF7E3C" w:rsidP="00BF7E3C">
      <w:pPr>
        <w:suppressLineNumbers/>
        <w:shd w:val="clear" w:color="auto" w:fill="FFFFFF" w:themeFill="background1"/>
        <w:jc w:val="both"/>
        <w:rPr>
          <w:rFonts w:eastAsia="Times New Roman"/>
          <w:color w:val="000000" w:themeColor="text1"/>
          <w:sz w:val="18"/>
          <w:szCs w:val="18"/>
        </w:rPr>
      </w:pPr>
      <w:r w:rsidRPr="0B079CFC">
        <w:rPr>
          <w:rFonts w:eastAsia="Times New Roman"/>
          <w:color w:val="000000" w:themeColor="text1"/>
          <w:sz w:val="18"/>
          <w:szCs w:val="18"/>
        </w:rPr>
        <w:t>LS 8749</w:t>
      </w:r>
    </w:p>
    <w:p w14:paraId="47661EE6" w14:textId="77777777" w:rsidR="00BF7E3C" w:rsidRDefault="00BF7E3C" w:rsidP="00BF7E3C">
      <w:pPr>
        <w:suppressLineNumbers/>
        <w:shd w:val="clear" w:color="auto" w:fill="FFFFFF" w:themeFill="background1"/>
        <w:jc w:val="both"/>
        <w:rPr>
          <w:rFonts w:eastAsia="Times New Roman"/>
          <w:color w:val="000000" w:themeColor="text1"/>
          <w:sz w:val="18"/>
          <w:szCs w:val="18"/>
        </w:rPr>
      </w:pPr>
      <w:r w:rsidRPr="0B079CFC">
        <w:rPr>
          <w:rFonts w:eastAsia="Times New Roman"/>
          <w:color w:val="000000" w:themeColor="text1"/>
          <w:sz w:val="18"/>
          <w:szCs w:val="18"/>
        </w:rPr>
        <w:t>Int. 577-2018</w:t>
      </w:r>
    </w:p>
    <w:p w14:paraId="33BC25A3" w14:textId="77777777" w:rsidR="00BF7E3C" w:rsidRDefault="00BF7E3C" w:rsidP="00BF7E3C">
      <w:pPr>
        <w:suppressLineNumbers/>
        <w:shd w:val="clear" w:color="auto" w:fill="FFFFFF" w:themeFill="background1"/>
        <w:jc w:val="both"/>
        <w:rPr>
          <w:rFonts w:eastAsia="Times New Roman"/>
          <w:color w:val="000000" w:themeColor="text1"/>
          <w:sz w:val="18"/>
          <w:szCs w:val="18"/>
        </w:rPr>
      </w:pPr>
      <w:r>
        <w:rPr>
          <w:rFonts w:eastAsia="Times New Roman"/>
          <w:color w:val="000000" w:themeColor="text1"/>
          <w:sz w:val="18"/>
          <w:szCs w:val="18"/>
        </w:rPr>
        <w:t>10/21/2025 10:59 PM</w:t>
      </w:r>
    </w:p>
    <w:p w14:paraId="53FCAE03" w14:textId="77777777" w:rsidR="00BF7E3C" w:rsidRDefault="00BF7E3C" w:rsidP="00BF7E3C">
      <w:pPr>
        <w:suppressLineNumbers/>
        <w:jc w:val="both"/>
        <w:rPr>
          <w:rFonts w:eastAsia="Times New Roman"/>
          <w:color w:val="000000" w:themeColor="text1"/>
          <w:sz w:val="18"/>
          <w:szCs w:val="18"/>
          <w:u w:val="single"/>
        </w:rPr>
      </w:pPr>
    </w:p>
    <w:p w14:paraId="1FAC9417" w14:textId="77777777" w:rsidR="00BF7E3C" w:rsidRDefault="00BF7E3C" w:rsidP="00BF7E3C">
      <w:pPr>
        <w:suppressLineNumbers/>
        <w:shd w:val="clear" w:color="auto" w:fill="FFFFFF" w:themeFill="background1"/>
        <w:jc w:val="both"/>
        <w:rPr>
          <w:rFonts w:eastAsia="Times New Roman"/>
          <w:color w:val="000000"/>
          <w:sz w:val="18"/>
          <w:szCs w:val="18"/>
        </w:rPr>
      </w:pPr>
      <w:r w:rsidRPr="0B079CFC">
        <w:rPr>
          <w:rFonts w:eastAsia="Times New Roman"/>
          <w:color w:val="000000" w:themeColor="text1"/>
          <w:sz w:val="18"/>
          <w:szCs w:val="18"/>
          <w:u w:val="single"/>
        </w:rPr>
        <w:t>Session 12</w:t>
      </w:r>
    </w:p>
    <w:p w14:paraId="3AB9F885" w14:textId="77777777" w:rsidR="00BF7E3C" w:rsidRDefault="00BF7E3C" w:rsidP="00BF7E3C">
      <w:pPr>
        <w:suppressLineNumbers/>
        <w:shd w:val="clear" w:color="auto" w:fill="FFFFFF"/>
        <w:jc w:val="both"/>
        <w:rPr>
          <w:rFonts w:eastAsia="Times New Roman"/>
          <w:color w:val="000000"/>
          <w:sz w:val="18"/>
          <w:szCs w:val="18"/>
        </w:rPr>
      </w:pPr>
      <w:r>
        <w:rPr>
          <w:rFonts w:eastAsia="Times New Roman"/>
          <w:color w:val="000000"/>
          <w:sz w:val="18"/>
          <w:szCs w:val="18"/>
        </w:rPr>
        <w:t>AV</w:t>
      </w:r>
    </w:p>
    <w:p w14:paraId="0B7FC8B5" w14:textId="77777777" w:rsidR="00BF7E3C" w:rsidRDefault="00BF7E3C" w:rsidP="00BF7E3C">
      <w:pPr>
        <w:suppressLineNumbers/>
        <w:shd w:val="clear" w:color="auto" w:fill="FFFFFF"/>
        <w:jc w:val="both"/>
        <w:rPr>
          <w:rFonts w:eastAsia="Times New Roman"/>
          <w:color w:val="000000"/>
          <w:sz w:val="18"/>
          <w:szCs w:val="18"/>
        </w:rPr>
      </w:pPr>
      <w:r>
        <w:rPr>
          <w:rFonts w:eastAsia="Times New Roman"/>
          <w:color w:val="000000"/>
          <w:sz w:val="18"/>
          <w:szCs w:val="18"/>
        </w:rPr>
        <w:t>LS 8749</w:t>
      </w:r>
    </w:p>
    <w:p w14:paraId="507C08A9" w14:textId="143E8F23" w:rsidR="0014331C" w:rsidRPr="00BF7E3C" w:rsidRDefault="00BF7E3C" w:rsidP="00BF7E3C">
      <w:pPr>
        <w:suppressLineNumbers/>
        <w:shd w:val="clear" w:color="auto" w:fill="FFFFFF"/>
        <w:jc w:val="both"/>
        <w:rPr>
          <w:rFonts w:eastAsia="Times New Roman"/>
          <w:color w:val="000000"/>
          <w:sz w:val="18"/>
          <w:szCs w:val="18"/>
        </w:rPr>
      </w:pPr>
      <w:r>
        <w:rPr>
          <w:rFonts w:eastAsia="Times New Roman"/>
          <w:color w:val="000000"/>
          <w:sz w:val="18"/>
          <w:szCs w:val="18"/>
        </w:rPr>
        <w:t>Int. 577-2018</w:t>
      </w:r>
    </w:p>
    <w:sectPr w:rsidR="0014331C" w:rsidRPr="00BF7E3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4F5A5" w14:textId="77777777" w:rsidR="0071437C" w:rsidRDefault="0071437C" w:rsidP="00272634">
      <w:r>
        <w:separator/>
      </w:r>
    </w:p>
  </w:endnote>
  <w:endnote w:type="continuationSeparator" w:id="0">
    <w:p w14:paraId="752F7EA3" w14:textId="77777777" w:rsidR="0071437C" w:rsidRDefault="0071437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BB32F" w14:textId="77777777" w:rsidR="0071437C" w:rsidRDefault="0071437C" w:rsidP="00272634">
      <w:r>
        <w:separator/>
      </w:r>
    </w:p>
  </w:footnote>
  <w:footnote w:type="continuationSeparator" w:id="0">
    <w:p w14:paraId="50019FE2" w14:textId="77777777" w:rsidR="0071437C" w:rsidRDefault="0071437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5CA6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D483A"/>
    <w:rsid w:val="00006640"/>
    <w:rsid w:val="0004593B"/>
    <w:rsid w:val="00054DA0"/>
    <w:rsid w:val="00071FE5"/>
    <w:rsid w:val="000765AF"/>
    <w:rsid w:val="00080B67"/>
    <w:rsid w:val="000A2A8F"/>
    <w:rsid w:val="000B5B90"/>
    <w:rsid w:val="000E4F15"/>
    <w:rsid w:val="000F61E5"/>
    <w:rsid w:val="0010786F"/>
    <w:rsid w:val="00113326"/>
    <w:rsid w:val="001218E3"/>
    <w:rsid w:val="00127292"/>
    <w:rsid w:val="001327DF"/>
    <w:rsid w:val="00134583"/>
    <w:rsid w:val="001349AE"/>
    <w:rsid w:val="0014331C"/>
    <w:rsid w:val="00162206"/>
    <w:rsid w:val="0017748E"/>
    <w:rsid w:val="00177BF5"/>
    <w:rsid w:val="001C2485"/>
    <w:rsid w:val="001C5941"/>
    <w:rsid w:val="001E3407"/>
    <w:rsid w:val="001F7A3A"/>
    <w:rsid w:val="00216A92"/>
    <w:rsid w:val="00220726"/>
    <w:rsid w:val="00272634"/>
    <w:rsid w:val="00280543"/>
    <w:rsid w:val="002B309C"/>
    <w:rsid w:val="002B39CC"/>
    <w:rsid w:val="002D3302"/>
    <w:rsid w:val="002D78A5"/>
    <w:rsid w:val="003055A5"/>
    <w:rsid w:val="0030596C"/>
    <w:rsid w:val="00314831"/>
    <w:rsid w:val="00314F01"/>
    <w:rsid w:val="00326441"/>
    <w:rsid w:val="0033433B"/>
    <w:rsid w:val="00341E19"/>
    <w:rsid w:val="0034333B"/>
    <w:rsid w:val="00345D79"/>
    <w:rsid w:val="0035723D"/>
    <w:rsid w:val="003A304F"/>
    <w:rsid w:val="003B0BC2"/>
    <w:rsid w:val="003D6D23"/>
    <w:rsid w:val="003E2F46"/>
    <w:rsid w:val="003E57E6"/>
    <w:rsid w:val="00402024"/>
    <w:rsid w:val="0041520B"/>
    <w:rsid w:val="00424E79"/>
    <w:rsid w:val="00442DB0"/>
    <w:rsid w:val="004462EA"/>
    <w:rsid w:val="00474067"/>
    <w:rsid w:val="004816FC"/>
    <w:rsid w:val="004873FC"/>
    <w:rsid w:val="004B135D"/>
    <w:rsid w:val="004B3768"/>
    <w:rsid w:val="004B589D"/>
    <w:rsid w:val="004C09B7"/>
    <w:rsid w:val="004D533D"/>
    <w:rsid w:val="005021D5"/>
    <w:rsid w:val="00505C77"/>
    <w:rsid w:val="00511404"/>
    <w:rsid w:val="00512FB5"/>
    <w:rsid w:val="005237DB"/>
    <w:rsid w:val="005331A0"/>
    <w:rsid w:val="00563377"/>
    <w:rsid w:val="005775B2"/>
    <w:rsid w:val="0059535C"/>
    <w:rsid w:val="00597FA2"/>
    <w:rsid w:val="005B1E8E"/>
    <w:rsid w:val="005D07D2"/>
    <w:rsid w:val="005D1EEE"/>
    <w:rsid w:val="005E5537"/>
    <w:rsid w:val="005E60DC"/>
    <w:rsid w:val="00606846"/>
    <w:rsid w:val="00615680"/>
    <w:rsid w:val="00617310"/>
    <w:rsid w:val="006209CB"/>
    <w:rsid w:val="00622791"/>
    <w:rsid w:val="00625FEE"/>
    <w:rsid w:val="00643C4C"/>
    <w:rsid w:val="00651D12"/>
    <w:rsid w:val="006532F7"/>
    <w:rsid w:val="00654151"/>
    <w:rsid w:val="00677412"/>
    <w:rsid w:val="006A63EB"/>
    <w:rsid w:val="006B0536"/>
    <w:rsid w:val="006C0F31"/>
    <w:rsid w:val="006C314E"/>
    <w:rsid w:val="006D483A"/>
    <w:rsid w:val="006E111A"/>
    <w:rsid w:val="006E7C5A"/>
    <w:rsid w:val="006F5093"/>
    <w:rsid w:val="00701FD6"/>
    <w:rsid w:val="007023B5"/>
    <w:rsid w:val="00706803"/>
    <w:rsid w:val="0071437C"/>
    <w:rsid w:val="00714557"/>
    <w:rsid w:val="00723110"/>
    <w:rsid w:val="007342F5"/>
    <w:rsid w:val="00740CBD"/>
    <w:rsid w:val="007500F3"/>
    <w:rsid w:val="00751580"/>
    <w:rsid w:val="00781399"/>
    <w:rsid w:val="0079371A"/>
    <w:rsid w:val="007D0D72"/>
    <w:rsid w:val="007E703A"/>
    <w:rsid w:val="0080460C"/>
    <w:rsid w:val="008056B5"/>
    <w:rsid w:val="0082024D"/>
    <w:rsid w:val="00820C10"/>
    <w:rsid w:val="008259D3"/>
    <w:rsid w:val="00833DEE"/>
    <w:rsid w:val="00836A70"/>
    <w:rsid w:val="00837EB5"/>
    <w:rsid w:val="00837F6A"/>
    <w:rsid w:val="00846D81"/>
    <w:rsid w:val="00852A58"/>
    <w:rsid w:val="0086326E"/>
    <w:rsid w:val="00870082"/>
    <w:rsid w:val="00873F73"/>
    <w:rsid w:val="008749A3"/>
    <w:rsid w:val="008823AF"/>
    <w:rsid w:val="008823EE"/>
    <w:rsid w:val="0088436E"/>
    <w:rsid w:val="00894526"/>
    <w:rsid w:val="008B4D91"/>
    <w:rsid w:val="008D6F29"/>
    <w:rsid w:val="008F39E0"/>
    <w:rsid w:val="008F5065"/>
    <w:rsid w:val="00906237"/>
    <w:rsid w:val="009243C8"/>
    <w:rsid w:val="00932BFA"/>
    <w:rsid w:val="00956274"/>
    <w:rsid w:val="00957F28"/>
    <w:rsid w:val="00962A70"/>
    <w:rsid w:val="009654CB"/>
    <w:rsid w:val="0097084F"/>
    <w:rsid w:val="00970ED2"/>
    <w:rsid w:val="009730CF"/>
    <w:rsid w:val="009877CD"/>
    <w:rsid w:val="00987995"/>
    <w:rsid w:val="00993DC6"/>
    <w:rsid w:val="0099608B"/>
    <w:rsid w:val="009B087E"/>
    <w:rsid w:val="009B356F"/>
    <w:rsid w:val="009B7689"/>
    <w:rsid w:val="009D3F0D"/>
    <w:rsid w:val="009E2144"/>
    <w:rsid w:val="009E718A"/>
    <w:rsid w:val="00A0603B"/>
    <w:rsid w:val="00A23AED"/>
    <w:rsid w:val="00A47999"/>
    <w:rsid w:val="00A5189C"/>
    <w:rsid w:val="00A54037"/>
    <w:rsid w:val="00A6526E"/>
    <w:rsid w:val="00A81D67"/>
    <w:rsid w:val="00A87143"/>
    <w:rsid w:val="00A91136"/>
    <w:rsid w:val="00A9132D"/>
    <w:rsid w:val="00AB6EBE"/>
    <w:rsid w:val="00AC5EE7"/>
    <w:rsid w:val="00AC7319"/>
    <w:rsid w:val="00AD7EC0"/>
    <w:rsid w:val="00AE4DE1"/>
    <w:rsid w:val="00AE5C19"/>
    <w:rsid w:val="00AF56D8"/>
    <w:rsid w:val="00B061F9"/>
    <w:rsid w:val="00B17FCD"/>
    <w:rsid w:val="00B2043D"/>
    <w:rsid w:val="00B210EA"/>
    <w:rsid w:val="00B32C52"/>
    <w:rsid w:val="00B578BD"/>
    <w:rsid w:val="00B72412"/>
    <w:rsid w:val="00B9759C"/>
    <w:rsid w:val="00BA1D4D"/>
    <w:rsid w:val="00BA30DD"/>
    <w:rsid w:val="00BB144F"/>
    <w:rsid w:val="00BD2104"/>
    <w:rsid w:val="00BD51CA"/>
    <w:rsid w:val="00BF7E3C"/>
    <w:rsid w:val="00C20C57"/>
    <w:rsid w:val="00C20D76"/>
    <w:rsid w:val="00C22CDF"/>
    <w:rsid w:val="00C564A2"/>
    <w:rsid w:val="00C67FA9"/>
    <w:rsid w:val="00C91775"/>
    <w:rsid w:val="00CA3FFB"/>
    <w:rsid w:val="00CA4885"/>
    <w:rsid w:val="00CA637A"/>
    <w:rsid w:val="00CC3989"/>
    <w:rsid w:val="00CC3F79"/>
    <w:rsid w:val="00CF36C6"/>
    <w:rsid w:val="00D0018B"/>
    <w:rsid w:val="00D10FB9"/>
    <w:rsid w:val="00D25C62"/>
    <w:rsid w:val="00D304AB"/>
    <w:rsid w:val="00D326DD"/>
    <w:rsid w:val="00D442F8"/>
    <w:rsid w:val="00D450CF"/>
    <w:rsid w:val="00D476E4"/>
    <w:rsid w:val="00D614CA"/>
    <w:rsid w:val="00D62369"/>
    <w:rsid w:val="00D66748"/>
    <w:rsid w:val="00D74104"/>
    <w:rsid w:val="00D75CEC"/>
    <w:rsid w:val="00D84B69"/>
    <w:rsid w:val="00D92C74"/>
    <w:rsid w:val="00DA25D7"/>
    <w:rsid w:val="00DB46CB"/>
    <w:rsid w:val="00DD4299"/>
    <w:rsid w:val="00DD7426"/>
    <w:rsid w:val="00DE22A2"/>
    <w:rsid w:val="00DF22E8"/>
    <w:rsid w:val="00DF67DB"/>
    <w:rsid w:val="00E06803"/>
    <w:rsid w:val="00E3518C"/>
    <w:rsid w:val="00E3724F"/>
    <w:rsid w:val="00E41584"/>
    <w:rsid w:val="00E444FF"/>
    <w:rsid w:val="00E47F9F"/>
    <w:rsid w:val="00EF0E87"/>
    <w:rsid w:val="00F04C1F"/>
    <w:rsid w:val="00F21FC5"/>
    <w:rsid w:val="00F2666C"/>
    <w:rsid w:val="00F42775"/>
    <w:rsid w:val="00F42BA3"/>
    <w:rsid w:val="00F4558B"/>
    <w:rsid w:val="00F51D32"/>
    <w:rsid w:val="00F64C34"/>
    <w:rsid w:val="00F656F0"/>
    <w:rsid w:val="00F74B3D"/>
    <w:rsid w:val="00F77A11"/>
    <w:rsid w:val="00F83A28"/>
    <w:rsid w:val="00F8773C"/>
    <w:rsid w:val="00F94E36"/>
    <w:rsid w:val="00FA5BE2"/>
    <w:rsid w:val="00FE4039"/>
    <w:rsid w:val="00FF2AE3"/>
    <w:rsid w:val="00FF6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CCB4"/>
  <w15:docId w15:val="{69829755-A19A-4542-82D6-AF5DF69D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D1E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4279">
      <w:bodyDiv w:val="1"/>
      <w:marLeft w:val="0"/>
      <w:marRight w:val="0"/>
      <w:marTop w:val="0"/>
      <w:marBottom w:val="0"/>
      <w:divBdr>
        <w:top w:val="none" w:sz="0" w:space="0" w:color="auto"/>
        <w:left w:val="none" w:sz="0" w:space="0" w:color="auto"/>
        <w:bottom w:val="none" w:sz="0" w:space="0" w:color="auto"/>
        <w:right w:val="none" w:sz="0" w:space="0" w:color="auto"/>
      </w:divBdr>
    </w:div>
    <w:div w:id="220488303">
      <w:bodyDiv w:val="1"/>
      <w:marLeft w:val="0"/>
      <w:marRight w:val="0"/>
      <w:marTop w:val="0"/>
      <w:marBottom w:val="0"/>
      <w:divBdr>
        <w:top w:val="none" w:sz="0" w:space="0" w:color="auto"/>
        <w:left w:val="none" w:sz="0" w:space="0" w:color="auto"/>
        <w:bottom w:val="none" w:sz="0" w:space="0" w:color="auto"/>
        <w:right w:val="none" w:sz="0" w:space="0" w:color="auto"/>
      </w:divBdr>
    </w:div>
    <w:div w:id="294410133">
      <w:bodyDiv w:val="1"/>
      <w:marLeft w:val="0"/>
      <w:marRight w:val="0"/>
      <w:marTop w:val="0"/>
      <w:marBottom w:val="0"/>
      <w:divBdr>
        <w:top w:val="none" w:sz="0" w:space="0" w:color="auto"/>
        <w:left w:val="none" w:sz="0" w:space="0" w:color="auto"/>
        <w:bottom w:val="none" w:sz="0" w:space="0" w:color="auto"/>
        <w:right w:val="none" w:sz="0" w:space="0" w:color="auto"/>
      </w:divBdr>
    </w:div>
    <w:div w:id="179768092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7974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Townsend, Sierra</dc:creator>
  <cp:lastModifiedBy>Martin, William</cp:lastModifiedBy>
  <cp:revision>7</cp:revision>
  <cp:lastPrinted>2018-02-28T16:57:00Z</cp:lastPrinted>
  <dcterms:created xsi:type="dcterms:W3CDTF">2025-10-22T18:24:00Z</dcterms:created>
  <dcterms:modified xsi:type="dcterms:W3CDTF">2025-10-29T19:44:00Z</dcterms:modified>
</cp:coreProperties>
</file>