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03" w:type="dxa"/>
        <w:jc w:val="center"/>
        <w:tblLook w:val="0600" w:firstRow="0" w:lastRow="0" w:firstColumn="0" w:lastColumn="0" w:noHBand="1" w:noVBand="1"/>
      </w:tblPr>
      <w:tblGrid>
        <w:gridCol w:w="6077"/>
        <w:gridCol w:w="4926"/>
      </w:tblGrid>
      <w:tr w:rsidR="00EC176A" w:rsidRPr="00066D75" w14:paraId="7C835C60" w14:textId="77777777" w:rsidTr="312457D8">
        <w:trPr>
          <w:trHeight w:val="3510"/>
          <w:jc w:val="center"/>
        </w:trPr>
        <w:tc>
          <w:tcPr>
            <w:tcW w:w="6077" w:type="dxa"/>
            <w:tcBorders>
              <w:bottom w:val="single" w:sz="4" w:space="0" w:color="auto"/>
            </w:tcBorders>
          </w:tcPr>
          <w:p w14:paraId="672A6659" w14:textId="77777777" w:rsidR="00EC176A" w:rsidRPr="00066D75" w:rsidRDefault="00EC176A" w:rsidP="00133181">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bookmarkStart w:id="0" w:name="_GoBack"/>
            <w:bookmarkEnd w:id="0"/>
            <w:r w:rsidRPr="00066D75">
              <w:rPr>
                <w:rFonts w:ascii="Times New Roman" w:eastAsia="Times New Roman" w:hAnsi="Times New Roman" w:cs="Times New Roman"/>
                <w:noProof/>
                <w:sz w:val="24"/>
                <w:szCs w:val="24"/>
              </w:rPr>
              <w:drawing>
                <wp:inline distT="0" distB="0" distL="0" distR="0" wp14:anchorId="67463347" wp14:editId="0B2A19C4">
                  <wp:extent cx="2047875" cy="20621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0A37501D" w14:textId="77777777" w:rsidR="00EC176A" w:rsidRPr="00066D75" w:rsidRDefault="00EC176A" w:rsidP="00133181">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6F3DA698" w14:textId="77777777" w:rsidR="00EC176A" w:rsidRPr="00066D75" w:rsidRDefault="00EC176A" w:rsidP="00133181">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01A490D5" w14:textId="77777777" w:rsidR="00EC176A" w:rsidRPr="00066D75" w:rsidRDefault="00EC176A" w:rsidP="00133181">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488A2BE6" w14:textId="77777777" w:rsidR="00EC176A" w:rsidRPr="00066D75" w:rsidRDefault="00EC176A" w:rsidP="00133181">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Tanisha Edwards, CFO and Deputy Chief of staff to the speaker</w:t>
            </w:r>
          </w:p>
          <w:p w14:paraId="6F063033" w14:textId="77777777" w:rsidR="00EC176A" w:rsidRPr="00066D75" w:rsidRDefault="00EC176A" w:rsidP="00133181">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Richard lee, Director</w:t>
            </w:r>
          </w:p>
          <w:p w14:paraId="262405B4" w14:textId="77777777" w:rsidR="00EC176A" w:rsidRPr="00066D75" w:rsidRDefault="00EC176A" w:rsidP="00133181">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5DAB6C7B" w14:textId="77777777" w:rsidR="00EC176A" w:rsidRPr="00066D75" w:rsidRDefault="00EC176A" w:rsidP="00133181">
            <w:pPr>
              <w:spacing w:after="0" w:line="240" w:lineRule="auto"/>
              <w:jc w:val="both"/>
              <w:rPr>
                <w:rFonts w:ascii="Times New Roman" w:eastAsia="Times New Roman" w:hAnsi="Times New Roman" w:cs="Times New Roman"/>
                <w:b/>
                <w:bCs/>
                <w:sz w:val="24"/>
                <w:szCs w:val="24"/>
              </w:rPr>
            </w:pPr>
          </w:p>
          <w:p w14:paraId="121ED5C4" w14:textId="77777777" w:rsidR="00EC176A" w:rsidRPr="00066D75" w:rsidRDefault="00EC176A" w:rsidP="00133181">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 No.</w:t>
            </w:r>
            <w:r w:rsidRPr="7E55B45B">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408</w:t>
            </w:r>
          </w:p>
          <w:p w14:paraId="76448ACC" w14:textId="77777777" w:rsidR="00EC176A" w:rsidRPr="00066D75" w:rsidRDefault="00EC176A" w:rsidP="00133181">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242A04C7" w14:textId="77777777" w:rsidR="00EC176A" w:rsidRPr="00066D75" w:rsidRDefault="00EC176A" w:rsidP="00133181">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EC176A" w:rsidRPr="00066D75" w14:paraId="40CFBBE2" w14:textId="77777777" w:rsidTr="312457D8">
        <w:trPr>
          <w:trHeight w:val="1160"/>
          <w:jc w:val="center"/>
        </w:trPr>
        <w:tc>
          <w:tcPr>
            <w:tcW w:w="6077" w:type="dxa"/>
            <w:tcBorders>
              <w:top w:val="single" w:sz="4" w:space="0" w:color="auto"/>
            </w:tcBorders>
          </w:tcPr>
          <w:p w14:paraId="5633C50C" w14:textId="77777777" w:rsidR="00EC176A" w:rsidRDefault="00EC176A" w:rsidP="00EC176A">
            <w:pPr>
              <w:pStyle w:val="BodyText"/>
              <w:spacing w:before="80" w:line="240" w:lineRule="auto"/>
              <w:ind w:firstLine="0"/>
            </w:pPr>
            <w:r w:rsidRPr="0AEAE985">
              <w:rPr>
                <w:b/>
                <w:bCs/>
                <w:smallCaps/>
              </w:rPr>
              <w:t xml:space="preserve">Title: </w:t>
            </w:r>
            <w:r>
              <w:t>A Local Law to amend the New York city charter, in relation to creating a division within the department of small business services to assist street vendors and requiring the commissioner of small business services to update the department’s programs to facilitate street vendor access</w:t>
            </w:r>
          </w:p>
          <w:p w14:paraId="02EB378F" w14:textId="77777777" w:rsidR="00EC176A" w:rsidRDefault="00EC176A" w:rsidP="00133181">
            <w:pPr>
              <w:pStyle w:val="NoSpacing"/>
              <w:jc w:val="both"/>
              <w:rPr>
                <w:rFonts w:cs="Times New Roman"/>
                <w:szCs w:val="24"/>
              </w:rPr>
            </w:pPr>
          </w:p>
          <w:p w14:paraId="6A05A809" w14:textId="77777777" w:rsidR="00EC176A" w:rsidRPr="00066D75" w:rsidRDefault="00EC176A" w:rsidP="00133181">
            <w:pPr>
              <w:spacing w:after="0" w:line="240" w:lineRule="auto"/>
              <w:jc w:val="both"/>
              <w:rPr>
                <w:rFonts w:ascii="Times New Roman" w:eastAsia="Times New Roman" w:hAnsi="Times New Roman" w:cs="Times New Roman"/>
                <w:sz w:val="24"/>
                <w:szCs w:val="24"/>
              </w:rPr>
            </w:pPr>
          </w:p>
          <w:p w14:paraId="5A39BBE3" w14:textId="77777777" w:rsidR="00EC176A" w:rsidRPr="00066D75" w:rsidRDefault="00EC176A" w:rsidP="0013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2"/>
              <w:rPr>
                <w:rFonts w:ascii="Times New Roman" w:eastAsia="Times New Roman" w:hAnsi="Times New Roman" w:cs="Times New Roman"/>
                <w:sz w:val="24"/>
                <w:szCs w:val="24"/>
              </w:rPr>
            </w:pPr>
          </w:p>
        </w:tc>
        <w:tc>
          <w:tcPr>
            <w:tcW w:w="4926" w:type="dxa"/>
            <w:tcBorders>
              <w:top w:val="single" w:sz="4" w:space="0" w:color="auto"/>
            </w:tcBorders>
          </w:tcPr>
          <w:p w14:paraId="5DAFCE70" w14:textId="67BF78E8" w:rsidR="00EC176A" w:rsidRPr="00066D75" w:rsidRDefault="00EC176A" w:rsidP="00133181">
            <w:pPr>
              <w:autoSpaceDE w:val="0"/>
              <w:autoSpaceDN w:val="0"/>
              <w:adjustRightInd w:val="0"/>
              <w:spacing w:after="0" w:line="240" w:lineRule="auto"/>
              <w:jc w:val="both"/>
              <w:rPr>
                <w:rFonts w:ascii="Times New Roman" w:eastAsia="Times New Roman" w:hAnsi="Times New Roman" w:cs="Times New Roman"/>
                <w:sz w:val="24"/>
                <w:szCs w:val="24"/>
              </w:rPr>
            </w:pPr>
            <w:r w:rsidRPr="312457D8">
              <w:rPr>
                <w:rFonts w:ascii="Times New Roman" w:eastAsia="Times New Roman" w:hAnsi="Times New Roman" w:cs="Times New Roman"/>
                <w:b/>
                <w:bCs/>
                <w:smallCaps/>
                <w:sz w:val="24"/>
                <w:szCs w:val="24"/>
              </w:rPr>
              <w:t>Sponsors</w:t>
            </w:r>
            <w:r w:rsidRPr="312457D8">
              <w:rPr>
                <w:rFonts w:ascii="Times New Roman" w:eastAsia="Times New Roman" w:hAnsi="Times New Roman" w:cs="Times New Roman"/>
                <w:b/>
                <w:bCs/>
                <w:sz w:val="24"/>
                <w:szCs w:val="24"/>
              </w:rPr>
              <w:t xml:space="preserve">: </w:t>
            </w:r>
            <w:r w:rsidRPr="312457D8">
              <w:rPr>
                <w:rFonts w:ascii="Times New Roman" w:hAnsi="Times New Roman" w:cs="Times New Roman"/>
                <w:sz w:val="24"/>
                <w:szCs w:val="24"/>
              </w:rPr>
              <w:t xml:space="preserve">Public Advocate (Mr. Williams) and </w:t>
            </w:r>
            <w:r w:rsidRPr="312457D8">
              <w:rPr>
                <w:rFonts w:ascii="Times New Roman" w:eastAsia="Calibri" w:hAnsi="Times New Roman" w:cs="Times New Roman"/>
                <w:sz w:val="24"/>
                <w:szCs w:val="24"/>
              </w:rPr>
              <w:t xml:space="preserve">Council Members </w:t>
            </w:r>
            <w:r w:rsidRPr="312457D8">
              <w:rPr>
                <w:rFonts w:ascii="Times New Roman" w:hAnsi="Times New Roman" w:cs="Times New Roman"/>
                <w:color w:val="000000" w:themeColor="text1"/>
                <w:sz w:val="24"/>
                <w:szCs w:val="24"/>
              </w:rPr>
              <w:t>Louis, Sanchez, Hanif, Menin, Won, Marte, Farías, De La Rosa, Krishnan, Ayala, Ossé, Cabán, Nurse, Restler, Gutiérrez, Avilés, Hudson, Feliz, Abreu, Brannan, Banks, Brewer, Rivera</w:t>
            </w:r>
            <w:r w:rsidR="102158C1" w:rsidRPr="312457D8">
              <w:rPr>
                <w:rFonts w:ascii="Times New Roman" w:hAnsi="Times New Roman" w:cs="Times New Roman"/>
                <w:color w:val="000000" w:themeColor="text1"/>
                <w:sz w:val="24"/>
                <w:szCs w:val="24"/>
              </w:rPr>
              <w:t>,</w:t>
            </w:r>
            <w:r w:rsidRPr="312457D8">
              <w:rPr>
                <w:rFonts w:ascii="Times New Roman" w:hAnsi="Times New Roman" w:cs="Times New Roman"/>
                <w:color w:val="000000" w:themeColor="text1"/>
                <w:sz w:val="24"/>
                <w:szCs w:val="24"/>
              </w:rPr>
              <w:t xml:space="preserve"> Joseph</w:t>
            </w:r>
            <w:r w:rsidRPr="312457D8">
              <w:rPr>
                <w:rFonts w:ascii="Times New Roman" w:eastAsia="Times New Roman" w:hAnsi="Times New Roman" w:cs="Times New Roman"/>
                <w:sz w:val="24"/>
                <w:szCs w:val="24"/>
              </w:rPr>
              <w:t xml:space="preserve"> </w:t>
            </w:r>
            <w:r w:rsidR="7821DE7E" w:rsidRPr="312457D8">
              <w:rPr>
                <w:rFonts w:ascii="Times New Roman" w:eastAsia="Times New Roman" w:hAnsi="Times New Roman" w:cs="Times New Roman"/>
                <w:sz w:val="24"/>
                <w:szCs w:val="24"/>
              </w:rPr>
              <w:t>and Williams</w:t>
            </w:r>
          </w:p>
        </w:tc>
      </w:tr>
    </w:tbl>
    <w:p w14:paraId="3B23DA62" w14:textId="77777777" w:rsidR="002A6E1C" w:rsidRDefault="00EC176A" w:rsidP="002A6E1C">
      <w:pPr>
        <w:pStyle w:val="NoSpacing"/>
        <w:jc w:val="both"/>
        <w:rPr>
          <w:rFonts w:cs="Times New Roman"/>
          <w:szCs w:val="24"/>
        </w:rPr>
      </w:pPr>
      <w:r w:rsidRPr="00F46A75">
        <w:rPr>
          <w:rFonts w:eastAsia="Times New Roman" w:cs="Times New Roman"/>
          <w:b/>
          <w:bCs/>
          <w:smallCaps/>
          <w:szCs w:val="24"/>
        </w:rPr>
        <w:t>Summary of Legislation:</w:t>
      </w:r>
      <w:r w:rsidRPr="00F46A75">
        <w:rPr>
          <w:rFonts w:eastAsia="Times New Roman" w:cs="Times New Roman"/>
          <w:szCs w:val="24"/>
        </w:rPr>
        <w:t xml:space="preserve"> </w:t>
      </w:r>
      <w:r w:rsidR="002A6E1C">
        <w:rPr>
          <w:rFonts w:eastAsia="Times New Roman" w:cs="Times New Roman"/>
          <w:szCs w:val="24"/>
        </w:rPr>
        <w:t>Int. No. 408</w:t>
      </w:r>
      <w:r w:rsidRPr="00F46A75">
        <w:rPr>
          <w:rFonts w:eastAsia="Times New Roman" w:cs="Times New Roman"/>
          <w:szCs w:val="24"/>
        </w:rPr>
        <w:t xml:space="preserve"> </w:t>
      </w:r>
      <w:r w:rsidR="002A6E1C">
        <w:rPr>
          <w:rFonts w:cs="Times New Roman"/>
          <w:szCs w:val="24"/>
        </w:rPr>
        <w:t xml:space="preserve">would create a Division of Street Vendor Assistance within the Department of Small Business Services (SBS) to assist street vendors. The Division would have to recommend SBS programs that street vendors </w:t>
      </w:r>
      <w:r w:rsidR="00222A93">
        <w:rPr>
          <w:rFonts w:cs="Times New Roman"/>
          <w:szCs w:val="24"/>
        </w:rPr>
        <w:t xml:space="preserve">would </w:t>
      </w:r>
      <w:r w:rsidR="002A6E1C">
        <w:rPr>
          <w:rFonts w:cs="Times New Roman"/>
          <w:szCs w:val="24"/>
        </w:rPr>
        <w:t xml:space="preserve">be permitted to access and the removal or adjustment of administrative requirements for SBS programs to the Commissioner. The Commissioner would be required to update SBS programs based on the Division’s recommendations unless doing so would be prohibited by law or would not be consistent with the purposes of the programs. The Division would also be required to offer training and education and to conduct outreach to street vendors. Further, the Commissioner would be required to annually submit to the Speaker and the Mayor, and publish on the SBS website, a report on the updating of SBS programs based on the Division’s recommendations and a report on the Division’s assistance of street vendors. </w:t>
      </w:r>
    </w:p>
    <w:p w14:paraId="41C8F396" w14:textId="77777777" w:rsidR="00EC176A" w:rsidRPr="00F46A75" w:rsidRDefault="00EC176A" w:rsidP="002A6E1C">
      <w:pPr>
        <w:jc w:val="both"/>
        <w:rPr>
          <w:rFonts w:eastAsia="Times New Roman" w:cs="Times New Roman"/>
          <w:b/>
          <w:smallCaps/>
          <w:szCs w:val="24"/>
        </w:rPr>
      </w:pPr>
    </w:p>
    <w:p w14:paraId="1C8B6C84" w14:textId="77777777" w:rsidR="00EC176A" w:rsidRDefault="00EC176A" w:rsidP="00EC176A">
      <w:pPr>
        <w:spacing w:after="0" w:line="240" w:lineRule="auto"/>
        <w:jc w:val="both"/>
        <w:rPr>
          <w:rFonts w:ascii="Times New Roman" w:eastAsia="Times New Roman" w:hAnsi="Times New Roman" w:cs="Times New Roman"/>
          <w:sz w:val="24"/>
          <w:szCs w:val="24"/>
        </w:rPr>
      </w:pPr>
      <w:r w:rsidRPr="00F46A75">
        <w:rPr>
          <w:rFonts w:ascii="Times New Roman" w:eastAsia="Times New Roman" w:hAnsi="Times New Roman" w:cs="Times New Roman"/>
          <w:b/>
          <w:bCs/>
          <w:smallCaps/>
          <w:sz w:val="24"/>
          <w:szCs w:val="24"/>
        </w:rPr>
        <w:t>Effective Date:</w:t>
      </w:r>
      <w:r w:rsidR="002A6E1C">
        <w:rPr>
          <w:rFonts w:ascii="Times New Roman" w:eastAsia="Times New Roman" w:hAnsi="Times New Roman" w:cs="Times New Roman"/>
          <w:sz w:val="24"/>
          <w:szCs w:val="24"/>
        </w:rPr>
        <w:t xml:space="preserve"> 120</w:t>
      </w:r>
      <w:r w:rsidRPr="00F46A75">
        <w:rPr>
          <w:rFonts w:ascii="Times New Roman" w:eastAsia="Times New Roman" w:hAnsi="Times New Roman" w:cs="Times New Roman"/>
          <w:sz w:val="24"/>
          <w:szCs w:val="24"/>
        </w:rPr>
        <w:t xml:space="preserve"> days after becoming law</w:t>
      </w:r>
    </w:p>
    <w:p w14:paraId="72A3D3EC" w14:textId="77777777" w:rsidR="00EC176A" w:rsidRDefault="00EC176A" w:rsidP="00EC176A">
      <w:pPr>
        <w:spacing w:after="0" w:line="240" w:lineRule="auto"/>
        <w:jc w:val="both"/>
        <w:rPr>
          <w:rFonts w:ascii="Times New Roman" w:eastAsia="Times New Roman" w:hAnsi="Times New Roman" w:cs="Times New Roman"/>
          <w:sz w:val="24"/>
          <w:szCs w:val="24"/>
        </w:rPr>
      </w:pPr>
    </w:p>
    <w:p w14:paraId="0D0B940D" w14:textId="77777777" w:rsidR="00EC176A" w:rsidRPr="00066D75" w:rsidRDefault="00EC176A" w:rsidP="00EC176A">
      <w:pPr>
        <w:spacing w:after="0" w:line="240" w:lineRule="auto"/>
        <w:jc w:val="both"/>
        <w:rPr>
          <w:rFonts w:ascii="Times New Roman" w:eastAsia="Times New Roman" w:hAnsi="Times New Roman" w:cs="Times New Roman"/>
          <w:sz w:val="24"/>
          <w:szCs w:val="24"/>
        </w:rPr>
      </w:pPr>
    </w:p>
    <w:p w14:paraId="5D96972D" w14:textId="77777777" w:rsidR="00EC176A" w:rsidRPr="00066D75" w:rsidRDefault="00EC176A" w:rsidP="00EC176A">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0E27B00A" w14:textId="77777777" w:rsidR="00EC176A" w:rsidRPr="00066D75" w:rsidRDefault="00EC176A" w:rsidP="00EC176A">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EC176A" w:rsidRPr="00066D75" w14:paraId="1ECC6619" w14:textId="77777777" w:rsidTr="00133181">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0061E4C" w14:textId="77777777" w:rsidR="00EC176A" w:rsidRPr="00066D75" w:rsidRDefault="00EC176A" w:rsidP="00133181">
            <w:pPr>
              <w:spacing w:after="0" w:line="201" w:lineRule="exact"/>
              <w:jc w:val="center"/>
              <w:rPr>
                <w:rFonts w:ascii="Times New Roman" w:eastAsia="Times New Roman" w:hAnsi="Times New Roman" w:cs="Times New Roman"/>
                <w:sz w:val="20"/>
                <w:szCs w:val="20"/>
              </w:rPr>
            </w:pPr>
          </w:p>
          <w:p w14:paraId="44EAFD9C" w14:textId="77777777" w:rsidR="00EC176A" w:rsidRPr="00066D75" w:rsidRDefault="00EC176A" w:rsidP="00133181">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E657195" w14:textId="77777777" w:rsidR="00EC176A" w:rsidRPr="00066D75" w:rsidRDefault="00EC176A" w:rsidP="00133181">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Effective FY2</w:t>
            </w:r>
            <w:r w:rsidR="002A6E1C">
              <w:rPr>
                <w:rFonts w:ascii="Times New Roman" w:eastAsia="Times New Roman" w:hAnsi="Times New Roman" w:cs="Times New Roman"/>
                <w:b/>
                <w:bCs/>
                <w:sz w:val="20"/>
                <w:szCs w:val="20"/>
              </w:rPr>
              <w:t>6</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6ADDCD6" w14:textId="77777777" w:rsidR="00EC176A" w:rsidRPr="00066D75" w:rsidRDefault="00EC176A" w:rsidP="00222A93">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FY Succeeding Effective FY2</w:t>
            </w:r>
            <w:r w:rsidR="00222A93">
              <w:rPr>
                <w:rFonts w:ascii="Times New Roman" w:eastAsia="Times New Roman" w:hAnsi="Times New Roman" w:cs="Times New Roman"/>
                <w:b/>
                <w:bCs/>
                <w:sz w:val="20"/>
                <w:szCs w:val="20"/>
              </w:rPr>
              <w:t>7</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2C38D1F2" w14:textId="77777777" w:rsidR="00EC176A" w:rsidRPr="00066D75" w:rsidRDefault="00EC176A" w:rsidP="00222A93">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Full </w:t>
            </w:r>
            <w:r w:rsidRPr="00066D75">
              <w:rPr>
                <w:rFonts w:ascii="Times New Roman" w:eastAsia="Times New Roman" w:hAnsi="Times New Roman" w:cs="Times New Roman"/>
                <w:b/>
                <w:bCs/>
                <w:sz w:val="20"/>
                <w:szCs w:val="20"/>
              </w:rPr>
              <w:t>Fiscal Impact FY2</w:t>
            </w:r>
            <w:r w:rsidR="00222A93">
              <w:rPr>
                <w:rFonts w:ascii="Times New Roman" w:eastAsia="Times New Roman" w:hAnsi="Times New Roman" w:cs="Times New Roman"/>
                <w:b/>
                <w:bCs/>
                <w:sz w:val="20"/>
                <w:szCs w:val="20"/>
              </w:rPr>
              <w:t>7</w:t>
            </w:r>
          </w:p>
        </w:tc>
      </w:tr>
      <w:tr w:rsidR="00EC176A" w:rsidRPr="00066D75" w14:paraId="2CE9E11F" w14:textId="77777777" w:rsidTr="00133181">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9437001" w14:textId="77777777" w:rsidR="00EC176A" w:rsidRPr="00066D75" w:rsidRDefault="00EC176A" w:rsidP="00133181">
            <w:pPr>
              <w:spacing w:after="0" w:line="240" w:lineRule="auto"/>
              <w:jc w:val="center"/>
              <w:rPr>
                <w:rFonts w:ascii="Times New Roman" w:eastAsia="Times New Roman" w:hAnsi="Times New Roman" w:cs="Times New Roman"/>
                <w:b/>
                <w:bCs/>
                <w:sz w:val="20"/>
                <w:szCs w:val="20"/>
              </w:rPr>
            </w:pPr>
            <w:r w:rsidRPr="4C95EF33">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E3F8F7D" w14:textId="77777777" w:rsidR="00EC176A" w:rsidRPr="00066D75" w:rsidRDefault="00EC176A" w:rsidP="00133181">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36937AE" w14:textId="77777777" w:rsidR="00EC176A" w:rsidRPr="00066D75" w:rsidRDefault="00EC176A" w:rsidP="00133181">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27034A98" w14:textId="77777777" w:rsidR="00EC176A" w:rsidRPr="00066D75" w:rsidRDefault="00EC176A" w:rsidP="00133181">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r>
      <w:tr w:rsidR="00EC176A" w:rsidRPr="00066D75" w14:paraId="07450A5C" w14:textId="77777777" w:rsidTr="00133181">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9175A11" w14:textId="77777777" w:rsidR="00EC176A" w:rsidRPr="00066D75" w:rsidRDefault="00EC176A" w:rsidP="00133181">
            <w:pPr>
              <w:spacing w:after="0" w:line="240" w:lineRule="auto"/>
              <w:jc w:val="center"/>
              <w:rPr>
                <w:rFonts w:ascii="Times New Roman" w:eastAsia="Times New Roman" w:hAnsi="Times New Roman" w:cs="Times New Roman"/>
                <w:b/>
                <w:bCs/>
                <w:sz w:val="20"/>
                <w:szCs w:val="20"/>
              </w:rPr>
            </w:pPr>
            <w:r w:rsidRPr="4C95EF33">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252B1E2" w14:textId="77777777" w:rsidR="00EC176A" w:rsidRPr="00066D75" w:rsidRDefault="002A6E1C" w:rsidP="00133181">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$3,023,000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1C5D387" w14:textId="77777777" w:rsidR="00EC176A" w:rsidRPr="00066D75" w:rsidRDefault="002A6E1C" w:rsidP="00133181">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$3,023,000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01B6C94" w14:textId="77777777" w:rsidR="00EC176A" w:rsidRPr="00066D75" w:rsidRDefault="002A6E1C" w:rsidP="00133181">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$3,023,000</w:t>
            </w:r>
          </w:p>
        </w:tc>
      </w:tr>
      <w:tr w:rsidR="00EC176A" w:rsidRPr="00066D75" w14:paraId="5A8C7E88" w14:textId="77777777" w:rsidTr="00133181">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56B1A0C6" w14:textId="77777777" w:rsidR="00EC176A" w:rsidRPr="00066D75" w:rsidRDefault="00EC176A" w:rsidP="00133181">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AF79D44" w14:textId="77777777" w:rsidR="00EC176A" w:rsidRPr="00066D75" w:rsidRDefault="002A6E1C" w:rsidP="00133181">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($3,023,000)</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080D9F32" w14:textId="77777777" w:rsidR="00EC176A" w:rsidRPr="00066D75" w:rsidRDefault="002A6E1C" w:rsidP="00133181">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($3,023,000)</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B231BC3" w14:textId="77777777" w:rsidR="00EC176A" w:rsidRPr="00066D75" w:rsidRDefault="002A6E1C" w:rsidP="00133181">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($3,023,000)</w:t>
            </w:r>
          </w:p>
        </w:tc>
      </w:tr>
    </w:tbl>
    <w:p w14:paraId="4B94D5A5" w14:textId="77777777" w:rsidR="00EC176A" w:rsidRPr="00066D75" w:rsidRDefault="00EC176A" w:rsidP="00EC176A">
      <w:pPr>
        <w:spacing w:before="120" w:after="0" w:line="240" w:lineRule="auto"/>
        <w:jc w:val="both"/>
        <w:rPr>
          <w:rFonts w:ascii="Times New Roman" w:eastAsia="Times New Roman" w:hAnsi="Times New Roman" w:cs="Times New Roman"/>
          <w:sz w:val="24"/>
          <w:szCs w:val="24"/>
        </w:rPr>
      </w:pPr>
    </w:p>
    <w:p w14:paraId="7ED22619" w14:textId="77777777" w:rsidR="00EC176A" w:rsidRPr="00066D75" w:rsidRDefault="00EC176A" w:rsidP="00EC176A">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Pr>
          <w:rFonts w:ascii="Times New Roman" w:eastAsia="Times New Roman" w:hAnsi="Times New Roman" w:cs="Times New Roman"/>
          <w:bCs/>
          <w:smallCaps/>
          <w:sz w:val="24"/>
          <w:szCs w:val="24"/>
        </w:rPr>
        <w:t>202</w:t>
      </w:r>
      <w:r w:rsidR="002A6E1C">
        <w:rPr>
          <w:rFonts w:ascii="Times New Roman" w:eastAsia="Times New Roman" w:hAnsi="Times New Roman" w:cs="Times New Roman"/>
          <w:bCs/>
          <w:smallCaps/>
          <w:sz w:val="24"/>
          <w:szCs w:val="24"/>
        </w:rPr>
        <w:t>6</w:t>
      </w:r>
    </w:p>
    <w:p w14:paraId="3DEEC669" w14:textId="77777777" w:rsidR="00EC176A" w:rsidRPr="00066D75" w:rsidRDefault="00EC176A" w:rsidP="00EC176A">
      <w:pPr>
        <w:spacing w:after="0" w:line="240" w:lineRule="auto"/>
        <w:jc w:val="both"/>
        <w:rPr>
          <w:rFonts w:ascii="Times New Roman" w:eastAsia="Times New Roman" w:hAnsi="Times New Roman" w:cs="Times New Roman"/>
          <w:b/>
          <w:smallCaps/>
          <w:sz w:val="24"/>
          <w:szCs w:val="24"/>
        </w:rPr>
      </w:pPr>
    </w:p>
    <w:p w14:paraId="6B2286A8" w14:textId="77777777" w:rsidR="00EC176A" w:rsidRPr="00066D75" w:rsidRDefault="00EC176A" w:rsidP="00EC176A">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Fiscal Year In Which Full Fiscal Impact Anticipated:</w:t>
      </w:r>
      <w:r w:rsidRPr="7E55B45B">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p>
    <w:p w14:paraId="3656B9AB" w14:textId="77777777" w:rsidR="00EC176A" w:rsidRPr="00066D75" w:rsidRDefault="00EC176A" w:rsidP="00EC176A">
      <w:pPr>
        <w:spacing w:after="0" w:line="240" w:lineRule="auto"/>
        <w:jc w:val="both"/>
        <w:rPr>
          <w:rFonts w:ascii="Times New Roman" w:eastAsia="Times New Roman" w:hAnsi="Times New Roman" w:cs="Times New Roman"/>
          <w:sz w:val="24"/>
          <w:szCs w:val="24"/>
        </w:rPr>
      </w:pPr>
    </w:p>
    <w:p w14:paraId="67404A15" w14:textId="77777777" w:rsidR="00EC176A" w:rsidRPr="00066D75" w:rsidRDefault="00EC176A" w:rsidP="00EC176A">
      <w:pPr>
        <w:spacing w:after="0" w:line="240" w:lineRule="auto"/>
        <w:jc w:val="both"/>
        <w:rPr>
          <w:rFonts w:ascii="Times New Roman" w:eastAsia="Times New Roman" w:hAnsi="Times New Roman" w:cs="Times New Roman"/>
          <w:b/>
          <w:bCs/>
          <w:smallCaps/>
        </w:rPr>
      </w:pPr>
      <w:r w:rsidRPr="7E55B45B">
        <w:rPr>
          <w:rFonts w:ascii="Times New Roman" w:eastAsia="Times New Roman" w:hAnsi="Times New Roman" w:cs="Times New Roman"/>
          <w:b/>
          <w:bCs/>
          <w:smallCaps/>
          <w:sz w:val="24"/>
          <w:szCs w:val="24"/>
        </w:rPr>
        <w:lastRenderedPageBreak/>
        <w:t>Impact on Revenues:</w:t>
      </w:r>
      <w:r w:rsidRPr="00863F6C">
        <w:t xml:space="preserve"> </w:t>
      </w:r>
      <w:r w:rsidRPr="00863F6C">
        <w:rPr>
          <w:rFonts w:ascii="Times New Roman" w:eastAsia="Times New Roman" w:hAnsi="Times New Roman" w:cs="Times New Roman"/>
          <w:sz w:val="24"/>
          <w:szCs w:val="24"/>
        </w:rPr>
        <w:t>It is an</w:t>
      </w:r>
      <w:r w:rsidR="002A6E1C">
        <w:rPr>
          <w:rFonts w:ascii="Times New Roman" w:eastAsia="Times New Roman" w:hAnsi="Times New Roman" w:cs="Times New Roman"/>
          <w:sz w:val="24"/>
          <w:szCs w:val="24"/>
        </w:rPr>
        <w:t>ticipated that there would be no</w:t>
      </w:r>
      <w:r w:rsidRPr="00863F6C">
        <w:rPr>
          <w:rFonts w:ascii="Times New Roman" w:eastAsia="Times New Roman" w:hAnsi="Times New Roman" w:cs="Times New Roman"/>
          <w:sz w:val="24"/>
          <w:szCs w:val="24"/>
        </w:rPr>
        <w:t xml:space="preserve"> impact on revenues resulting from the enactment of this legislation.</w:t>
      </w:r>
      <w:r w:rsidRPr="005C5CDB">
        <w:t xml:space="preserve"> </w:t>
      </w:r>
      <w:r w:rsidRPr="005C5CDB">
        <w:rPr>
          <w:rFonts w:ascii="Times New Roman" w:eastAsia="Times New Roman" w:hAnsi="Times New Roman" w:cs="Times New Roman"/>
          <w:sz w:val="24"/>
          <w:szCs w:val="24"/>
        </w:rPr>
        <w:t>The Office of Management and Budget’s (OMB) estimate of this legislation’s impact on the City’s revenues is consistent with the Council’s estimate.</w:t>
      </w:r>
    </w:p>
    <w:p w14:paraId="45FB0818" w14:textId="77777777" w:rsidR="00EC176A" w:rsidRPr="00066D75" w:rsidRDefault="00EC176A" w:rsidP="00EC176A">
      <w:pPr>
        <w:spacing w:after="0" w:line="240" w:lineRule="auto"/>
        <w:jc w:val="both"/>
        <w:rPr>
          <w:rFonts w:ascii="Times New Roman" w:eastAsia="Times New Roman" w:hAnsi="Times New Roman" w:cs="Times New Roman"/>
          <w:b/>
          <w:smallCaps/>
          <w:sz w:val="24"/>
          <w:szCs w:val="24"/>
        </w:rPr>
      </w:pPr>
    </w:p>
    <w:p w14:paraId="049F31CB" w14:textId="11271A13" w:rsidR="00EC176A" w:rsidRDefault="7A826392" w:rsidP="312457D8">
      <w:pPr>
        <w:spacing w:after="0" w:line="240" w:lineRule="auto"/>
        <w:rPr>
          <w:rFonts w:ascii="Times New Roman" w:eastAsia="Times New Roman" w:hAnsi="Times New Roman" w:cs="Times New Roman"/>
          <w:sz w:val="24"/>
          <w:szCs w:val="24"/>
        </w:rPr>
      </w:pPr>
      <w:r w:rsidRPr="312457D8">
        <w:rPr>
          <w:rFonts w:ascii="Times New Roman" w:eastAsia="Times New Roman" w:hAnsi="Times New Roman" w:cs="Times New Roman"/>
          <w:b/>
          <w:bCs/>
          <w:smallCaps/>
          <w:sz w:val="24"/>
          <w:szCs w:val="24"/>
        </w:rPr>
        <w:t>Impact on Expenditures:</w:t>
      </w:r>
      <w:r w:rsidRPr="312457D8">
        <w:rPr>
          <w:rFonts w:ascii="Times New Roman" w:eastAsia="Times New Roman" w:hAnsi="Times New Roman" w:cs="Times New Roman"/>
          <w:sz w:val="24"/>
          <w:szCs w:val="24"/>
        </w:rPr>
        <w:t xml:space="preserve"> It is anticipated that there would be an impact on expenditures resulting from the enactment of this legislation, as the Department of Small Business Services would require approximately $3.0 million </w:t>
      </w:r>
      <w:r w:rsidR="49AF67F4" w:rsidRPr="312457D8">
        <w:rPr>
          <w:rFonts w:ascii="Times New Roman" w:eastAsia="Times New Roman" w:hAnsi="Times New Roman" w:cs="Times New Roman"/>
          <w:sz w:val="24"/>
          <w:szCs w:val="24"/>
        </w:rPr>
        <w:t>annually for</w:t>
      </w:r>
      <w:r w:rsidRPr="312457D8">
        <w:rPr>
          <w:rFonts w:ascii="Times New Roman" w:eastAsia="Times New Roman" w:hAnsi="Times New Roman" w:cs="Times New Roman"/>
          <w:sz w:val="24"/>
          <w:szCs w:val="24"/>
        </w:rPr>
        <w:t xml:space="preserve"> O</w:t>
      </w:r>
      <w:r w:rsidR="4A5F8BD9" w:rsidRPr="312457D8">
        <w:rPr>
          <w:rFonts w:ascii="Times New Roman" w:eastAsia="Times New Roman" w:hAnsi="Times New Roman" w:cs="Times New Roman"/>
          <w:sz w:val="24"/>
          <w:szCs w:val="24"/>
        </w:rPr>
        <w:t xml:space="preserve">ther </w:t>
      </w:r>
      <w:r w:rsidRPr="312457D8">
        <w:rPr>
          <w:rFonts w:ascii="Times New Roman" w:eastAsia="Times New Roman" w:hAnsi="Times New Roman" w:cs="Times New Roman"/>
          <w:sz w:val="24"/>
          <w:szCs w:val="24"/>
        </w:rPr>
        <w:t>T</w:t>
      </w:r>
      <w:r w:rsidR="0468D493" w:rsidRPr="312457D8">
        <w:rPr>
          <w:rFonts w:ascii="Times New Roman" w:eastAsia="Times New Roman" w:hAnsi="Times New Roman" w:cs="Times New Roman"/>
          <w:sz w:val="24"/>
          <w:szCs w:val="24"/>
        </w:rPr>
        <w:t xml:space="preserve">han </w:t>
      </w:r>
      <w:r w:rsidRPr="312457D8">
        <w:rPr>
          <w:rFonts w:ascii="Times New Roman" w:eastAsia="Times New Roman" w:hAnsi="Times New Roman" w:cs="Times New Roman"/>
          <w:sz w:val="24"/>
          <w:szCs w:val="24"/>
        </w:rPr>
        <w:t>P</w:t>
      </w:r>
      <w:r w:rsidR="3640798D" w:rsidRPr="312457D8">
        <w:rPr>
          <w:rFonts w:ascii="Times New Roman" w:eastAsia="Times New Roman" w:hAnsi="Times New Roman" w:cs="Times New Roman"/>
          <w:sz w:val="24"/>
          <w:szCs w:val="24"/>
        </w:rPr>
        <w:t xml:space="preserve">ersonal </w:t>
      </w:r>
      <w:r w:rsidR="71A62B20" w:rsidRPr="312457D8">
        <w:rPr>
          <w:rFonts w:ascii="Times New Roman" w:eastAsia="Times New Roman" w:hAnsi="Times New Roman" w:cs="Times New Roman"/>
          <w:sz w:val="24"/>
          <w:szCs w:val="24"/>
        </w:rPr>
        <w:t>Services</w:t>
      </w:r>
      <w:r w:rsidRPr="312457D8">
        <w:rPr>
          <w:rFonts w:ascii="Times New Roman" w:eastAsia="Times New Roman" w:hAnsi="Times New Roman" w:cs="Times New Roman"/>
          <w:sz w:val="24"/>
          <w:szCs w:val="24"/>
        </w:rPr>
        <w:t xml:space="preserve"> costs such as contract amendments, multi-lingual marketing, and other administration costs to fulfill its requirements.  While the Council estimates that the Division will require seven personnel, it is assumed that this would not be an additional cost as SBS currently has a high vacancy rate, with 69 positions currently unfilled.  The office could be filled with existing headcount</w:t>
      </w:r>
      <w:r w:rsidR="43AA5405" w:rsidRPr="312457D8">
        <w:rPr>
          <w:rFonts w:ascii="Times New Roman" w:eastAsia="Times New Roman" w:hAnsi="Times New Roman" w:cs="Times New Roman"/>
          <w:sz w:val="24"/>
          <w:szCs w:val="24"/>
        </w:rPr>
        <w:t>;</w:t>
      </w:r>
      <w:r w:rsidRPr="312457D8">
        <w:rPr>
          <w:rFonts w:ascii="Times New Roman" w:eastAsia="Times New Roman" w:hAnsi="Times New Roman" w:cs="Times New Roman"/>
          <w:sz w:val="24"/>
          <w:szCs w:val="24"/>
        </w:rPr>
        <w:t xml:space="preserve"> this differs from. OMB’s estimate which assumes the additional cost of hiring seven additional staff to manage the requirements of this legislation.  </w:t>
      </w:r>
    </w:p>
    <w:p w14:paraId="460A67C4" w14:textId="77777777" w:rsidR="00EC176A" w:rsidRPr="00066D75" w:rsidRDefault="00EC176A" w:rsidP="00EC176A">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Source of Funds to Cover Estimated Costs:</w:t>
      </w:r>
      <w:r w:rsidRPr="7E55B45B">
        <w:rPr>
          <w:rFonts w:ascii="Times New Roman" w:eastAsia="Times New Roman" w:hAnsi="Times New Roman" w:cs="Times New Roman"/>
          <w:sz w:val="24"/>
          <w:szCs w:val="24"/>
        </w:rPr>
        <w:t xml:space="preserve"> </w:t>
      </w:r>
      <w:r w:rsidR="00750ED5">
        <w:rPr>
          <w:rFonts w:ascii="Times New Roman" w:eastAsia="Times New Roman" w:hAnsi="Times New Roman" w:cs="Times New Roman"/>
          <w:sz w:val="24"/>
          <w:szCs w:val="24"/>
        </w:rPr>
        <w:t xml:space="preserve">General Fund </w:t>
      </w:r>
      <w:r w:rsidR="006349C8">
        <w:rPr>
          <w:rFonts w:ascii="Times New Roman" w:eastAsia="Times New Roman" w:hAnsi="Times New Roman" w:cs="Times New Roman"/>
          <w:sz w:val="24"/>
          <w:szCs w:val="24"/>
        </w:rPr>
        <w:t xml:space="preserve"> </w:t>
      </w:r>
    </w:p>
    <w:p w14:paraId="53128261" w14:textId="77777777" w:rsidR="00EC176A" w:rsidRPr="00066D75" w:rsidRDefault="00EC176A" w:rsidP="00EC176A">
      <w:pPr>
        <w:spacing w:after="0" w:line="240" w:lineRule="auto"/>
        <w:jc w:val="both"/>
        <w:rPr>
          <w:rFonts w:ascii="Times New Roman" w:eastAsia="Times New Roman" w:hAnsi="Times New Roman" w:cs="Times New Roman"/>
          <w:sz w:val="24"/>
          <w:szCs w:val="24"/>
        </w:rPr>
      </w:pPr>
    </w:p>
    <w:p w14:paraId="45735F40" w14:textId="77777777" w:rsidR="00EC176A" w:rsidRDefault="00EC176A" w:rsidP="00EC176A">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smallCaps/>
          <w:sz w:val="24"/>
          <w:szCs w:val="24"/>
        </w:rPr>
        <w:t>Source of Information:</w:t>
      </w:r>
      <w:r w:rsidRPr="00066D75">
        <w:rPr>
          <w:rFonts w:ascii="Times New Roman" w:eastAsia="Times New Roman" w:hAnsi="Times New Roman" w:cs="Times New Roman"/>
          <w:sz w:val="24"/>
          <w:szCs w:val="24"/>
        </w:rPr>
        <w:t xml:space="preserve"> </w:t>
      </w:r>
      <w:r w:rsidRPr="00066D75">
        <w:rPr>
          <w:rFonts w:ascii="Times New Roman" w:eastAsia="Times New Roman" w:hAnsi="Times New Roman" w:cs="Times New Roman"/>
          <w:sz w:val="24"/>
          <w:szCs w:val="24"/>
        </w:rPr>
        <w:tab/>
      </w:r>
      <w:r w:rsidRPr="00066D75">
        <w:rPr>
          <w:rFonts w:ascii="Times New Roman" w:eastAsia="Times New Roman" w:hAnsi="Times New Roman" w:cs="Times New Roman"/>
          <w:sz w:val="24"/>
          <w:szCs w:val="24"/>
        </w:rPr>
        <w:tab/>
        <w:t>New York City Council Finance Division</w:t>
      </w:r>
    </w:p>
    <w:p w14:paraId="270DBECC" w14:textId="77777777" w:rsidR="00EC176A" w:rsidRDefault="00EC176A" w:rsidP="00EC176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262F2">
        <w:rPr>
          <w:rFonts w:ascii="Times New Roman" w:eastAsia="Times New Roman" w:hAnsi="Times New Roman" w:cs="Times New Roman"/>
          <w:sz w:val="24"/>
          <w:szCs w:val="24"/>
        </w:rPr>
        <w:t>Mayor’s Office of Management and Budget</w:t>
      </w:r>
    </w:p>
    <w:p w14:paraId="666DF0B2" w14:textId="77777777" w:rsidR="00EC176A" w:rsidRPr="00066D75" w:rsidRDefault="00EC176A" w:rsidP="00EC176A">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sz w:val="24"/>
          <w:szCs w:val="24"/>
        </w:rPr>
        <w:tab/>
        <w:t xml:space="preserve">                                                           </w:t>
      </w:r>
      <w:r w:rsidRPr="00066D75">
        <w:rPr>
          <w:rFonts w:ascii="Times New Roman" w:eastAsia="Times New Roman" w:hAnsi="Times New Roman" w:cs="Times New Roman"/>
          <w:sz w:val="24"/>
          <w:szCs w:val="24"/>
        </w:rPr>
        <w:tab/>
      </w:r>
      <w:r w:rsidRPr="00066D75">
        <w:rPr>
          <w:rFonts w:ascii="Times New Roman" w:eastAsia="Times New Roman" w:hAnsi="Times New Roman" w:cs="Times New Roman"/>
          <w:sz w:val="24"/>
          <w:szCs w:val="24"/>
        </w:rPr>
        <w:tab/>
        <w:t xml:space="preserve">                        </w:t>
      </w:r>
    </w:p>
    <w:p w14:paraId="38398CF8" w14:textId="77777777" w:rsidR="00EC176A" w:rsidRPr="00066D75" w:rsidRDefault="00EC176A" w:rsidP="00EC176A">
      <w:pPr>
        <w:spacing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smallCaps/>
          <w:sz w:val="24"/>
          <w:szCs w:val="24"/>
        </w:rPr>
        <w:t>Estimate Prepared By:</w:t>
      </w:r>
      <w:r w:rsidRPr="00066D75">
        <w:rPr>
          <w:rFonts w:ascii="Times New Roman" w:eastAsia="Times New Roman" w:hAnsi="Times New Roman" w:cs="Times New Roman"/>
          <w:b/>
          <w:smallCaps/>
          <w:sz w:val="24"/>
          <w:szCs w:val="24"/>
        </w:rPr>
        <w:tab/>
      </w:r>
      <w:r w:rsidRPr="00066D75">
        <w:rPr>
          <w:rFonts w:ascii="Times New Roman" w:eastAsia="Times New Roman" w:hAnsi="Times New Roman" w:cs="Times New Roman"/>
          <w:b/>
          <w:smallCaps/>
          <w:sz w:val="24"/>
          <w:szCs w:val="24"/>
        </w:rPr>
        <w:tab/>
      </w:r>
      <w:r>
        <w:rPr>
          <w:rFonts w:ascii="Times New Roman" w:eastAsia="Times New Roman" w:hAnsi="Times New Roman" w:cs="Times New Roman"/>
          <w:sz w:val="24"/>
          <w:szCs w:val="24"/>
        </w:rPr>
        <w:t>Glenn Martelloni</w:t>
      </w:r>
      <w:r w:rsidRPr="00066D75">
        <w:rPr>
          <w:rFonts w:ascii="Times New Roman" w:eastAsia="Times New Roman" w:hAnsi="Times New Roman" w:cs="Times New Roman"/>
          <w:sz w:val="24"/>
          <w:szCs w:val="24"/>
        </w:rPr>
        <w:t xml:space="preserve">, Financial Analyst </w:t>
      </w:r>
    </w:p>
    <w:p w14:paraId="62486C05" w14:textId="77777777" w:rsidR="00EC176A" w:rsidRPr="00066D75" w:rsidRDefault="00EC176A" w:rsidP="00EC176A">
      <w:pPr>
        <w:spacing w:after="0" w:line="240" w:lineRule="auto"/>
        <w:jc w:val="both"/>
        <w:rPr>
          <w:rFonts w:ascii="Times New Roman" w:eastAsia="Times New Roman" w:hAnsi="Times New Roman" w:cs="Times New Roman"/>
          <w:sz w:val="24"/>
          <w:szCs w:val="24"/>
        </w:rPr>
      </w:pPr>
    </w:p>
    <w:p w14:paraId="4A2B63F8" w14:textId="77777777" w:rsidR="00EC176A" w:rsidRDefault="00EC176A" w:rsidP="00EC176A">
      <w:pPr>
        <w:tabs>
          <w:tab w:val="left" w:pos="2880"/>
        </w:tabs>
        <w:spacing w:after="0" w:line="240" w:lineRule="exact"/>
        <w:ind w:left="3600" w:hanging="3600"/>
        <w:jc w:val="both"/>
        <w:rPr>
          <w:rFonts w:ascii="Times New Roman" w:eastAsia="Times New Roman" w:hAnsi="Times New Roman" w:cs="Times New Roman"/>
          <w:sz w:val="24"/>
          <w:szCs w:val="24"/>
          <w:highlight w:val="yellow"/>
        </w:rPr>
      </w:pPr>
      <w:r w:rsidRPr="00066D75">
        <w:rPr>
          <w:rFonts w:ascii="Times New Roman" w:eastAsia="Times New Roman" w:hAnsi="Times New Roman" w:cs="Times New Roman"/>
          <w:b/>
          <w:smallCaps/>
          <w:sz w:val="24"/>
          <w:szCs w:val="24"/>
        </w:rPr>
        <w:t xml:space="preserve">Estimate Reviewed By: </w:t>
      </w:r>
      <w:r w:rsidRPr="00066D75">
        <w:rPr>
          <w:rFonts w:ascii="Times New Roman" w:eastAsia="Times New Roman" w:hAnsi="Times New Roman" w:cs="Times New Roman"/>
          <w:b/>
          <w:smallCaps/>
          <w:sz w:val="24"/>
          <w:szCs w:val="24"/>
        </w:rPr>
        <w:tab/>
      </w:r>
      <w:r w:rsidRPr="00066D75">
        <w:rPr>
          <w:rFonts w:ascii="Times New Roman" w:eastAsia="Times New Roman" w:hAnsi="Times New Roman" w:cs="Times New Roman"/>
          <w:b/>
          <w:smallCaps/>
          <w:sz w:val="24"/>
          <w:szCs w:val="24"/>
        </w:rPr>
        <w:tab/>
      </w:r>
      <w:r w:rsidRPr="00D0728E">
        <w:rPr>
          <w:rFonts w:ascii="Times New Roman" w:eastAsia="Times New Roman" w:hAnsi="Times New Roman" w:cs="Times New Roman"/>
          <w:sz w:val="24"/>
          <w:szCs w:val="24"/>
        </w:rPr>
        <w:t xml:space="preserve">Jack Storey, Unit Head </w:t>
      </w:r>
    </w:p>
    <w:p w14:paraId="352C96DA" w14:textId="77777777" w:rsidR="00EC176A" w:rsidRPr="00D0728E" w:rsidRDefault="00EC176A" w:rsidP="00EC176A">
      <w:pPr>
        <w:tabs>
          <w:tab w:val="left" w:pos="2880"/>
        </w:tabs>
        <w:spacing w:after="0" w:line="240" w:lineRule="exact"/>
        <w:ind w:left="3600" w:hanging="3600"/>
        <w:jc w:val="both"/>
        <w:rPr>
          <w:rFonts w:ascii="Times New Roman" w:eastAsia="Times New Roman" w:hAnsi="Times New Roman" w:cs="Times New Roman"/>
          <w:sz w:val="24"/>
          <w:szCs w:val="24"/>
          <w:highlight w:val="yellow"/>
        </w:rPr>
      </w:pPr>
      <w:r>
        <w:rPr>
          <w:rFonts w:ascii="Times New Roman" w:eastAsia="Times New Roman" w:hAnsi="Times New Roman" w:cs="Times New Roman"/>
          <w:b/>
          <w:smallCaps/>
          <w:sz w:val="24"/>
          <w:szCs w:val="24"/>
        </w:rPr>
        <w:tab/>
      </w:r>
      <w:r>
        <w:rPr>
          <w:rFonts w:ascii="Times New Roman" w:eastAsia="Times New Roman" w:hAnsi="Times New Roman" w:cs="Times New Roman"/>
          <w:b/>
          <w:smallCaps/>
          <w:sz w:val="24"/>
          <w:szCs w:val="24"/>
        </w:rPr>
        <w:tab/>
      </w:r>
      <w:r w:rsidRPr="00BE03EA">
        <w:rPr>
          <w:rFonts w:ascii="Times New Roman" w:eastAsia="Times New Roman" w:hAnsi="Times New Roman" w:cs="Times New Roman"/>
          <w:sz w:val="24"/>
          <w:szCs w:val="24"/>
        </w:rPr>
        <w:t>Chima Obichere, Deputy Director</w:t>
      </w:r>
      <w:r w:rsidRPr="00D0728E">
        <w:rPr>
          <w:rFonts w:ascii="Times New Roman" w:eastAsia="Times New Roman" w:hAnsi="Times New Roman" w:cs="Times New Roman"/>
          <w:smallCaps/>
          <w:sz w:val="24"/>
          <w:szCs w:val="24"/>
        </w:rPr>
        <w:t xml:space="preserve"> </w:t>
      </w:r>
    </w:p>
    <w:p w14:paraId="27E41A15" w14:textId="77777777" w:rsidR="00EC176A" w:rsidRPr="004B006E" w:rsidRDefault="00EC176A" w:rsidP="00EC176A">
      <w:pPr>
        <w:tabs>
          <w:tab w:val="left" w:pos="2880"/>
        </w:tabs>
        <w:spacing w:after="0" w:line="240" w:lineRule="exact"/>
        <w:ind w:left="3600"/>
        <w:jc w:val="both"/>
        <w:rPr>
          <w:rFonts w:ascii="Times New Roman" w:eastAsia="Times New Roman" w:hAnsi="Times New Roman" w:cs="Times New Roman"/>
          <w:sz w:val="24"/>
          <w:szCs w:val="24"/>
        </w:rPr>
      </w:pPr>
      <w:r w:rsidRPr="004B006E">
        <w:rPr>
          <w:rFonts w:ascii="Times New Roman" w:eastAsia="Times New Roman" w:hAnsi="Times New Roman" w:cs="Times New Roman"/>
          <w:sz w:val="24"/>
          <w:szCs w:val="24"/>
        </w:rPr>
        <w:t>Nicholas Connell, Counsel</w:t>
      </w:r>
    </w:p>
    <w:p w14:paraId="1F07EECC" w14:textId="77777777" w:rsidR="00EC176A" w:rsidRPr="00066D75" w:rsidRDefault="00EC176A" w:rsidP="00EC176A">
      <w:pPr>
        <w:tabs>
          <w:tab w:val="left" w:pos="2880"/>
        </w:tabs>
        <w:spacing w:after="0" w:line="240" w:lineRule="exact"/>
        <w:ind w:left="3600" w:hanging="3600"/>
        <w:jc w:val="both"/>
        <w:rPr>
          <w:rFonts w:ascii="Times New Roman" w:eastAsia="Times New Roman" w:hAnsi="Times New Roman" w:cs="Times New Roman"/>
          <w:sz w:val="24"/>
          <w:szCs w:val="24"/>
        </w:rPr>
      </w:pPr>
      <w:r w:rsidRPr="004B006E">
        <w:rPr>
          <w:rFonts w:ascii="Times New Roman" w:eastAsia="Times New Roman" w:hAnsi="Times New Roman" w:cs="Times New Roman"/>
          <w:b/>
          <w:bCs/>
          <w:smallCaps/>
          <w:sz w:val="24"/>
          <w:szCs w:val="24"/>
        </w:rPr>
        <w:t xml:space="preserve">                                                           </w:t>
      </w:r>
      <w:r w:rsidRPr="004B006E">
        <w:rPr>
          <w:rFonts w:ascii="Times New Roman" w:eastAsia="Times New Roman" w:hAnsi="Times New Roman" w:cs="Times New Roman"/>
          <w:b/>
          <w:bCs/>
          <w:smallCaps/>
          <w:sz w:val="24"/>
          <w:szCs w:val="24"/>
        </w:rPr>
        <w:tab/>
      </w:r>
      <w:r w:rsidRPr="004B006E">
        <w:rPr>
          <w:rFonts w:ascii="Times New Roman" w:eastAsia="Times New Roman" w:hAnsi="Times New Roman" w:cs="Times New Roman"/>
          <w:b/>
          <w:bCs/>
          <w:smallCaps/>
          <w:sz w:val="24"/>
          <w:szCs w:val="24"/>
        </w:rPr>
        <w:tab/>
      </w:r>
      <w:r w:rsidRPr="004B006E">
        <w:rPr>
          <w:rFonts w:ascii="Times New Roman" w:eastAsia="Times New Roman" w:hAnsi="Times New Roman" w:cs="Times New Roman"/>
          <w:sz w:val="24"/>
          <w:szCs w:val="24"/>
        </w:rPr>
        <w:t>Jonathan Rosenberg, Managing Director</w:t>
      </w:r>
    </w:p>
    <w:p w14:paraId="4101652C" w14:textId="77777777" w:rsidR="00EC176A" w:rsidRPr="00066D75" w:rsidRDefault="00EC176A" w:rsidP="00EC176A">
      <w:pPr>
        <w:tabs>
          <w:tab w:val="left" w:pos="2880"/>
        </w:tabs>
        <w:spacing w:after="0" w:line="240" w:lineRule="exact"/>
        <w:ind w:left="3600" w:hanging="3600"/>
        <w:jc w:val="both"/>
        <w:rPr>
          <w:rFonts w:ascii="Times New Roman" w:eastAsia="Times New Roman" w:hAnsi="Times New Roman" w:cs="Times New Roman"/>
          <w:sz w:val="24"/>
          <w:szCs w:val="24"/>
        </w:rPr>
      </w:pPr>
    </w:p>
    <w:p w14:paraId="4B99056E" w14:textId="77777777" w:rsidR="00EC176A" w:rsidRDefault="00EC176A" w:rsidP="00EC176A">
      <w:pPr>
        <w:pBdr>
          <w:top w:val="single" w:sz="4" w:space="1" w:color="auto"/>
        </w:pBdr>
        <w:spacing w:after="0" w:line="240" w:lineRule="auto"/>
        <w:jc w:val="both"/>
        <w:rPr>
          <w:rFonts w:ascii="Times New Roman" w:eastAsia="Times New Roman" w:hAnsi="Times New Roman" w:cs="Times New Roman"/>
          <w:b/>
          <w:bCs/>
          <w:smallCaps/>
          <w:sz w:val="24"/>
          <w:szCs w:val="24"/>
        </w:rPr>
      </w:pPr>
    </w:p>
    <w:p w14:paraId="21D7BDE5" w14:textId="77777777" w:rsidR="00EC176A" w:rsidRPr="00066D75" w:rsidRDefault="00EC176A" w:rsidP="00EC176A">
      <w:pPr>
        <w:pBdr>
          <w:top w:val="single" w:sz="4" w:space="1" w:color="auto"/>
        </w:pBdr>
        <w:spacing w:after="0" w:line="240" w:lineRule="auto"/>
        <w:jc w:val="both"/>
        <w:rPr>
          <w:rFonts w:ascii="Times New Roman" w:eastAsia="Times New Roman" w:hAnsi="Times New Roman" w:cs="Times New Roman"/>
          <w:b/>
          <w:bCs/>
          <w:smallCaps/>
          <w:sz w:val="24"/>
          <w:szCs w:val="24"/>
        </w:rPr>
      </w:pPr>
      <w:r w:rsidRPr="7E55B45B">
        <w:rPr>
          <w:rFonts w:ascii="Times New Roman" w:eastAsia="Times New Roman" w:hAnsi="Times New Roman" w:cs="Times New Roman"/>
          <w:b/>
          <w:bCs/>
          <w:smallCaps/>
          <w:sz w:val="24"/>
          <w:szCs w:val="24"/>
        </w:rPr>
        <w:t xml:space="preserve">Office of Management and Budget Estimate: </w:t>
      </w:r>
      <w:r w:rsidRPr="003262F2">
        <w:rPr>
          <w:rFonts w:ascii="Times New Roman" w:eastAsia="Times New Roman" w:hAnsi="Times New Roman" w:cs="Times New Roman"/>
          <w:sz w:val="24"/>
          <w:szCs w:val="24"/>
        </w:rPr>
        <w:t>The Mayor’s Office of Management and Budget provided a cost estimate, which is attached in full.</w:t>
      </w:r>
    </w:p>
    <w:p w14:paraId="1299C43A" w14:textId="77777777" w:rsidR="00EC176A" w:rsidRPr="00066D75" w:rsidRDefault="00EC176A" w:rsidP="00EC176A">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4DDBEF00" w14:textId="77777777" w:rsidR="00EC176A" w:rsidRPr="00066D75" w:rsidRDefault="00EC176A" w:rsidP="00EC176A">
      <w:pPr>
        <w:spacing w:after="0" w:line="240" w:lineRule="auto"/>
        <w:jc w:val="both"/>
        <w:rPr>
          <w:rFonts w:ascii="Times New Roman" w:eastAsia="Times New Roman" w:hAnsi="Times New Roman" w:cs="Times New Roman"/>
          <w:b/>
          <w:bCs/>
          <w:smallCaps/>
          <w:sz w:val="24"/>
          <w:szCs w:val="24"/>
        </w:rPr>
      </w:pPr>
    </w:p>
    <w:p w14:paraId="461CF019" w14:textId="77777777" w:rsidR="006349C8" w:rsidRDefault="00EC176A" w:rsidP="00EC176A">
      <w:pPr>
        <w:spacing w:after="0" w:line="240" w:lineRule="auto"/>
      </w:pPr>
      <w:r>
        <w:rPr>
          <w:rFonts w:ascii="Times New Roman" w:eastAsia="Times New Roman" w:hAnsi="Times New Roman" w:cs="Times New Roman"/>
          <w:b/>
          <w:bCs/>
          <w:smallCaps/>
          <w:sz w:val="24"/>
          <w:szCs w:val="24"/>
        </w:rPr>
        <w:t xml:space="preserve">Legislative </w:t>
      </w:r>
      <w:r w:rsidRPr="4C95EF33">
        <w:rPr>
          <w:rFonts w:ascii="Times New Roman" w:eastAsia="Times New Roman" w:hAnsi="Times New Roman" w:cs="Times New Roman"/>
          <w:b/>
          <w:bCs/>
          <w:smallCaps/>
          <w:sz w:val="24"/>
          <w:szCs w:val="24"/>
        </w:rPr>
        <w:t>History:</w:t>
      </w:r>
      <w:r w:rsidRPr="4C95EF33">
        <w:rPr>
          <w:rFonts w:ascii="Times New Roman" w:eastAsia="Times New Roman" w:hAnsi="Times New Roman" w:cs="Times New Roman"/>
          <w:sz w:val="24"/>
          <w:szCs w:val="24"/>
        </w:rPr>
        <w:t xml:space="preserve"> </w:t>
      </w:r>
      <w:hyperlink r:id="rId7" w:history="1">
        <w:r w:rsidR="006349C8" w:rsidRPr="006349C8">
          <w:rPr>
            <w:rStyle w:val="Hyperlink"/>
            <w:rFonts w:ascii="Times New Roman" w:eastAsia="Times New Roman" w:hAnsi="Times New Roman" w:cs="Times New Roman"/>
            <w:sz w:val="24"/>
            <w:szCs w:val="24"/>
          </w:rPr>
          <w:t>https://legistar.council.nyc.gov/LegislationDetail.aspx?ID=6558037&amp;GUID=67930A66-28A5-45F8-BD2C-2E7E862A5686&amp;Options=&amp;Search=</w:t>
        </w:r>
      </w:hyperlink>
    </w:p>
    <w:p w14:paraId="3461D779" w14:textId="77777777" w:rsidR="00EC176A" w:rsidRPr="00066D75" w:rsidRDefault="00EC176A" w:rsidP="00EC176A">
      <w:pPr>
        <w:spacing w:after="0" w:line="240" w:lineRule="auto"/>
        <w:jc w:val="both"/>
        <w:rPr>
          <w:rFonts w:ascii="Times New Roman" w:eastAsia="Times New Roman" w:hAnsi="Times New Roman" w:cs="Times New Roman"/>
          <w:sz w:val="24"/>
          <w:szCs w:val="24"/>
        </w:rPr>
      </w:pPr>
    </w:p>
    <w:p w14:paraId="76A43929" w14:textId="77777777" w:rsidR="00EC176A" w:rsidRPr="00066D75" w:rsidRDefault="00EC176A" w:rsidP="00EC176A">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Date Prepared:</w:t>
      </w:r>
      <w:r w:rsidRPr="7E55B45B">
        <w:rPr>
          <w:rFonts w:ascii="Times New Roman" w:eastAsia="Times New Roman" w:hAnsi="Times New Roman" w:cs="Times New Roman"/>
          <w:sz w:val="24"/>
          <w:szCs w:val="24"/>
        </w:rPr>
        <w:t xml:space="preserve">  </w:t>
      </w:r>
      <w:r w:rsidR="006349C8">
        <w:rPr>
          <w:rFonts w:ascii="Times New Roman" w:eastAsia="Times New Roman" w:hAnsi="Times New Roman" w:cs="Times New Roman"/>
          <w:sz w:val="24"/>
          <w:szCs w:val="24"/>
        </w:rPr>
        <w:t>May 5</w:t>
      </w:r>
      <w:r>
        <w:rPr>
          <w:rFonts w:ascii="Times New Roman" w:eastAsia="Times New Roman" w:hAnsi="Times New Roman" w:cs="Times New Roman"/>
          <w:sz w:val="24"/>
          <w:szCs w:val="24"/>
        </w:rPr>
        <w:t>, 2025</w:t>
      </w:r>
    </w:p>
    <w:p w14:paraId="3CF2D8B6" w14:textId="77777777" w:rsidR="00EC176A" w:rsidRPr="00066D75" w:rsidRDefault="00EC176A" w:rsidP="00EC176A">
      <w:pPr>
        <w:spacing w:before="120" w:after="0" w:line="240" w:lineRule="auto"/>
        <w:jc w:val="both"/>
        <w:rPr>
          <w:rFonts w:ascii="Times New Roman" w:eastAsia="Times New Roman" w:hAnsi="Times New Roman" w:cs="Times New Roman"/>
          <w:sz w:val="24"/>
          <w:szCs w:val="24"/>
        </w:rPr>
      </w:pPr>
    </w:p>
    <w:p w14:paraId="0FB78278" w14:textId="77777777" w:rsidR="00EC176A" w:rsidRDefault="00EC176A" w:rsidP="00EC176A">
      <w:pPr>
        <w:spacing w:before="120" w:after="0" w:line="240" w:lineRule="auto"/>
        <w:jc w:val="both"/>
        <w:rPr>
          <w:rFonts w:ascii="Times New Roman" w:eastAsia="Times New Roman" w:hAnsi="Times New Roman" w:cs="Times New Roman"/>
          <w:sz w:val="24"/>
          <w:szCs w:val="24"/>
        </w:rPr>
      </w:pPr>
    </w:p>
    <w:p w14:paraId="1FC39945" w14:textId="77777777" w:rsidR="007F5B33" w:rsidRDefault="007F5B33"/>
    <w:sectPr w:rsidR="007F5B33" w:rsidSect="00425250">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E0A41" w14:textId="77777777" w:rsidR="002A6E1C" w:rsidRDefault="002A6E1C" w:rsidP="002A6E1C">
      <w:pPr>
        <w:spacing w:after="0" w:line="240" w:lineRule="auto"/>
      </w:pPr>
      <w:r>
        <w:separator/>
      </w:r>
    </w:p>
  </w:endnote>
  <w:endnote w:type="continuationSeparator" w:id="0">
    <w:p w14:paraId="62EBF3C5" w14:textId="77777777" w:rsidR="002A6E1C" w:rsidRDefault="002A6E1C" w:rsidP="002A6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2CB0E" w14:textId="77777777" w:rsidR="00425250" w:rsidRDefault="009660F2">
    <w:pPr>
      <w:pStyle w:val="Footer"/>
      <w:pBdr>
        <w:top w:val="single" w:sz="4" w:space="1" w:color="D9D9D9" w:themeColor="background1" w:themeShade="D9"/>
      </w:pBdr>
      <w:jc w:val="right"/>
    </w:pPr>
  </w:p>
  <w:p w14:paraId="0916811B" w14:textId="408E907F" w:rsidR="00425250" w:rsidRPr="0050188B" w:rsidRDefault="002A6E1C" w:rsidP="00425250">
    <w:pPr>
      <w:pStyle w:val="Footer"/>
      <w:pBdr>
        <w:top w:val="thinThickSmallGap" w:sz="24" w:space="1" w:color="823B0B" w:themeColor="accent2" w:themeShade="7F"/>
      </w:pBdr>
      <w:rPr>
        <w:rFonts w:eastAsiaTheme="minorEastAsia"/>
      </w:rPr>
    </w:pPr>
    <w:r>
      <w:rPr>
        <w:rFonts w:eastAsiaTheme="minorEastAsia"/>
      </w:rPr>
      <w:t>Intro. 408</w:t>
    </w:r>
    <w:r w:rsidR="006349C8">
      <w:rPr>
        <w:rFonts w:eastAsiaTheme="minorEastAsia"/>
      </w:rPr>
      <w:tab/>
    </w:r>
    <w:r w:rsidR="006349C8">
      <w:rPr>
        <w:rFonts w:eastAsiaTheme="minorEastAsia"/>
      </w:rPr>
      <w:tab/>
      <w:t xml:space="preserve">          </w:t>
    </w:r>
    <w:r w:rsidR="006349C8">
      <w:rPr>
        <w:rFonts w:eastAsiaTheme="minorEastAsia"/>
      </w:rPr>
      <w:tab/>
      <w:t xml:space="preserve">          </w:t>
    </w:r>
    <w:r w:rsidR="006349C8" w:rsidRPr="008769DE">
      <w:rPr>
        <w:rFonts w:eastAsiaTheme="minorEastAsia"/>
      </w:rPr>
      <w:fldChar w:fldCharType="begin"/>
    </w:r>
    <w:r w:rsidR="006349C8" w:rsidRPr="008769DE">
      <w:rPr>
        <w:rFonts w:eastAsiaTheme="minorEastAsia"/>
      </w:rPr>
      <w:instrText xml:space="preserve"> PAGE   \* MERGEFORMAT </w:instrText>
    </w:r>
    <w:r w:rsidR="006349C8" w:rsidRPr="008769DE">
      <w:rPr>
        <w:rFonts w:eastAsiaTheme="minorEastAsia"/>
      </w:rPr>
      <w:fldChar w:fldCharType="separate"/>
    </w:r>
    <w:r w:rsidR="009660F2">
      <w:rPr>
        <w:rFonts w:eastAsiaTheme="minorEastAsia"/>
        <w:noProof/>
      </w:rPr>
      <w:t>1</w:t>
    </w:r>
    <w:r w:rsidR="006349C8"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8A12B" w14:textId="77777777" w:rsidR="002A6E1C" w:rsidRDefault="002A6E1C" w:rsidP="002A6E1C">
      <w:pPr>
        <w:spacing w:after="0" w:line="240" w:lineRule="auto"/>
      </w:pPr>
      <w:r>
        <w:separator/>
      </w:r>
    </w:p>
  </w:footnote>
  <w:footnote w:type="continuationSeparator" w:id="0">
    <w:p w14:paraId="2946DB82" w14:textId="77777777" w:rsidR="002A6E1C" w:rsidRDefault="002A6E1C" w:rsidP="002A6E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76A"/>
    <w:rsid w:val="00015A77"/>
    <w:rsid w:val="00222A93"/>
    <w:rsid w:val="002A6E1C"/>
    <w:rsid w:val="0048182F"/>
    <w:rsid w:val="005853F6"/>
    <w:rsid w:val="006349C8"/>
    <w:rsid w:val="00637EAD"/>
    <w:rsid w:val="00750ED5"/>
    <w:rsid w:val="007F5B33"/>
    <w:rsid w:val="009660F2"/>
    <w:rsid w:val="00B63508"/>
    <w:rsid w:val="00EC176A"/>
    <w:rsid w:val="0468D493"/>
    <w:rsid w:val="102158C1"/>
    <w:rsid w:val="1081C888"/>
    <w:rsid w:val="18561509"/>
    <w:rsid w:val="312457D8"/>
    <w:rsid w:val="3640798D"/>
    <w:rsid w:val="43AA5405"/>
    <w:rsid w:val="49AF67F4"/>
    <w:rsid w:val="4A5F8BD9"/>
    <w:rsid w:val="4D276B6F"/>
    <w:rsid w:val="71A62B20"/>
    <w:rsid w:val="7821DE7E"/>
    <w:rsid w:val="7A826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69A77"/>
  <w15:chartTrackingRefBased/>
  <w15:docId w15:val="{65EE76B9-EF3E-4B71-9CA3-5398DBB9E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7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C176A"/>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C176A"/>
    <w:rPr>
      <w:rFonts w:ascii="Times New Roman" w:eastAsia="Times New Roman" w:hAnsi="Times New Roman" w:cs="Times New Roman"/>
      <w:sz w:val="24"/>
      <w:szCs w:val="24"/>
    </w:rPr>
  </w:style>
  <w:style w:type="paragraph" w:styleId="NoSpacing">
    <w:name w:val="No Spacing"/>
    <w:uiPriority w:val="1"/>
    <w:qFormat/>
    <w:rsid w:val="00EC176A"/>
    <w:pPr>
      <w:spacing w:after="0" w:line="240" w:lineRule="auto"/>
    </w:pPr>
    <w:rPr>
      <w:rFonts w:ascii="Times New Roman" w:hAnsi="Times New Roman"/>
      <w:sz w:val="24"/>
    </w:rPr>
  </w:style>
  <w:style w:type="character" w:styleId="Hyperlink">
    <w:name w:val="Hyperlink"/>
    <w:basedOn w:val="DefaultParagraphFont"/>
    <w:uiPriority w:val="99"/>
    <w:unhideWhenUsed/>
    <w:rsid w:val="00EC176A"/>
    <w:rPr>
      <w:color w:val="0000FF"/>
      <w:u w:val="single"/>
    </w:rPr>
  </w:style>
  <w:style w:type="paragraph" w:styleId="BodyText">
    <w:name w:val="Body Text"/>
    <w:basedOn w:val="Normal"/>
    <w:link w:val="BodyTextChar"/>
    <w:uiPriority w:val="99"/>
    <w:rsid w:val="00EC176A"/>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EC176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A6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E1C"/>
  </w:style>
  <w:style w:type="paragraph" w:styleId="BalloonText">
    <w:name w:val="Balloon Text"/>
    <w:basedOn w:val="Normal"/>
    <w:link w:val="BalloonTextChar"/>
    <w:uiPriority w:val="99"/>
    <w:semiHidden/>
    <w:unhideWhenUsed/>
    <w:rsid w:val="00222A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A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6558037&amp;GUID=67930A66-28A5-45F8-BD2C-2E7E862A5686&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632</Words>
  <Characters>3605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2025-05-06T13:39:00Z</dcterms:created>
  <dcterms:modified xsi:type="dcterms:W3CDTF">2025-05-06T13:39:00Z</dcterms:modified>
</cp:coreProperties>
</file>