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E12E1D" w:rsidRPr="00066D75" w14:paraId="53B7B326" w14:textId="77777777" w:rsidTr="0035760B">
        <w:trPr>
          <w:trHeight w:val="3510"/>
          <w:jc w:val="center"/>
        </w:trPr>
        <w:tc>
          <w:tcPr>
            <w:tcW w:w="6077" w:type="dxa"/>
            <w:tcBorders>
              <w:bottom w:val="single" w:sz="4" w:space="0" w:color="auto"/>
            </w:tcBorders>
          </w:tcPr>
          <w:p w14:paraId="7CBE0522" w14:textId="77777777" w:rsidR="00E12E1D" w:rsidRPr="00066D75" w:rsidRDefault="00E12E1D" w:rsidP="0035760B">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bookmarkStart w:id="0" w:name="_GoBack"/>
            <w:bookmarkEnd w:id="0"/>
            <w:r w:rsidRPr="00066D75">
              <w:rPr>
                <w:rFonts w:ascii="Times New Roman" w:eastAsia="Times New Roman" w:hAnsi="Times New Roman" w:cs="Times New Roman"/>
                <w:noProof/>
                <w:sz w:val="24"/>
                <w:szCs w:val="24"/>
              </w:rPr>
              <w:drawing>
                <wp:inline distT="0" distB="0" distL="0" distR="0" wp14:anchorId="2F63438E" wp14:editId="0E23646C">
                  <wp:extent cx="2047875" cy="2062196"/>
                  <wp:effectExtent l="0" t="0" r="0"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20D7EB81" w14:textId="77777777" w:rsidR="00E12E1D" w:rsidRPr="00066D75" w:rsidRDefault="00E12E1D" w:rsidP="0035760B">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16727AF9" w14:textId="77777777" w:rsidR="00E12E1D" w:rsidRPr="00066D75" w:rsidRDefault="00E12E1D" w:rsidP="0035760B">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40E46465" w14:textId="77777777" w:rsidR="00E12E1D" w:rsidRPr="00066D75" w:rsidRDefault="00E12E1D" w:rsidP="0035760B">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14EC4A8A" w14:textId="77777777" w:rsidR="00E12E1D" w:rsidRPr="00066D75" w:rsidRDefault="00E12E1D" w:rsidP="0035760B">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Tanisha Edwards, CFO and Deputy Chief of staff to the speaker</w:t>
            </w:r>
          </w:p>
          <w:p w14:paraId="47F44D6D" w14:textId="0F5F3248" w:rsidR="00E12E1D" w:rsidRPr="00066D75" w:rsidRDefault="00E12E1D" w:rsidP="0035760B">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 xml:space="preserve">Richard </w:t>
            </w:r>
            <w:r w:rsidR="00B2208B">
              <w:rPr>
                <w:rFonts w:ascii="Times New Roman" w:eastAsia="Times New Roman" w:hAnsi="Times New Roman" w:cs="Times New Roman"/>
                <w:b/>
                <w:bCs/>
                <w:smallCaps/>
                <w:sz w:val="24"/>
                <w:szCs w:val="24"/>
              </w:rPr>
              <w:t>L</w:t>
            </w:r>
            <w:r w:rsidRPr="00066D75">
              <w:rPr>
                <w:rFonts w:ascii="Times New Roman" w:eastAsia="Times New Roman" w:hAnsi="Times New Roman" w:cs="Times New Roman"/>
                <w:b/>
                <w:bCs/>
                <w:smallCaps/>
                <w:sz w:val="24"/>
                <w:szCs w:val="24"/>
              </w:rPr>
              <w:t>ee, Director</w:t>
            </w:r>
          </w:p>
          <w:p w14:paraId="024B1868" w14:textId="77777777" w:rsidR="00E12E1D" w:rsidRPr="00066D75" w:rsidRDefault="00E12E1D" w:rsidP="0035760B">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5F3FE0A" w14:textId="77777777" w:rsidR="00E12E1D" w:rsidRPr="00066D75" w:rsidRDefault="00E12E1D" w:rsidP="0035760B">
            <w:pPr>
              <w:spacing w:after="0" w:line="240" w:lineRule="auto"/>
              <w:jc w:val="both"/>
              <w:rPr>
                <w:rFonts w:ascii="Times New Roman" w:eastAsia="Times New Roman" w:hAnsi="Times New Roman" w:cs="Times New Roman"/>
                <w:b/>
                <w:bCs/>
                <w:sz w:val="24"/>
                <w:szCs w:val="24"/>
              </w:rPr>
            </w:pPr>
          </w:p>
          <w:p w14:paraId="4C657836" w14:textId="1E4958B8" w:rsidR="00E12E1D" w:rsidRPr="00066D75" w:rsidRDefault="00E12E1D" w:rsidP="0035760B">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sidR="009D7FFB" w:rsidRPr="009D7FFB">
              <w:rPr>
                <w:rFonts w:ascii="Times New Roman" w:eastAsia="Times New Roman" w:hAnsi="Times New Roman" w:cs="Times New Roman"/>
                <w:sz w:val="24"/>
                <w:szCs w:val="24"/>
              </w:rPr>
              <w:t>408</w:t>
            </w:r>
            <w:r>
              <w:rPr>
                <w:rFonts w:ascii="Times New Roman" w:eastAsia="Times New Roman" w:hAnsi="Times New Roman" w:cs="Times New Roman"/>
                <w:sz w:val="24"/>
                <w:szCs w:val="24"/>
              </w:rPr>
              <w:t>-A</w:t>
            </w:r>
          </w:p>
          <w:p w14:paraId="6BC19165" w14:textId="77777777" w:rsidR="00E12E1D" w:rsidRPr="00066D75" w:rsidRDefault="00E12E1D" w:rsidP="0035760B">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7BF3D177" w14:textId="3FC388F5" w:rsidR="00E12E1D" w:rsidRPr="00066D75" w:rsidRDefault="00E12E1D" w:rsidP="0035760B">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009D7FFB">
              <w:rPr>
                <w:rFonts w:ascii="Times New Roman" w:eastAsia="Times New Roman" w:hAnsi="Times New Roman" w:cs="Times New Roman"/>
                <w:sz w:val="24"/>
                <w:szCs w:val="24"/>
              </w:rPr>
              <w:t>Consumer and Worker Protection</w:t>
            </w:r>
          </w:p>
        </w:tc>
      </w:tr>
      <w:tr w:rsidR="00E12E1D" w:rsidRPr="000155F1" w14:paraId="11156540" w14:textId="77777777" w:rsidTr="00162078">
        <w:trPr>
          <w:trHeight w:val="2375"/>
          <w:jc w:val="center"/>
        </w:trPr>
        <w:tc>
          <w:tcPr>
            <w:tcW w:w="6077" w:type="dxa"/>
            <w:tcBorders>
              <w:top w:val="single" w:sz="4" w:space="0" w:color="auto"/>
            </w:tcBorders>
          </w:tcPr>
          <w:p w14:paraId="7FB2BFA7" w14:textId="77777777" w:rsidR="009D7FFB" w:rsidRDefault="00E12E1D" w:rsidP="009D7FFB">
            <w:pPr>
              <w:pStyle w:val="NoSpacing"/>
              <w:jc w:val="both"/>
              <w:rPr>
                <w:rFonts w:eastAsia="Times New Roman" w:cs="Times New Roman"/>
                <w:szCs w:val="24"/>
              </w:rPr>
            </w:pPr>
            <w:r w:rsidRPr="5576D51A">
              <w:rPr>
                <w:b/>
                <w:bCs/>
                <w:smallCaps/>
              </w:rPr>
              <w:t xml:space="preserve">Title: </w:t>
            </w:r>
            <w:r w:rsidR="009D7FFB" w:rsidRPr="008814EE">
              <w:rPr>
                <w:rFonts w:eastAsia="Times New Roman" w:cs="Times New Roman"/>
                <w:szCs w:val="24"/>
              </w:rPr>
              <w:t>A Local Law to amend the New York city charter, in relation to creating a division within the department of small business services to assist street vendors and reporting regarding such assistance efforts</w:t>
            </w:r>
          </w:p>
          <w:p w14:paraId="175FA734" w14:textId="076F5A37" w:rsidR="00E12E1D" w:rsidRPr="000155F1" w:rsidRDefault="00E12E1D" w:rsidP="0035760B">
            <w:pPr>
              <w:pStyle w:val="BodyText"/>
              <w:spacing w:before="80" w:line="240" w:lineRule="auto"/>
              <w:ind w:firstLine="0"/>
            </w:pPr>
          </w:p>
        </w:tc>
        <w:tc>
          <w:tcPr>
            <w:tcW w:w="4926" w:type="dxa"/>
            <w:tcBorders>
              <w:top w:val="single" w:sz="4" w:space="0" w:color="auto"/>
            </w:tcBorders>
          </w:tcPr>
          <w:p w14:paraId="4B9E404B" w14:textId="122C0068" w:rsidR="00E12E1D" w:rsidRPr="00B2208B" w:rsidRDefault="00E12E1D" w:rsidP="00C329AE">
            <w:pPr>
              <w:jc w:val="both"/>
              <w:rPr>
                <w:rFonts w:ascii="Times New Roman" w:hAnsi="Times New Roman" w:cs="Times New Roman"/>
              </w:rPr>
            </w:pPr>
            <w:r w:rsidRPr="00B2208B">
              <w:rPr>
                <w:rFonts w:ascii="Times New Roman" w:hAnsi="Times New Roman" w:cs="Times New Roman"/>
                <w:b/>
                <w:bCs/>
                <w:smallCaps/>
                <w:sz w:val="24"/>
                <w:szCs w:val="24"/>
              </w:rPr>
              <w:t>Sponsors</w:t>
            </w:r>
            <w:r w:rsidRPr="00B2208B">
              <w:rPr>
                <w:rFonts w:ascii="Times New Roman" w:hAnsi="Times New Roman" w:cs="Times New Roman"/>
                <w:b/>
                <w:bCs/>
                <w:sz w:val="24"/>
                <w:szCs w:val="24"/>
              </w:rPr>
              <w:t xml:space="preserve">: </w:t>
            </w:r>
            <w:r w:rsidR="00C329AE" w:rsidRPr="00C329AE">
              <w:rPr>
                <w:rFonts w:ascii="Times New Roman" w:hAnsi="Times New Roman" w:cs="Times New Roman"/>
                <w:sz w:val="24"/>
                <w:szCs w:val="24"/>
              </w:rPr>
              <w:t>The Public Advocate (Mr. Williams) and</w:t>
            </w:r>
            <w:r w:rsidR="00C329AE">
              <w:rPr>
                <w:rFonts w:ascii="Times New Roman" w:hAnsi="Times New Roman" w:cs="Times New Roman"/>
                <w:sz w:val="24"/>
                <w:szCs w:val="24"/>
              </w:rPr>
              <w:t xml:space="preserve"> </w:t>
            </w:r>
            <w:r w:rsidR="009D7FFB" w:rsidRPr="00B2208B">
              <w:rPr>
                <w:rFonts w:ascii="Times New Roman" w:hAnsi="Times New Roman" w:cs="Times New Roman"/>
                <w:sz w:val="24"/>
                <w:szCs w:val="24"/>
              </w:rPr>
              <w:t>Council Members Louis, Sanchez, Hanif, Menin, Won, Marte, Farías, De La Rosa, Krishnan, Ayala, Ossé, Cabán, Nurse, Restler, Gutiérrez, Avilés, Hudson,</w:t>
            </w:r>
            <w:r w:rsidR="00C329AE">
              <w:rPr>
                <w:rFonts w:ascii="Times New Roman" w:hAnsi="Times New Roman" w:cs="Times New Roman"/>
                <w:sz w:val="24"/>
                <w:szCs w:val="24"/>
              </w:rPr>
              <w:t xml:space="preserve"> </w:t>
            </w:r>
            <w:r w:rsidR="00C329AE" w:rsidRPr="00C329AE">
              <w:rPr>
                <w:rFonts w:ascii="Times New Roman" w:hAnsi="Times New Roman" w:cs="Times New Roman"/>
                <w:sz w:val="24"/>
                <w:szCs w:val="24"/>
              </w:rPr>
              <w:t xml:space="preserve">Feliz, </w:t>
            </w:r>
            <w:r w:rsidR="00093FCF" w:rsidRPr="00C329AE">
              <w:rPr>
                <w:rFonts w:ascii="Times New Roman" w:hAnsi="Times New Roman" w:cs="Times New Roman"/>
                <w:sz w:val="24"/>
                <w:szCs w:val="24"/>
              </w:rPr>
              <w:t>Abreu, Brannan</w:t>
            </w:r>
            <w:r w:rsidR="00C329AE" w:rsidRPr="00C329AE">
              <w:rPr>
                <w:rFonts w:ascii="Times New Roman" w:hAnsi="Times New Roman" w:cs="Times New Roman"/>
                <w:sz w:val="24"/>
                <w:szCs w:val="24"/>
              </w:rPr>
              <w:t>, Banks, Brewer, Joseph, Williams, Salaam</w:t>
            </w:r>
            <w:r w:rsidR="00C329AE">
              <w:rPr>
                <w:rFonts w:ascii="Times New Roman" w:hAnsi="Times New Roman" w:cs="Times New Roman"/>
                <w:sz w:val="24"/>
                <w:szCs w:val="24"/>
              </w:rPr>
              <w:t xml:space="preserve"> and </w:t>
            </w:r>
            <w:r w:rsidR="00C329AE" w:rsidRPr="00C329AE">
              <w:rPr>
                <w:rFonts w:ascii="Times New Roman" w:hAnsi="Times New Roman" w:cs="Times New Roman"/>
                <w:sz w:val="24"/>
                <w:szCs w:val="24"/>
              </w:rPr>
              <w:t>Narcisse</w:t>
            </w:r>
            <w:r w:rsidR="00C329AE">
              <w:tab/>
            </w:r>
          </w:p>
        </w:tc>
      </w:tr>
    </w:tbl>
    <w:p w14:paraId="7CDA0038" w14:textId="2D7BCCF0" w:rsidR="00E12E1D" w:rsidRPr="009D7FFB" w:rsidRDefault="00E12E1D" w:rsidP="00E12E1D">
      <w:pPr>
        <w:pStyle w:val="NoSpacing"/>
        <w:jc w:val="both"/>
        <w:rPr>
          <w:rFonts w:cs="Times New Roman"/>
        </w:rPr>
      </w:pPr>
      <w:r w:rsidRPr="37768C71">
        <w:rPr>
          <w:rFonts w:eastAsia="Times New Roman" w:cs="Times New Roman"/>
          <w:b/>
          <w:bCs/>
          <w:smallCaps/>
        </w:rPr>
        <w:t>Summary of Legislation:</w:t>
      </w:r>
      <w:r w:rsidRPr="37768C71">
        <w:rPr>
          <w:rFonts w:cs="Times New Roman"/>
        </w:rPr>
        <w:t xml:space="preserve"> Int. No. </w:t>
      </w:r>
      <w:r w:rsidR="009D7FFB">
        <w:rPr>
          <w:rFonts w:cs="Times New Roman"/>
        </w:rPr>
        <w:t>408</w:t>
      </w:r>
      <w:r w:rsidRPr="37768C71">
        <w:rPr>
          <w:rFonts w:cs="Times New Roman"/>
        </w:rPr>
        <w:t xml:space="preserve">-A </w:t>
      </w:r>
      <w:r w:rsidR="009D7FFB" w:rsidRPr="65343E28">
        <w:rPr>
          <w:rFonts w:cs="Times New Roman"/>
        </w:rPr>
        <w:t xml:space="preserve">would create a Division of Street Vendor Assistance within the Department of Small Business Services (SBS) to assist street vendors. The </w:t>
      </w:r>
      <w:r w:rsidR="35300B11" w:rsidRPr="65343E28">
        <w:rPr>
          <w:rFonts w:cs="Times New Roman"/>
        </w:rPr>
        <w:t>d</w:t>
      </w:r>
      <w:r w:rsidR="009D7FFB" w:rsidRPr="65343E28">
        <w:rPr>
          <w:rFonts w:cs="Times New Roman"/>
        </w:rPr>
        <w:t xml:space="preserve">ivision would  serve as a clearinghouse for the provision of services and resources for entrepreneurs interested in street vending opportunities, publish a list of services and resources vendors may use, and connect street vendors to SBS programs. The </w:t>
      </w:r>
      <w:r w:rsidR="1CD984AF" w:rsidRPr="65343E28">
        <w:rPr>
          <w:rFonts w:cs="Times New Roman"/>
        </w:rPr>
        <w:t>d</w:t>
      </w:r>
      <w:r w:rsidR="009D7FFB" w:rsidRPr="65343E28">
        <w:rPr>
          <w:rFonts w:cs="Times New Roman"/>
        </w:rPr>
        <w:t>ivision would also be required to offer training and education and to conduct outreach to street vendors.</w:t>
      </w:r>
      <w:r w:rsidR="00093FCF" w:rsidRPr="65343E28">
        <w:rPr>
          <w:rFonts w:cs="Times New Roman"/>
        </w:rPr>
        <w:t xml:space="preserve"> </w:t>
      </w:r>
      <w:r w:rsidR="009D7FFB" w:rsidRPr="65343E28">
        <w:rPr>
          <w:rFonts w:cs="Times New Roman"/>
        </w:rPr>
        <w:t xml:space="preserve">Further, the Commissioner would be required to annually submit to the Speaker and the Mayor, and publish on the SBS website, a report on the </w:t>
      </w:r>
      <w:r w:rsidR="3B2E8681" w:rsidRPr="65343E28">
        <w:rPr>
          <w:rFonts w:cs="Times New Roman"/>
        </w:rPr>
        <w:t>d</w:t>
      </w:r>
      <w:r w:rsidR="009D7FFB" w:rsidRPr="65343E28">
        <w:rPr>
          <w:rFonts w:cs="Times New Roman"/>
        </w:rPr>
        <w:t xml:space="preserve">ivision’s assistance to street vendors. </w:t>
      </w:r>
      <w:r w:rsidRPr="37768C71">
        <w:rPr>
          <w:rFonts w:cs="Times New Roman"/>
        </w:rPr>
        <w:t> </w:t>
      </w:r>
    </w:p>
    <w:p w14:paraId="5247587B" w14:textId="77777777" w:rsidR="00E12E1D" w:rsidRDefault="00E12E1D" w:rsidP="00E12E1D">
      <w:pPr>
        <w:pStyle w:val="NoSpacing"/>
        <w:jc w:val="both"/>
        <w:rPr>
          <w:rFonts w:cs="Times New Roman"/>
        </w:rPr>
      </w:pPr>
    </w:p>
    <w:p w14:paraId="161A5581" w14:textId="0640C987" w:rsidR="00E12E1D" w:rsidRPr="005B02D1" w:rsidRDefault="00E12E1D" w:rsidP="00E12E1D">
      <w:pPr>
        <w:pStyle w:val="NoSpacing"/>
        <w:spacing w:before="80"/>
        <w:jc w:val="both"/>
        <w:rPr>
          <w:rFonts w:cs="Times New Roman"/>
        </w:rPr>
      </w:pPr>
      <w:r w:rsidRPr="37768C71">
        <w:rPr>
          <w:rFonts w:eastAsia="Times New Roman" w:cs="Times New Roman"/>
          <w:b/>
          <w:bCs/>
          <w:smallCaps/>
        </w:rPr>
        <w:t>Effective Date:</w:t>
      </w:r>
      <w:r w:rsidRPr="37768C71">
        <w:rPr>
          <w:rFonts w:eastAsia="Times New Roman" w:cs="Times New Roman"/>
        </w:rPr>
        <w:t xml:space="preserve"> </w:t>
      </w:r>
      <w:r w:rsidR="009D7FFB" w:rsidRPr="65343E28">
        <w:rPr>
          <w:rFonts w:cs="Times New Roman"/>
        </w:rPr>
        <w:t>180 days after becom</w:t>
      </w:r>
      <w:r w:rsidR="050E6552" w:rsidRPr="65343E28">
        <w:rPr>
          <w:rFonts w:cs="Times New Roman"/>
        </w:rPr>
        <w:t>ing</w:t>
      </w:r>
      <w:r w:rsidR="009D7FFB" w:rsidRPr="65343E28">
        <w:rPr>
          <w:rFonts w:cs="Times New Roman"/>
        </w:rPr>
        <w:t xml:space="preserve"> law</w:t>
      </w:r>
    </w:p>
    <w:p w14:paraId="0B4F0225" w14:textId="77777777" w:rsidR="00E12E1D" w:rsidRPr="00191BDA" w:rsidRDefault="00E12E1D" w:rsidP="00E12E1D">
      <w:pPr>
        <w:pBdr>
          <w:top w:val="single" w:sz="4" w:space="1" w:color="auto"/>
        </w:pBdr>
        <w:spacing w:before="240" w:after="0" w:line="240" w:lineRule="auto"/>
        <w:jc w:val="both"/>
        <w:rPr>
          <w:rFonts w:ascii="Times New Roman" w:eastAsia="Times New Roman" w:hAnsi="Times New Roman" w:cs="Times New Roman"/>
          <w:b/>
          <w:bCs/>
          <w:smallCaps/>
          <w:sz w:val="24"/>
          <w:szCs w:val="24"/>
        </w:rPr>
      </w:pPr>
      <w:r w:rsidRPr="5576D51A">
        <w:rPr>
          <w:rFonts w:ascii="Times New Roman" w:eastAsia="Times New Roman" w:hAnsi="Times New Roman" w:cs="Times New Roman"/>
          <w:b/>
          <w:bCs/>
          <w:smallCaps/>
          <w:sz w:val="24"/>
          <w:szCs w:val="24"/>
        </w:rPr>
        <w:t>City Council Estimate:</w:t>
      </w:r>
    </w:p>
    <w:p w14:paraId="7111F578" w14:textId="77777777" w:rsidR="00E12E1D" w:rsidRPr="00191BDA" w:rsidRDefault="00E12E1D" w:rsidP="00E12E1D">
      <w:pPr>
        <w:pBdr>
          <w:top w:val="single" w:sz="4" w:space="1" w:color="auto"/>
        </w:pBdr>
        <w:spacing w:before="120" w:after="0" w:line="240" w:lineRule="auto"/>
        <w:jc w:val="both"/>
        <w:rPr>
          <w:rFonts w:ascii="Times New Roman" w:eastAsia="Times New Roman" w:hAnsi="Times New Roman" w:cs="Times New Roman"/>
          <w:b/>
          <w:bCs/>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E12E1D" w:rsidRPr="00191BDA" w14:paraId="492FC017" w14:textId="77777777" w:rsidTr="0035760B">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902E6FE" w14:textId="77777777" w:rsidR="00E12E1D" w:rsidRPr="00191BDA" w:rsidRDefault="00E12E1D" w:rsidP="0035760B">
            <w:pPr>
              <w:spacing w:after="0" w:line="201" w:lineRule="exact"/>
              <w:jc w:val="center"/>
              <w:rPr>
                <w:rFonts w:ascii="Times New Roman" w:eastAsia="Times New Roman" w:hAnsi="Times New Roman" w:cs="Times New Roman"/>
                <w:sz w:val="20"/>
                <w:szCs w:val="20"/>
              </w:rPr>
            </w:pPr>
          </w:p>
          <w:p w14:paraId="5F64756A" w14:textId="77777777" w:rsidR="00E12E1D" w:rsidRPr="00191BDA" w:rsidRDefault="00E12E1D" w:rsidP="0035760B">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BF946DD" w14:textId="7E7FEAE6" w:rsidR="00E12E1D" w:rsidRPr="00191BDA" w:rsidRDefault="00E12E1D" w:rsidP="0035760B">
            <w:pPr>
              <w:spacing w:after="0" w:line="240" w:lineRule="auto"/>
              <w:jc w:val="center"/>
              <w:rPr>
                <w:rFonts w:ascii="Times New Roman" w:eastAsia="Times New Roman" w:hAnsi="Times New Roman" w:cs="Times New Roman"/>
                <w:b/>
                <w:bCs/>
                <w:sz w:val="20"/>
                <w:szCs w:val="20"/>
              </w:rPr>
            </w:pPr>
            <w:r w:rsidRPr="37768C71">
              <w:rPr>
                <w:rFonts w:ascii="Times New Roman" w:eastAsia="Times New Roman" w:hAnsi="Times New Roman" w:cs="Times New Roman"/>
                <w:b/>
                <w:bCs/>
                <w:sz w:val="20"/>
                <w:szCs w:val="20"/>
              </w:rPr>
              <w:t xml:space="preserve">Effective </w:t>
            </w:r>
            <w:r w:rsidRPr="65343E28">
              <w:rPr>
                <w:rFonts w:ascii="Times New Roman" w:eastAsia="Times New Roman" w:hAnsi="Times New Roman" w:cs="Times New Roman"/>
                <w:b/>
                <w:bCs/>
                <w:sz w:val="20"/>
                <w:szCs w:val="20"/>
              </w:rPr>
              <w:t>FY2</w:t>
            </w:r>
            <w:r w:rsidR="7AE4CFE2" w:rsidRPr="65343E28">
              <w:rPr>
                <w:rFonts w:ascii="Times New Roman" w:eastAsia="Times New Roman" w:hAnsi="Times New Roman" w:cs="Times New Roman"/>
                <w:b/>
                <w:bCs/>
                <w:sz w:val="20"/>
                <w:szCs w:val="20"/>
              </w:rPr>
              <w:t>7</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5206095" w14:textId="0C63815C" w:rsidR="00E12E1D" w:rsidRPr="00191BDA" w:rsidRDefault="00E12E1D" w:rsidP="0035760B">
            <w:pPr>
              <w:spacing w:after="0" w:line="240" w:lineRule="auto"/>
              <w:jc w:val="center"/>
              <w:rPr>
                <w:rFonts w:ascii="Times New Roman" w:eastAsia="Times New Roman" w:hAnsi="Times New Roman" w:cs="Times New Roman"/>
                <w:b/>
                <w:bCs/>
                <w:sz w:val="20"/>
                <w:szCs w:val="20"/>
              </w:rPr>
            </w:pPr>
            <w:r w:rsidRPr="37768C71">
              <w:rPr>
                <w:rFonts w:ascii="Times New Roman" w:eastAsia="Times New Roman" w:hAnsi="Times New Roman" w:cs="Times New Roman"/>
                <w:b/>
                <w:bCs/>
                <w:sz w:val="20"/>
                <w:szCs w:val="20"/>
              </w:rPr>
              <w:t xml:space="preserve">FY Succeeding Effective </w:t>
            </w:r>
            <w:r w:rsidRPr="65343E28">
              <w:rPr>
                <w:rFonts w:ascii="Times New Roman" w:eastAsia="Times New Roman" w:hAnsi="Times New Roman" w:cs="Times New Roman"/>
                <w:b/>
                <w:bCs/>
                <w:sz w:val="20"/>
                <w:szCs w:val="20"/>
              </w:rPr>
              <w:t>FY2</w:t>
            </w:r>
            <w:r w:rsidR="5B3D1643" w:rsidRPr="65343E28">
              <w:rPr>
                <w:rFonts w:ascii="Times New Roman" w:eastAsia="Times New Roman" w:hAnsi="Times New Roman" w:cs="Times New Roman"/>
                <w:b/>
                <w:bCs/>
                <w:sz w:val="20"/>
                <w:szCs w:val="20"/>
              </w:rPr>
              <w:t>8</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25F4DF" w14:textId="44756A39" w:rsidR="00E12E1D" w:rsidRPr="00191BDA" w:rsidRDefault="00E12E1D" w:rsidP="0035760B">
            <w:pPr>
              <w:spacing w:after="0" w:line="240" w:lineRule="auto"/>
              <w:jc w:val="center"/>
              <w:rPr>
                <w:rFonts w:ascii="Times New Roman" w:eastAsia="Times New Roman" w:hAnsi="Times New Roman" w:cs="Times New Roman"/>
                <w:b/>
                <w:bCs/>
                <w:sz w:val="20"/>
                <w:szCs w:val="20"/>
              </w:rPr>
            </w:pPr>
            <w:r w:rsidRPr="37768C71">
              <w:rPr>
                <w:rFonts w:ascii="Times New Roman" w:eastAsia="Times New Roman" w:hAnsi="Times New Roman" w:cs="Times New Roman"/>
                <w:b/>
                <w:bCs/>
                <w:sz w:val="20"/>
                <w:szCs w:val="20"/>
              </w:rPr>
              <w:t>Full Fiscal Impact FY2</w:t>
            </w:r>
            <w:r w:rsidR="00910291">
              <w:rPr>
                <w:rFonts w:ascii="Times New Roman" w:eastAsia="Times New Roman" w:hAnsi="Times New Roman" w:cs="Times New Roman"/>
                <w:b/>
                <w:bCs/>
                <w:sz w:val="20"/>
                <w:szCs w:val="20"/>
              </w:rPr>
              <w:t>8</w:t>
            </w:r>
          </w:p>
        </w:tc>
      </w:tr>
      <w:tr w:rsidR="00E12E1D" w:rsidRPr="00191BDA" w14:paraId="129471B9" w14:textId="77777777" w:rsidTr="0035760B">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7E90B38" w14:textId="77777777" w:rsidR="00E12E1D" w:rsidRPr="00191BDA" w:rsidRDefault="00E12E1D" w:rsidP="0035760B">
            <w:pPr>
              <w:spacing w:after="0" w:line="240" w:lineRule="auto"/>
              <w:jc w:val="center"/>
              <w:rPr>
                <w:rFonts w:ascii="Times New Roman" w:eastAsia="Times New Roman" w:hAnsi="Times New Roman" w:cs="Times New Roman"/>
                <w:b/>
                <w:bCs/>
                <w:sz w:val="20"/>
                <w:szCs w:val="20"/>
              </w:rPr>
            </w:pPr>
            <w:r w:rsidRPr="5576D51A">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2604D84" w14:textId="77777777" w:rsidR="00E12E1D" w:rsidRPr="00191BDA" w:rsidRDefault="00E12E1D" w:rsidP="0035760B">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38AA98D" w14:textId="77777777" w:rsidR="00E12E1D" w:rsidRPr="00191BDA" w:rsidRDefault="00E12E1D" w:rsidP="0035760B">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99775F2" w14:textId="77777777" w:rsidR="00E12E1D" w:rsidRPr="00191BDA" w:rsidRDefault="00E12E1D" w:rsidP="0035760B">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$0</w:t>
            </w:r>
          </w:p>
        </w:tc>
      </w:tr>
      <w:tr w:rsidR="00BF598A" w:rsidRPr="00191BDA" w14:paraId="25A676DB" w14:textId="77777777" w:rsidTr="0035760B">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3DB9182" w14:textId="77777777" w:rsidR="00BF598A" w:rsidRPr="00191BDA" w:rsidRDefault="00BF598A" w:rsidP="00BF598A">
            <w:pPr>
              <w:spacing w:after="0" w:line="240" w:lineRule="auto"/>
              <w:jc w:val="center"/>
              <w:rPr>
                <w:rFonts w:ascii="Times New Roman" w:eastAsia="Times New Roman" w:hAnsi="Times New Roman" w:cs="Times New Roman"/>
                <w:b/>
                <w:bCs/>
                <w:sz w:val="20"/>
                <w:szCs w:val="20"/>
              </w:rPr>
            </w:pPr>
            <w:r w:rsidRPr="5576D51A">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6A171E" w14:textId="60666E20" w:rsidR="00BF598A" w:rsidRPr="00191BDA" w:rsidRDefault="345379AC" w:rsidP="00BF598A">
            <w:pPr>
              <w:spacing w:after="0" w:line="240" w:lineRule="auto"/>
              <w:jc w:val="center"/>
              <w:rPr>
                <w:rFonts w:ascii="Times New Roman" w:eastAsia="Times New Roman" w:hAnsi="Times New Roman" w:cs="Times New Roman"/>
                <w:sz w:val="20"/>
                <w:szCs w:val="20"/>
              </w:rPr>
            </w:pPr>
            <w:r w:rsidRPr="65343E28">
              <w:rPr>
                <w:rFonts w:ascii="Times New Roman" w:eastAsia="Times New Roman" w:hAnsi="Times New Roman" w:cs="Times New Roman"/>
                <w:sz w:val="20"/>
                <w:szCs w:val="20"/>
              </w:rPr>
              <w:t>$2,075,000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05D381" w14:textId="49ADC7A7" w:rsidR="00BF598A" w:rsidRPr="00191BDA" w:rsidRDefault="00BF598A" w:rsidP="009B6937">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w:t>
            </w:r>
            <w:r>
              <w:rPr>
                <w:rFonts w:ascii="Times New Roman" w:eastAsia="Times New Roman" w:hAnsi="Times New Roman" w:cs="Times New Roman"/>
                <w:sz w:val="20"/>
                <w:szCs w:val="20"/>
              </w:rPr>
              <w:t>2,075,000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88FF492" w14:textId="6820B44C" w:rsidR="00BF598A" w:rsidRPr="00191BDA" w:rsidRDefault="00BF598A" w:rsidP="00BF598A">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w:t>
            </w:r>
            <w:r>
              <w:rPr>
                <w:rFonts w:ascii="Times New Roman" w:eastAsia="Times New Roman" w:hAnsi="Times New Roman" w:cs="Times New Roman"/>
                <w:sz w:val="20"/>
                <w:szCs w:val="20"/>
              </w:rPr>
              <w:t>2,075,000</w:t>
            </w:r>
          </w:p>
        </w:tc>
      </w:tr>
      <w:tr w:rsidR="00BF598A" w:rsidRPr="00191BDA" w14:paraId="72171341" w14:textId="77777777" w:rsidTr="0035760B">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7E2A8606" w14:textId="77777777" w:rsidR="00BF598A" w:rsidRPr="00191BDA" w:rsidRDefault="00BF598A" w:rsidP="00BF598A">
            <w:pPr>
              <w:spacing w:after="58" w:line="240" w:lineRule="auto"/>
              <w:jc w:val="center"/>
              <w:rPr>
                <w:rFonts w:ascii="Times New Roman" w:eastAsia="Times New Roman" w:hAnsi="Times New Roman" w:cs="Times New Roman"/>
                <w:b/>
                <w:bCs/>
                <w:sz w:val="20"/>
                <w:szCs w:val="20"/>
              </w:rPr>
            </w:pPr>
            <w:r w:rsidRPr="5576D51A">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064858C" w14:textId="549BBB4F" w:rsidR="00BF598A" w:rsidRPr="00191BDA" w:rsidRDefault="00BF598A" w:rsidP="00BF598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5576D51A">
              <w:rPr>
                <w:rFonts w:ascii="Times New Roman" w:eastAsia="Times New Roman" w:hAnsi="Times New Roman" w:cs="Times New Roman"/>
                <w:sz w:val="20"/>
                <w:szCs w:val="20"/>
              </w:rPr>
              <w:t>$</w:t>
            </w:r>
            <w:r w:rsidR="2CE9B7B0" w:rsidRPr="65343E28">
              <w:rPr>
                <w:rFonts w:ascii="Times New Roman" w:eastAsia="Times New Roman" w:hAnsi="Times New Roman" w:cs="Times New Roman"/>
                <w:sz w:val="20"/>
                <w:szCs w:val="20"/>
              </w:rPr>
              <w:t>2,075,000</w:t>
            </w:r>
            <w:r>
              <w:rPr>
                <w:rFonts w:ascii="Times New Roman" w:eastAsia="Times New Roman" w:hAnsi="Times New Roman" w:cs="Times New Roman"/>
                <w:sz w:val="20"/>
                <w:szCs w:val="20"/>
              </w:rPr>
              <w: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6B641EF4" w14:textId="7F5BA6F7" w:rsidR="00BF598A" w:rsidRPr="00191BDA" w:rsidRDefault="00BF598A" w:rsidP="00BF598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5576D51A">
              <w:rPr>
                <w:rFonts w:ascii="Times New Roman" w:eastAsia="Times New Roman" w:hAnsi="Times New Roman" w:cs="Times New Roman"/>
                <w:sz w:val="20"/>
                <w:szCs w:val="20"/>
              </w:rPr>
              <w:t>$</w:t>
            </w:r>
            <w:r>
              <w:rPr>
                <w:rFonts w:ascii="Times New Roman" w:eastAsia="Times New Roman" w:hAnsi="Times New Roman" w:cs="Times New Roman"/>
                <w:sz w:val="20"/>
                <w:szCs w:val="20"/>
              </w:rPr>
              <w:t>2,075,000)</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B046156" w14:textId="4273DD72" w:rsidR="00BF598A" w:rsidRPr="00191BDA" w:rsidRDefault="00BF598A" w:rsidP="00BF598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5576D51A">
              <w:rPr>
                <w:rFonts w:ascii="Times New Roman" w:eastAsia="Times New Roman" w:hAnsi="Times New Roman" w:cs="Times New Roman"/>
                <w:sz w:val="20"/>
                <w:szCs w:val="20"/>
              </w:rPr>
              <w:t>$</w:t>
            </w:r>
            <w:r>
              <w:rPr>
                <w:rFonts w:ascii="Times New Roman" w:eastAsia="Times New Roman" w:hAnsi="Times New Roman" w:cs="Times New Roman"/>
                <w:sz w:val="20"/>
                <w:szCs w:val="20"/>
              </w:rPr>
              <w:t>2,075,000)</w:t>
            </w:r>
          </w:p>
        </w:tc>
      </w:tr>
    </w:tbl>
    <w:p w14:paraId="7A4A9DEB" w14:textId="77777777" w:rsidR="00E12E1D" w:rsidRPr="00191BDA" w:rsidRDefault="00E12E1D" w:rsidP="00E12E1D">
      <w:pPr>
        <w:spacing w:before="120" w:after="0" w:line="240" w:lineRule="auto"/>
        <w:jc w:val="both"/>
        <w:rPr>
          <w:rFonts w:ascii="Times New Roman" w:eastAsia="Times New Roman" w:hAnsi="Times New Roman" w:cs="Times New Roman"/>
          <w:sz w:val="24"/>
          <w:szCs w:val="24"/>
        </w:rPr>
      </w:pPr>
    </w:p>
    <w:p w14:paraId="1B994393" w14:textId="756D9EF0" w:rsidR="00E12E1D" w:rsidRPr="00191BDA" w:rsidRDefault="00E12E1D" w:rsidP="00E12E1D">
      <w:pPr>
        <w:spacing w:after="0" w:line="240" w:lineRule="auto"/>
        <w:jc w:val="both"/>
        <w:rPr>
          <w:rFonts w:ascii="Times New Roman" w:eastAsia="Times New Roman" w:hAnsi="Times New Roman" w:cs="Times New Roman"/>
          <w:b/>
          <w:bCs/>
          <w:smallCaps/>
          <w:sz w:val="24"/>
          <w:szCs w:val="24"/>
        </w:rPr>
      </w:pPr>
      <w:r w:rsidRPr="37768C71">
        <w:rPr>
          <w:rFonts w:ascii="Times New Roman" w:eastAsia="Times New Roman" w:hAnsi="Times New Roman" w:cs="Times New Roman"/>
          <w:b/>
          <w:bCs/>
          <w:smallCaps/>
          <w:sz w:val="24"/>
          <w:szCs w:val="24"/>
        </w:rPr>
        <w:t xml:space="preserve">Fiscal Year </w:t>
      </w:r>
      <w:r w:rsidR="003544AF">
        <w:rPr>
          <w:rFonts w:ascii="Times New Roman" w:eastAsia="Times New Roman" w:hAnsi="Times New Roman" w:cs="Times New Roman"/>
          <w:b/>
          <w:bCs/>
          <w:smallCaps/>
          <w:sz w:val="24"/>
          <w:szCs w:val="24"/>
        </w:rPr>
        <w:t>i</w:t>
      </w:r>
      <w:r w:rsidRPr="37768C71">
        <w:rPr>
          <w:rFonts w:ascii="Times New Roman" w:eastAsia="Times New Roman" w:hAnsi="Times New Roman" w:cs="Times New Roman"/>
          <w:b/>
          <w:bCs/>
          <w:smallCaps/>
          <w:sz w:val="24"/>
          <w:szCs w:val="24"/>
        </w:rPr>
        <w:t xml:space="preserve">n Which Proposed Local Law Would First Become Effective: </w:t>
      </w:r>
      <w:r w:rsidRPr="65343E28">
        <w:rPr>
          <w:rFonts w:ascii="Times New Roman" w:eastAsia="Times New Roman" w:hAnsi="Times New Roman" w:cs="Times New Roman"/>
          <w:smallCaps/>
          <w:sz w:val="24"/>
          <w:szCs w:val="24"/>
        </w:rPr>
        <w:t>202</w:t>
      </w:r>
      <w:r w:rsidR="13463BEE" w:rsidRPr="65343E28">
        <w:rPr>
          <w:rFonts w:ascii="Times New Roman" w:eastAsia="Times New Roman" w:hAnsi="Times New Roman" w:cs="Times New Roman"/>
          <w:smallCaps/>
          <w:sz w:val="24"/>
          <w:szCs w:val="24"/>
        </w:rPr>
        <w:t>7</w:t>
      </w:r>
    </w:p>
    <w:p w14:paraId="61C213F9" w14:textId="77777777" w:rsidR="00E12E1D" w:rsidRPr="00191BDA" w:rsidRDefault="00E12E1D" w:rsidP="00E12E1D">
      <w:pPr>
        <w:spacing w:after="0" w:line="240" w:lineRule="auto"/>
        <w:jc w:val="both"/>
        <w:rPr>
          <w:rFonts w:ascii="Times New Roman" w:eastAsia="Times New Roman" w:hAnsi="Times New Roman" w:cs="Times New Roman"/>
          <w:b/>
          <w:bCs/>
          <w:smallCaps/>
          <w:sz w:val="24"/>
          <w:szCs w:val="24"/>
        </w:rPr>
      </w:pPr>
    </w:p>
    <w:p w14:paraId="6D8532C9" w14:textId="097743D8" w:rsidR="00E12E1D" w:rsidRPr="00191BDA" w:rsidRDefault="00E12E1D" w:rsidP="00E12E1D">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 xml:space="preserve">Fiscal Year </w:t>
      </w:r>
      <w:r w:rsidR="003544AF">
        <w:rPr>
          <w:rFonts w:ascii="Times New Roman" w:eastAsia="Times New Roman" w:hAnsi="Times New Roman" w:cs="Times New Roman"/>
          <w:b/>
          <w:bCs/>
          <w:smallCaps/>
          <w:sz w:val="24"/>
          <w:szCs w:val="24"/>
        </w:rPr>
        <w:t>i</w:t>
      </w:r>
      <w:r w:rsidRPr="37768C71">
        <w:rPr>
          <w:rFonts w:ascii="Times New Roman" w:eastAsia="Times New Roman" w:hAnsi="Times New Roman" w:cs="Times New Roman"/>
          <w:b/>
          <w:bCs/>
          <w:smallCaps/>
          <w:sz w:val="24"/>
          <w:szCs w:val="24"/>
        </w:rPr>
        <w:t>n Which Full Fiscal Impact Anticipated:</w:t>
      </w:r>
      <w:r w:rsidRPr="37768C71">
        <w:rPr>
          <w:rFonts w:ascii="Times New Roman" w:eastAsia="Times New Roman" w:hAnsi="Times New Roman" w:cs="Times New Roman"/>
          <w:sz w:val="24"/>
          <w:szCs w:val="24"/>
        </w:rPr>
        <w:t xml:space="preserve"> </w:t>
      </w:r>
      <w:r w:rsidRPr="65343E28">
        <w:rPr>
          <w:rFonts w:ascii="Times New Roman" w:eastAsia="Times New Roman" w:hAnsi="Times New Roman" w:cs="Times New Roman"/>
          <w:sz w:val="24"/>
          <w:szCs w:val="24"/>
        </w:rPr>
        <w:t>202</w:t>
      </w:r>
      <w:r w:rsidR="64D25A63" w:rsidRPr="65343E28">
        <w:rPr>
          <w:rFonts w:ascii="Times New Roman" w:eastAsia="Times New Roman" w:hAnsi="Times New Roman" w:cs="Times New Roman"/>
          <w:sz w:val="24"/>
          <w:szCs w:val="24"/>
        </w:rPr>
        <w:t>8</w:t>
      </w:r>
    </w:p>
    <w:p w14:paraId="29FA4879" w14:textId="77777777" w:rsidR="00E12E1D" w:rsidRPr="00191BDA" w:rsidRDefault="00E12E1D" w:rsidP="00E12E1D">
      <w:pPr>
        <w:spacing w:after="0" w:line="240" w:lineRule="auto"/>
        <w:jc w:val="both"/>
        <w:rPr>
          <w:rFonts w:ascii="Times New Roman" w:eastAsia="Times New Roman" w:hAnsi="Times New Roman" w:cs="Times New Roman"/>
          <w:sz w:val="24"/>
          <w:szCs w:val="24"/>
        </w:rPr>
      </w:pPr>
    </w:p>
    <w:p w14:paraId="01BB22C0" w14:textId="77777777" w:rsidR="00E12E1D" w:rsidRPr="00191BDA" w:rsidRDefault="00E12E1D" w:rsidP="00E12E1D">
      <w:pPr>
        <w:spacing w:after="0" w:line="240" w:lineRule="auto"/>
        <w:jc w:val="both"/>
        <w:rPr>
          <w:rFonts w:ascii="Aptos" w:eastAsia="Aptos" w:hAnsi="Aptos" w:cs="Aptos"/>
        </w:rPr>
      </w:pPr>
      <w:r w:rsidRPr="4E849069">
        <w:rPr>
          <w:rFonts w:ascii="Times New Roman" w:eastAsia="Times New Roman" w:hAnsi="Times New Roman" w:cs="Times New Roman"/>
          <w:b/>
          <w:bCs/>
          <w:smallCaps/>
          <w:sz w:val="24"/>
          <w:szCs w:val="24"/>
        </w:rPr>
        <w:t>Impact on Revenues:</w:t>
      </w:r>
      <w:r>
        <w:t xml:space="preserve"> </w:t>
      </w:r>
      <w:r w:rsidRPr="4E849069">
        <w:rPr>
          <w:rFonts w:ascii="Times New Roman" w:eastAsia="Times New Roman" w:hAnsi="Times New Roman" w:cs="Times New Roman"/>
          <w:sz w:val="24"/>
          <w:szCs w:val="24"/>
        </w:rPr>
        <w:t>It is anticipated that there would be no impact on revenues resulting from the enactment of this legislation.</w:t>
      </w:r>
      <w:r>
        <w:t xml:space="preserve"> </w:t>
      </w:r>
      <w:r w:rsidRPr="4E849069">
        <w:rPr>
          <w:rFonts w:ascii="Times New Roman" w:eastAsia="Times New Roman" w:hAnsi="Times New Roman" w:cs="Times New Roman"/>
          <w:color w:val="000000" w:themeColor="text1"/>
          <w:sz w:val="24"/>
          <w:szCs w:val="24"/>
        </w:rPr>
        <w:t>The Office of Management and Budget’s (OMB) estimate of this legislation’s impact on the City’s revenues is consistent with the Council’s estimate.</w:t>
      </w:r>
    </w:p>
    <w:p w14:paraId="0330DC99" w14:textId="77777777" w:rsidR="00E12E1D" w:rsidRDefault="00E12E1D" w:rsidP="00E12E1D">
      <w:pPr>
        <w:spacing w:after="0" w:line="240" w:lineRule="auto"/>
        <w:jc w:val="both"/>
      </w:pPr>
    </w:p>
    <w:p w14:paraId="024D0D99" w14:textId="77777777" w:rsidR="009D7FFB" w:rsidRPr="00191BDA" w:rsidRDefault="009D7FFB" w:rsidP="00E12E1D">
      <w:pPr>
        <w:spacing w:after="0" w:line="240" w:lineRule="auto"/>
        <w:jc w:val="both"/>
      </w:pPr>
    </w:p>
    <w:p w14:paraId="19DA70C7" w14:textId="666C8EB3" w:rsidR="00726419" w:rsidRDefault="00E12E1D" w:rsidP="1596F9A8">
      <w:pPr>
        <w:rPr>
          <w:rFonts w:ascii="Times New Roman" w:eastAsia="Times New Roman" w:hAnsi="Times New Roman" w:cs="Times New Roman"/>
          <w:color w:val="000000" w:themeColor="text1"/>
          <w:sz w:val="24"/>
          <w:szCs w:val="24"/>
        </w:rPr>
      </w:pPr>
      <w:r w:rsidRPr="5576D51A">
        <w:rPr>
          <w:rFonts w:ascii="Times New Roman" w:eastAsia="Times New Roman" w:hAnsi="Times New Roman" w:cs="Times New Roman"/>
          <w:b/>
          <w:bCs/>
          <w:smallCaps/>
          <w:sz w:val="24"/>
          <w:szCs w:val="24"/>
        </w:rPr>
        <w:lastRenderedPageBreak/>
        <w:t>Impact on Expenditures:</w:t>
      </w:r>
      <w:r w:rsidRPr="5576D51A">
        <w:rPr>
          <w:rFonts w:ascii="Times New Roman" w:eastAsia="Times New Roman" w:hAnsi="Times New Roman" w:cs="Times New Roman"/>
          <w:sz w:val="24"/>
          <w:szCs w:val="24"/>
        </w:rPr>
        <w:t xml:space="preserve"> </w:t>
      </w:r>
      <w:r w:rsidRPr="5576D51A">
        <w:rPr>
          <w:rStyle w:val="normaltextrun"/>
          <w:rFonts w:ascii="Times New Roman" w:hAnsi="Times New Roman" w:cs="Times New Roman"/>
          <w:color w:val="000000"/>
          <w:sz w:val="24"/>
          <w:szCs w:val="24"/>
          <w:shd w:val="clear" w:color="auto" w:fill="FFFFFF"/>
        </w:rPr>
        <w:t xml:space="preserve">It is estimated that there would be </w:t>
      </w:r>
      <w:r w:rsidR="00BF598A">
        <w:rPr>
          <w:rStyle w:val="normaltextrun"/>
          <w:rFonts w:ascii="Times New Roman" w:hAnsi="Times New Roman" w:cs="Times New Roman"/>
          <w:color w:val="000000"/>
          <w:sz w:val="24"/>
          <w:szCs w:val="24"/>
          <w:shd w:val="clear" w:color="auto" w:fill="FFFFFF"/>
        </w:rPr>
        <w:t>an</w:t>
      </w:r>
      <w:r w:rsidRPr="5576D51A">
        <w:rPr>
          <w:rStyle w:val="normaltextrun"/>
          <w:rFonts w:ascii="Times New Roman" w:hAnsi="Times New Roman" w:cs="Times New Roman"/>
          <w:color w:val="000000"/>
          <w:sz w:val="24"/>
          <w:szCs w:val="24"/>
          <w:shd w:val="clear" w:color="auto" w:fill="FFFFFF"/>
        </w:rPr>
        <w:t xml:space="preserve"> impact on expenditures resulting from the enactment of this legislation</w:t>
      </w:r>
      <w:r>
        <w:rPr>
          <w:rStyle w:val="normaltextrun"/>
          <w:rFonts w:ascii="Times New Roman" w:hAnsi="Times New Roman" w:cs="Times New Roman"/>
          <w:color w:val="000000"/>
          <w:sz w:val="24"/>
          <w:szCs w:val="24"/>
          <w:shd w:val="clear" w:color="auto" w:fill="FFFFFF"/>
        </w:rPr>
        <w:t>,</w:t>
      </w:r>
      <w:r w:rsidRPr="5576D51A">
        <w:rPr>
          <w:rStyle w:val="normaltextrun"/>
          <w:rFonts w:ascii="Times New Roman" w:hAnsi="Times New Roman" w:cs="Times New Roman"/>
          <w:color w:val="000000"/>
          <w:sz w:val="24"/>
          <w:szCs w:val="24"/>
          <w:shd w:val="clear" w:color="auto" w:fill="FFFFFF"/>
        </w:rPr>
        <w:t xml:space="preserve"> as </w:t>
      </w:r>
      <w:r w:rsidR="00BF598A">
        <w:rPr>
          <w:rStyle w:val="normaltextrun"/>
          <w:rFonts w:ascii="Times New Roman" w:hAnsi="Times New Roman" w:cs="Times New Roman"/>
          <w:color w:val="000000"/>
          <w:sz w:val="24"/>
          <w:szCs w:val="24"/>
          <w:shd w:val="clear" w:color="auto" w:fill="FFFFFF"/>
        </w:rPr>
        <w:t>SB</w:t>
      </w:r>
      <w:r w:rsidR="003403B8">
        <w:rPr>
          <w:rStyle w:val="normaltextrun"/>
          <w:rFonts w:ascii="Times New Roman" w:hAnsi="Times New Roman" w:cs="Times New Roman"/>
          <w:color w:val="000000"/>
          <w:sz w:val="24"/>
          <w:szCs w:val="24"/>
          <w:shd w:val="clear" w:color="auto" w:fill="FFFFFF"/>
        </w:rPr>
        <w:t>S</w:t>
      </w:r>
      <w:r>
        <w:rPr>
          <w:rStyle w:val="normaltextrun"/>
          <w:rFonts w:ascii="Times New Roman" w:hAnsi="Times New Roman" w:cs="Times New Roman"/>
          <w:color w:val="000000"/>
          <w:sz w:val="24"/>
          <w:szCs w:val="24"/>
          <w:shd w:val="clear" w:color="auto" w:fill="FFFFFF"/>
        </w:rPr>
        <w:t xml:space="preserve"> </w:t>
      </w:r>
      <w:r w:rsidRPr="5576D51A">
        <w:rPr>
          <w:rStyle w:val="normaltextrun"/>
          <w:rFonts w:ascii="Times New Roman" w:hAnsi="Times New Roman" w:cs="Times New Roman"/>
          <w:color w:val="000000"/>
          <w:sz w:val="24"/>
          <w:szCs w:val="24"/>
          <w:shd w:val="clear" w:color="auto" w:fill="FFFFFF"/>
        </w:rPr>
        <w:t xml:space="preserve">would </w:t>
      </w:r>
      <w:r w:rsidR="00BF598A">
        <w:rPr>
          <w:rStyle w:val="normaltextrun"/>
          <w:rFonts w:ascii="Times New Roman" w:hAnsi="Times New Roman" w:cs="Times New Roman"/>
          <w:color w:val="000000"/>
          <w:sz w:val="24"/>
          <w:szCs w:val="24"/>
          <w:shd w:val="clear" w:color="auto" w:fill="FFFFFF"/>
        </w:rPr>
        <w:t>require $575,000 for Person</w:t>
      </w:r>
      <w:r w:rsidR="18F4CE22">
        <w:rPr>
          <w:rStyle w:val="normaltextrun"/>
          <w:rFonts w:ascii="Times New Roman" w:hAnsi="Times New Roman" w:cs="Times New Roman"/>
          <w:color w:val="000000"/>
          <w:sz w:val="24"/>
          <w:szCs w:val="24"/>
          <w:shd w:val="clear" w:color="auto" w:fill="FFFFFF"/>
        </w:rPr>
        <w:t>a</w:t>
      </w:r>
      <w:r w:rsidR="00BF598A">
        <w:rPr>
          <w:rStyle w:val="normaltextrun"/>
          <w:rFonts w:ascii="Times New Roman" w:hAnsi="Times New Roman" w:cs="Times New Roman"/>
          <w:color w:val="000000"/>
          <w:sz w:val="24"/>
          <w:szCs w:val="24"/>
          <w:shd w:val="clear" w:color="auto" w:fill="FFFFFF"/>
        </w:rPr>
        <w:t>l Services (PS) costs which include four additional staff, including fringe, to perform policy analysis, compliance, audits, reporting, and outreach with one director, one compliance officer, one program manager, and one community liaison. Additionally, $1.5 million is required for Other Than Person</w:t>
      </w:r>
      <w:r w:rsidR="39182849">
        <w:rPr>
          <w:rStyle w:val="normaltextrun"/>
          <w:rFonts w:ascii="Times New Roman" w:hAnsi="Times New Roman" w:cs="Times New Roman"/>
          <w:color w:val="000000"/>
          <w:sz w:val="24"/>
          <w:szCs w:val="24"/>
          <w:shd w:val="clear" w:color="auto" w:fill="FFFFFF"/>
        </w:rPr>
        <w:t>a</w:t>
      </w:r>
      <w:r w:rsidR="00BF598A">
        <w:rPr>
          <w:rStyle w:val="normaltextrun"/>
          <w:rFonts w:ascii="Times New Roman" w:hAnsi="Times New Roman" w:cs="Times New Roman"/>
          <w:color w:val="000000"/>
          <w:sz w:val="24"/>
          <w:szCs w:val="24"/>
          <w:shd w:val="clear" w:color="auto" w:fill="FFFFFF"/>
        </w:rPr>
        <w:t xml:space="preserve">l Services (OTPS) </w:t>
      </w:r>
      <w:r w:rsidR="57523411">
        <w:rPr>
          <w:rStyle w:val="normaltextrun"/>
          <w:rFonts w:ascii="Times New Roman" w:hAnsi="Times New Roman" w:cs="Times New Roman"/>
          <w:color w:val="000000"/>
          <w:sz w:val="24"/>
          <w:szCs w:val="24"/>
          <w:shd w:val="clear" w:color="auto" w:fill="FFFFFF"/>
        </w:rPr>
        <w:t>costs</w:t>
      </w:r>
      <w:r w:rsidR="3AE23AEE">
        <w:rPr>
          <w:rStyle w:val="normaltextrun"/>
          <w:rFonts w:ascii="Times New Roman" w:hAnsi="Times New Roman" w:cs="Times New Roman"/>
          <w:color w:val="000000"/>
          <w:sz w:val="24"/>
          <w:szCs w:val="24"/>
          <w:shd w:val="clear" w:color="auto" w:fill="FFFFFF"/>
        </w:rPr>
        <w:t>,</w:t>
      </w:r>
      <w:r w:rsidR="57523411">
        <w:rPr>
          <w:rStyle w:val="normaltextrun"/>
          <w:rFonts w:ascii="Times New Roman" w:hAnsi="Times New Roman" w:cs="Times New Roman"/>
          <w:color w:val="000000"/>
          <w:sz w:val="24"/>
          <w:szCs w:val="24"/>
          <w:shd w:val="clear" w:color="auto" w:fill="FFFFFF"/>
        </w:rPr>
        <w:t xml:space="preserve"> of which </w:t>
      </w:r>
      <w:r w:rsidR="00BF598A">
        <w:rPr>
          <w:rStyle w:val="normaltextrun"/>
          <w:rFonts w:ascii="Times New Roman" w:hAnsi="Times New Roman" w:cs="Times New Roman"/>
          <w:color w:val="000000"/>
          <w:sz w:val="24"/>
          <w:szCs w:val="24"/>
          <w:shd w:val="clear" w:color="auto" w:fill="FFFFFF"/>
        </w:rPr>
        <w:t xml:space="preserve">$1 million </w:t>
      </w:r>
      <w:r w:rsidR="2ACAAF5F">
        <w:rPr>
          <w:rStyle w:val="normaltextrun"/>
          <w:rFonts w:ascii="Times New Roman" w:hAnsi="Times New Roman" w:cs="Times New Roman"/>
          <w:color w:val="000000"/>
          <w:sz w:val="24"/>
          <w:szCs w:val="24"/>
          <w:shd w:val="clear" w:color="auto" w:fill="FFFFFF"/>
        </w:rPr>
        <w:t>is for</w:t>
      </w:r>
      <w:r w:rsidR="00BF598A">
        <w:rPr>
          <w:rStyle w:val="normaltextrun"/>
          <w:rFonts w:ascii="Times New Roman" w:hAnsi="Times New Roman" w:cs="Times New Roman"/>
          <w:color w:val="000000"/>
          <w:sz w:val="24"/>
          <w:szCs w:val="24"/>
          <w:shd w:val="clear" w:color="auto" w:fill="FFFFFF"/>
        </w:rPr>
        <w:t xml:space="preserve"> contract amendments to adjust scopes of work, and $500,000 </w:t>
      </w:r>
      <w:r w:rsidR="1F1629E9">
        <w:rPr>
          <w:rStyle w:val="normaltextrun"/>
          <w:rFonts w:ascii="Times New Roman" w:hAnsi="Times New Roman" w:cs="Times New Roman"/>
          <w:color w:val="000000"/>
          <w:sz w:val="24"/>
          <w:szCs w:val="24"/>
          <w:shd w:val="clear" w:color="auto" w:fill="FFFFFF"/>
        </w:rPr>
        <w:t xml:space="preserve">is </w:t>
      </w:r>
      <w:r w:rsidR="00BF598A">
        <w:rPr>
          <w:rStyle w:val="normaltextrun"/>
          <w:rFonts w:ascii="Times New Roman" w:hAnsi="Times New Roman" w:cs="Times New Roman"/>
          <w:color w:val="000000"/>
          <w:sz w:val="24"/>
          <w:szCs w:val="24"/>
          <w:shd w:val="clear" w:color="auto" w:fill="FFFFFF"/>
        </w:rPr>
        <w:t>for multi-lingual marketing and translation.</w:t>
      </w:r>
      <w:r w:rsidR="009E3F6A">
        <w:rPr>
          <w:rStyle w:val="normaltextrun"/>
          <w:rFonts w:ascii="Times New Roman" w:hAnsi="Times New Roman" w:cs="Times New Roman"/>
          <w:color w:val="000000"/>
          <w:sz w:val="24"/>
          <w:szCs w:val="24"/>
          <w:shd w:val="clear" w:color="auto" w:fill="FFFFFF"/>
        </w:rPr>
        <w:t xml:space="preserve"> </w:t>
      </w:r>
      <w:r w:rsidRPr="4E849069">
        <w:rPr>
          <w:rFonts w:ascii="Times New Roman" w:eastAsia="Times New Roman" w:hAnsi="Times New Roman" w:cs="Times New Roman"/>
          <w:color w:val="000000" w:themeColor="text1"/>
          <w:sz w:val="24"/>
          <w:szCs w:val="24"/>
        </w:rPr>
        <w:t>OMB’s estimate of this legislation’s impact on the City’s expenses is consistent with the Council’s estimate</w:t>
      </w:r>
      <w:r w:rsidR="3F11261C" w:rsidRPr="4E849069">
        <w:rPr>
          <w:rFonts w:ascii="Times New Roman" w:eastAsia="Times New Roman" w:hAnsi="Times New Roman" w:cs="Times New Roman"/>
          <w:color w:val="000000" w:themeColor="text1"/>
          <w:sz w:val="24"/>
          <w:szCs w:val="24"/>
        </w:rPr>
        <w:t>.</w:t>
      </w:r>
      <w:r w:rsidR="00162078">
        <w:rPr>
          <w:rFonts w:ascii="Times New Roman" w:eastAsia="Times New Roman" w:hAnsi="Times New Roman" w:cs="Times New Roman"/>
          <w:color w:val="000000" w:themeColor="text1"/>
          <w:sz w:val="24"/>
          <w:szCs w:val="24"/>
        </w:rPr>
        <w:t xml:space="preserve"> </w:t>
      </w:r>
      <w:r w:rsidR="00473AA7">
        <w:rPr>
          <w:rFonts w:ascii="Times New Roman" w:eastAsia="Times New Roman" w:hAnsi="Times New Roman" w:cs="Times New Roman"/>
          <w:color w:val="000000" w:themeColor="text1"/>
          <w:sz w:val="24"/>
          <w:szCs w:val="24"/>
        </w:rPr>
        <w:t>It is further noted that OMB’s estimate incorrectly states that the effective date is 120 days after enactment, rather than 180 days.</w:t>
      </w:r>
    </w:p>
    <w:p w14:paraId="7BAA1F61" w14:textId="162290BC" w:rsidR="00E12E1D" w:rsidRDefault="00E12E1D" w:rsidP="00E12E1D">
      <w:pPr>
        <w:spacing w:after="0" w:line="240" w:lineRule="auto"/>
        <w:rPr>
          <w:rFonts w:ascii="Times New Roman" w:eastAsia="Times New Roman" w:hAnsi="Times New Roman" w:cs="Times New Roman"/>
          <w:sz w:val="24"/>
          <w:szCs w:val="24"/>
        </w:rPr>
      </w:pPr>
      <w:r w:rsidRPr="1596F9A8">
        <w:rPr>
          <w:rFonts w:ascii="Times New Roman" w:eastAsia="Times New Roman" w:hAnsi="Times New Roman" w:cs="Times New Roman"/>
          <w:b/>
          <w:bCs/>
          <w:smallCaps/>
          <w:sz w:val="24"/>
          <w:szCs w:val="24"/>
        </w:rPr>
        <w:t>Source of Funds to Cover Estimated Costs:</w:t>
      </w:r>
      <w:r w:rsidRPr="1596F9A8">
        <w:rPr>
          <w:rFonts w:ascii="Times New Roman" w:eastAsia="Times New Roman" w:hAnsi="Times New Roman" w:cs="Times New Roman"/>
          <w:sz w:val="24"/>
          <w:szCs w:val="24"/>
        </w:rPr>
        <w:t xml:space="preserve"> </w:t>
      </w:r>
      <w:r w:rsidR="15AE5B38" w:rsidRPr="1596F9A8">
        <w:rPr>
          <w:rFonts w:ascii="Times New Roman" w:eastAsia="Times New Roman" w:hAnsi="Times New Roman" w:cs="Times New Roman"/>
          <w:sz w:val="24"/>
          <w:szCs w:val="24"/>
        </w:rPr>
        <w:t>General Fund</w:t>
      </w:r>
    </w:p>
    <w:p w14:paraId="4882D608" w14:textId="77777777" w:rsidR="00E12E1D" w:rsidRPr="00191BDA" w:rsidRDefault="00E12E1D" w:rsidP="00E12E1D">
      <w:pPr>
        <w:spacing w:after="0" w:line="240" w:lineRule="auto"/>
        <w:rPr>
          <w:rFonts w:ascii="Times New Roman" w:eastAsia="Times New Roman" w:hAnsi="Times New Roman" w:cs="Times New Roman"/>
          <w:sz w:val="24"/>
          <w:szCs w:val="24"/>
        </w:rPr>
      </w:pPr>
    </w:p>
    <w:p w14:paraId="5E59CC3E" w14:textId="77777777" w:rsidR="00E12E1D" w:rsidRPr="00191BDA" w:rsidRDefault="00E12E1D" w:rsidP="00E12E1D">
      <w:pPr>
        <w:spacing w:after="0" w:line="240" w:lineRule="auto"/>
        <w:jc w:val="both"/>
        <w:rPr>
          <w:rFonts w:ascii="Times New Roman" w:eastAsia="Times New Roman" w:hAnsi="Times New Roman" w:cs="Times New Roman"/>
          <w:sz w:val="24"/>
          <w:szCs w:val="24"/>
        </w:rPr>
      </w:pPr>
      <w:r w:rsidRPr="1F0890C0">
        <w:rPr>
          <w:rFonts w:ascii="Times New Roman" w:eastAsia="Times New Roman" w:hAnsi="Times New Roman" w:cs="Times New Roman"/>
          <w:b/>
          <w:bCs/>
          <w:smallCaps/>
          <w:sz w:val="24"/>
          <w:szCs w:val="24"/>
        </w:rPr>
        <w:t>Source of Information:</w:t>
      </w:r>
      <w:r w:rsidRPr="1F0890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1F0890C0">
        <w:rPr>
          <w:rFonts w:ascii="Times New Roman" w:eastAsia="Times New Roman" w:hAnsi="Times New Roman" w:cs="Times New Roman"/>
          <w:sz w:val="24"/>
          <w:szCs w:val="24"/>
        </w:rPr>
        <w:t>New York City Council Finance Division</w:t>
      </w:r>
    </w:p>
    <w:p w14:paraId="35FD5079" w14:textId="1231D32A" w:rsidR="00E12E1D" w:rsidRDefault="35CF4A75" w:rsidP="00E12E1D">
      <w:pPr>
        <w:spacing w:after="0" w:line="240" w:lineRule="auto"/>
        <w:ind w:left="2160" w:firstLine="720"/>
        <w:jc w:val="both"/>
        <w:rPr>
          <w:rFonts w:ascii="Times New Roman" w:eastAsia="Times New Roman" w:hAnsi="Times New Roman" w:cs="Times New Roman"/>
          <w:sz w:val="24"/>
          <w:szCs w:val="24"/>
        </w:rPr>
      </w:pPr>
      <w:r w:rsidRPr="483F7ECF">
        <w:rPr>
          <w:rFonts w:ascii="Times New Roman" w:eastAsia="Times New Roman" w:hAnsi="Times New Roman" w:cs="Times New Roman"/>
          <w:sz w:val="24"/>
          <w:szCs w:val="24"/>
        </w:rPr>
        <w:t xml:space="preserve">Mayor’s </w:t>
      </w:r>
      <w:r w:rsidR="00E12E1D" w:rsidRPr="4E849069">
        <w:rPr>
          <w:rFonts w:ascii="Times New Roman" w:eastAsia="Times New Roman" w:hAnsi="Times New Roman" w:cs="Times New Roman"/>
          <w:sz w:val="24"/>
          <w:szCs w:val="24"/>
        </w:rPr>
        <w:t>Office of Management and Budget</w:t>
      </w:r>
    </w:p>
    <w:p w14:paraId="520505A7" w14:textId="77777777" w:rsidR="00E12E1D" w:rsidRPr="00191BDA" w:rsidRDefault="00E12E1D" w:rsidP="00E12E1D">
      <w:pPr>
        <w:spacing w:after="0" w:line="240" w:lineRule="auto"/>
        <w:jc w:val="both"/>
        <w:rPr>
          <w:rFonts w:ascii="Times New Roman" w:eastAsia="Times New Roman" w:hAnsi="Times New Roman" w:cs="Times New Roman"/>
          <w:sz w:val="24"/>
          <w:szCs w:val="24"/>
        </w:rPr>
      </w:pPr>
    </w:p>
    <w:p w14:paraId="6C268102" w14:textId="482276AF" w:rsidR="00E12E1D" w:rsidRPr="00191BDA" w:rsidRDefault="00E12E1D" w:rsidP="00E12E1D">
      <w:pPr>
        <w:spacing w:after="0" w:line="240" w:lineRule="auto"/>
        <w:jc w:val="both"/>
        <w:rPr>
          <w:rFonts w:ascii="Times New Roman" w:eastAsia="Times New Roman" w:hAnsi="Times New Roman" w:cs="Times New Roman"/>
          <w:sz w:val="24"/>
          <w:szCs w:val="24"/>
        </w:rPr>
      </w:pPr>
      <w:r w:rsidRPr="5576D51A">
        <w:rPr>
          <w:rFonts w:ascii="Times New Roman" w:eastAsia="Times New Roman" w:hAnsi="Times New Roman" w:cs="Times New Roman"/>
          <w:b/>
          <w:bCs/>
          <w:smallCaps/>
          <w:sz w:val="24"/>
          <w:szCs w:val="24"/>
        </w:rPr>
        <w:t xml:space="preserve">Estimate Prepared By:      </w:t>
      </w:r>
      <w:r w:rsidRPr="5576D51A">
        <w:rPr>
          <w:rFonts w:ascii="Times New Roman" w:eastAsia="Times New Roman" w:hAnsi="Times New Roman" w:cs="Times New Roman"/>
          <w:sz w:val="24"/>
          <w:szCs w:val="24"/>
        </w:rPr>
        <w:t xml:space="preserve">Glenn Martelloni, Financial Analyst </w:t>
      </w:r>
    </w:p>
    <w:p w14:paraId="1C3025F6" w14:textId="77777777" w:rsidR="00E12E1D" w:rsidRDefault="00E12E1D" w:rsidP="00E12E1D">
      <w:pPr>
        <w:spacing w:after="0" w:line="240" w:lineRule="auto"/>
        <w:jc w:val="both"/>
        <w:rPr>
          <w:rFonts w:ascii="Times New Roman" w:eastAsia="Times New Roman" w:hAnsi="Times New Roman" w:cs="Times New Roman"/>
          <w:sz w:val="24"/>
          <w:szCs w:val="24"/>
        </w:rPr>
      </w:pPr>
    </w:p>
    <w:p w14:paraId="7E2D0822" w14:textId="77777777" w:rsidR="00E12E1D" w:rsidRPr="00414DBA" w:rsidRDefault="00E12E1D" w:rsidP="00E12E1D">
      <w:pPr>
        <w:tabs>
          <w:tab w:val="left" w:pos="2880"/>
        </w:tabs>
        <w:spacing w:after="0" w:line="240" w:lineRule="exact"/>
        <w:ind w:left="3600" w:hanging="3600"/>
        <w:jc w:val="both"/>
        <w:rPr>
          <w:rFonts w:ascii="Times New Roman" w:eastAsia="Times New Roman" w:hAnsi="Times New Roman" w:cs="Times New Roman"/>
          <w:sz w:val="24"/>
          <w:szCs w:val="24"/>
        </w:rPr>
      </w:pPr>
      <w:r w:rsidRPr="5576D51A">
        <w:rPr>
          <w:rFonts w:ascii="Times New Roman" w:eastAsia="Times New Roman" w:hAnsi="Times New Roman" w:cs="Times New Roman"/>
          <w:b/>
          <w:bCs/>
          <w:smallCaps/>
          <w:sz w:val="24"/>
          <w:szCs w:val="24"/>
        </w:rPr>
        <w:t xml:space="preserve">Estimate </w:t>
      </w:r>
      <w:r w:rsidRPr="00414DBA">
        <w:rPr>
          <w:rFonts w:ascii="Times New Roman" w:eastAsia="Times New Roman" w:hAnsi="Times New Roman" w:cs="Times New Roman"/>
          <w:b/>
          <w:bCs/>
          <w:smallCaps/>
          <w:sz w:val="24"/>
          <w:szCs w:val="24"/>
        </w:rPr>
        <w:t xml:space="preserve">Reviewed By:      </w:t>
      </w:r>
      <w:r w:rsidRPr="00414DBA">
        <w:rPr>
          <w:rFonts w:ascii="Times New Roman" w:eastAsia="Times New Roman" w:hAnsi="Times New Roman" w:cs="Times New Roman"/>
          <w:sz w:val="24"/>
          <w:szCs w:val="24"/>
        </w:rPr>
        <w:t xml:space="preserve">Daniel Kroop, Assistant Director  </w:t>
      </w:r>
    </w:p>
    <w:p w14:paraId="209E0248" w14:textId="77777777" w:rsidR="00E12E1D" w:rsidRPr="00414DBA" w:rsidRDefault="00E12E1D" w:rsidP="00E12E1D">
      <w:pPr>
        <w:tabs>
          <w:tab w:val="left" w:pos="2880"/>
        </w:tabs>
        <w:spacing w:after="0" w:line="240" w:lineRule="exact"/>
        <w:ind w:left="3600" w:hanging="720"/>
        <w:jc w:val="both"/>
        <w:rPr>
          <w:rFonts w:ascii="Times New Roman" w:eastAsia="Times New Roman" w:hAnsi="Times New Roman" w:cs="Times New Roman"/>
          <w:sz w:val="24"/>
          <w:szCs w:val="24"/>
        </w:rPr>
      </w:pPr>
      <w:r w:rsidRPr="00414DBA">
        <w:rPr>
          <w:rFonts w:ascii="Times New Roman" w:eastAsia="Times New Roman" w:hAnsi="Times New Roman" w:cs="Times New Roman"/>
          <w:sz w:val="24"/>
          <w:szCs w:val="24"/>
        </w:rPr>
        <w:t>Chima Obichere, Deputy Director</w:t>
      </w:r>
      <w:r w:rsidRPr="00414DBA">
        <w:rPr>
          <w:rFonts w:ascii="Times New Roman" w:eastAsia="Times New Roman" w:hAnsi="Times New Roman" w:cs="Times New Roman"/>
          <w:smallCaps/>
          <w:sz w:val="24"/>
          <w:szCs w:val="24"/>
        </w:rPr>
        <w:t xml:space="preserve"> </w:t>
      </w:r>
    </w:p>
    <w:p w14:paraId="68CA366E" w14:textId="77777777" w:rsidR="00E12E1D" w:rsidRPr="00191BDA" w:rsidRDefault="00E12E1D" w:rsidP="00E12E1D">
      <w:pPr>
        <w:tabs>
          <w:tab w:val="left" w:pos="2880"/>
        </w:tabs>
        <w:spacing w:after="0" w:line="240" w:lineRule="exact"/>
        <w:jc w:val="both"/>
        <w:rPr>
          <w:rFonts w:ascii="Times New Roman" w:eastAsia="Times New Roman" w:hAnsi="Times New Roman" w:cs="Times New Roman"/>
          <w:sz w:val="24"/>
          <w:szCs w:val="24"/>
        </w:rPr>
      </w:pPr>
      <w:r w:rsidRPr="00414DBA">
        <w:rPr>
          <w:rFonts w:ascii="Times New Roman" w:eastAsia="Times New Roman" w:hAnsi="Times New Roman" w:cs="Times New Roman"/>
          <w:sz w:val="24"/>
          <w:szCs w:val="24"/>
        </w:rPr>
        <w:tab/>
        <w:t>Nicholas</w:t>
      </w:r>
      <w:r w:rsidRPr="5576D51A">
        <w:rPr>
          <w:rFonts w:ascii="Times New Roman" w:eastAsia="Times New Roman" w:hAnsi="Times New Roman" w:cs="Times New Roman"/>
          <w:sz w:val="24"/>
          <w:szCs w:val="24"/>
        </w:rPr>
        <w:t xml:space="preserve"> Connell, </w:t>
      </w:r>
      <w:r>
        <w:rPr>
          <w:rFonts w:ascii="Times New Roman" w:eastAsia="Times New Roman" w:hAnsi="Times New Roman" w:cs="Times New Roman"/>
          <w:sz w:val="24"/>
          <w:szCs w:val="24"/>
        </w:rPr>
        <w:t xml:space="preserve">Chief </w:t>
      </w:r>
      <w:r w:rsidRPr="5576D51A">
        <w:rPr>
          <w:rFonts w:ascii="Times New Roman" w:eastAsia="Times New Roman" w:hAnsi="Times New Roman" w:cs="Times New Roman"/>
          <w:sz w:val="24"/>
          <w:szCs w:val="24"/>
        </w:rPr>
        <w:t>Counsel</w:t>
      </w:r>
    </w:p>
    <w:p w14:paraId="2F2436D2" w14:textId="3745B712" w:rsidR="00E12E1D" w:rsidRPr="00191BDA" w:rsidRDefault="00E12E1D" w:rsidP="00162078">
      <w:pPr>
        <w:tabs>
          <w:tab w:val="left" w:pos="2880"/>
        </w:tabs>
        <w:spacing w:after="0" w:line="240" w:lineRule="exact"/>
        <w:ind w:left="2160" w:firstLine="720"/>
        <w:jc w:val="both"/>
        <w:rPr>
          <w:rFonts w:ascii="Times New Roman" w:eastAsia="Times New Roman" w:hAnsi="Times New Roman" w:cs="Times New Roman"/>
          <w:sz w:val="24"/>
          <w:szCs w:val="24"/>
        </w:rPr>
      </w:pPr>
      <w:r w:rsidRPr="5576D51A">
        <w:rPr>
          <w:rFonts w:ascii="Times New Roman" w:eastAsia="Times New Roman" w:hAnsi="Times New Roman" w:cs="Times New Roman"/>
          <w:sz w:val="24"/>
          <w:szCs w:val="24"/>
        </w:rPr>
        <w:t>Jonathan Rosenberg, Managing Director</w:t>
      </w:r>
    </w:p>
    <w:p w14:paraId="1B57DE86" w14:textId="77777777" w:rsidR="00E12E1D" w:rsidRPr="00191BDA" w:rsidRDefault="00E12E1D" w:rsidP="00E12E1D">
      <w:pPr>
        <w:tabs>
          <w:tab w:val="left" w:pos="2880"/>
        </w:tabs>
        <w:spacing w:after="0" w:line="240" w:lineRule="exact"/>
        <w:ind w:left="3600" w:hanging="3600"/>
        <w:jc w:val="both"/>
        <w:rPr>
          <w:rFonts w:ascii="Times New Roman" w:eastAsia="Times New Roman" w:hAnsi="Times New Roman" w:cs="Times New Roman"/>
          <w:sz w:val="24"/>
          <w:szCs w:val="24"/>
        </w:rPr>
      </w:pPr>
    </w:p>
    <w:p w14:paraId="1500720E" w14:textId="77777777" w:rsidR="00E12E1D" w:rsidRPr="00191BDA" w:rsidRDefault="00E12E1D" w:rsidP="00E12E1D">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1F0890C0">
        <w:rPr>
          <w:rFonts w:ascii="Times New Roman" w:eastAsia="Times New Roman" w:hAnsi="Times New Roman" w:cs="Times New Roman"/>
          <w:b/>
          <w:bCs/>
          <w:smallCaps/>
          <w:sz w:val="24"/>
          <w:szCs w:val="24"/>
        </w:rPr>
        <w:t xml:space="preserve">Office of Management and Budget Estimate: </w:t>
      </w:r>
      <w:r w:rsidRPr="1F0890C0">
        <w:rPr>
          <w:rFonts w:ascii="Times New Roman" w:eastAsia="Times New Roman" w:hAnsi="Times New Roman" w:cs="Times New Roman"/>
          <w:color w:val="000000" w:themeColor="text1"/>
          <w:sz w:val="24"/>
          <w:szCs w:val="24"/>
        </w:rPr>
        <w:t xml:space="preserve">The Office of Management and Budget provided an estimate, which is attached in full </w:t>
      </w:r>
    </w:p>
    <w:p w14:paraId="4D243F7A" w14:textId="77777777" w:rsidR="00E12E1D" w:rsidRPr="00191BDA" w:rsidRDefault="00E12E1D" w:rsidP="00E12E1D">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02A41499" w14:textId="77777777" w:rsidR="00E12E1D" w:rsidRPr="00191BDA" w:rsidRDefault="00E12E1D" w:rsidP="00E12E1D">
      <w:pPr>
        <w:spacing w:after="0" w:line="240" w:lineRule="auto"/>
        <w:jc w:val="both"/>
        <w:rPr>
          <w:rFonts w:ascii="Times New Roman" w:eastAsia="Times New Roman" w:hAnsi="Times New Roman" w:cs="Times New Roman"/>
          <w:b/>
          <w:bCs/>
          <w:smallCaps/>
          <w:sz w:val="24"/>
          <w:szCs w:val="24"/>
        </w:rPr>
      </w:pPr>
    </w:p>
    <w:p w14:paraId="6BB6ECEC" w14:textId="6A6A3586" w:rsidR="00E12E1D" w:rsidRPr="00191BDA" w:rsidRDefault="00E12E1D" w:rsidP="00E12E1D">
      <w:pPr>
        <w:spacing w:after="0" w:line="240" w:lineRule="auto"/>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hyperlink r:id="rId7">
        <w:r w:rsidR="00BF598A">
          <w:rPr>
            <w:rStyle w:val="Hyperlink"/>
            <w:rFonts w:ascii="Times New Roman" w:eastAsia="Times New Roman" w:hAnsi="Times New Roman" w:cs="Times New Roman"/>
            <w:sz w:val="24"/>
            <w:szCs w:val="24"/>
          </w:rPr>
          <w:t>https://legistar.council.nyc.gov/LegislationDetail.aspx?ID=6558037&amp;GUID=67930A66-28A5-45F8-BD2C-2E7E862A5686&amp;Options=ID|Text|&amp;Search=408</w:t>
        </w:r>
      </w:hyperlink>
    </w:p>
    <w:p w14:paraId="63AC148B" w14:textId="77777777" w:rsidR="00E12E1D" w:rsidRPr="00191BDA" w:rsidRDefault="00E12E1D" w:rsidP="00E12E1D">
      <w:pPr>
        <w:spacing w:after="0" w:line="240" w:lineRule="auto"/>
        <w:jc w:val="both"/>
        <w:rPr>
          <w:rFonts w:ascii="Times New Roman" w:eastAsia="Times New Roman" w:hAnsi="Times New Roman" w:cs="Times New Roman"/>
          <w:sz w:val="24"/>
          <w:szCs w:val="24"/>
        </w:rPr>
      </w:pPr>
    </w:p>
    <w:p w14:paraId="5B9CFE2C" w14:textId="3BD061AA" w:rsidR="00E12E1D" w:rsidRPr="00066D75" w:rsidRDefault="00E12E1D" w:rsidP="00E12E1D">
      <w:pPr>
        <w:spacing w:after="0" w:line="240" w:lineRule="auto"/>
        <w:jc w:val="both"/>
        <w:rPr>
          <w:rFonts w:ascii="Times New Roman" w:eastAsia="Times New Roman" w:hAnsi="Times New Roman" w:cs="Times New Roman"/>
          <w:sz w:val="24"/>
          <w:szCs w:val="24"/>
        </w:rPr>
      </w:pPr>
      <w:r w:rsidRPr="5576D51A">
        <w:rPr>
          <w:rFonts w:ascii="Times New Roman" w:eastAsia="Times New Roman" w:hAnsi="Times New Roman" w:cs="Times New Roman"/>
          <w:b/>
          <w:bCs/>
          <w:smallCaps/>
          <w:sz w:val="24"/>
          <w:szCs w:val="24"/>
        </w:rPr>
        <w:t>Date Prepared:</w:t>
      </w:r>
      <w:r w:rsidRPr="5576D51A">
        <w:rPr>
          <w:rFonts w:ascii="Times New Roman" w:eastAsia="Times New Roman" w:hAnsi="Times New Roman" w:cs="Times New Roman"/>
          <w:sz w:val="24"/>
          <w:szCs w:val="24"/>
        </w:rPr>
        <w:t xml:space="preserve"> December</w:t>
      </w:r>
      <w:r>
        <w:rPr>
          <w:rFonts w:ascii="Times New Roman" w:eastAsia="Times New Roman" w:hAnsi="Times New Roman" w:cs="Times New Roman"/>
          <w:sz w:val="24"/>
          <w:szCs w:val="24"/>
        </w:rPr>
        <w:t xml:space="preserve"> 1</w:t>
      </w:r>
      <w:r w:rsidR="009D7FFB">
        <w:rPr>
          <w:rFonts w:ascii="Times New Roman" w:eastAsia="Times New Roman" w:hAnsi="Times New Roman" w:cs="Times New Roman"/>
          <w:sz w:val="24"/>
          <w:szCs w:val="24"/>
        </w:rPr>
        <w:t>7</w:t>
      </w:r>
      <w:r w:rsidRPr="5576D51A">
        <w:rPr>
          <w:rFonts w:ascii="Times New Roman" w:eastAsia="Times New Roman" w:hAnsi="Times New Roman" w:cs="Times New Roman"/>
          <w:sz w:val="24"/>
          <w:szCs w:val="24"/>
        </w:rPr>
        <w:t>, 2025</w:t>
      </w:r>
    </w:p>
    <w:p w14:paraId="30CFCA7B" w14:textId="77777777" w:rsidR="00E12E1D" w:rsidRDefault="00E12E1D" w:rsidP="00E12E1D">
      <w:pPr>
        <w:spacing w:after="0" w:line="240" w:lineRule="auto"/>
        <w:jc w:val="both"/>
        <w:rPr>
          <w:rFonts w:ascii="Times New Roman" w:eastAsia="Times New Roman" w:hAnsi="Times New Roman" w:cs="Times New Roman"/>
          <w:sz w:val="24"/>
          <w:szCs w:val="24"/>
        </w:rPr>
      </w:pPr>
    </w:p>
    <w:p w14:paraId="2B739092" w14:textId="7FEADFED" w:rsidR="00E12E1D" w:rsidRDefault="00E12E1D" w:rsidP="0036750A">
      <w:pPr>
        <w:spacing w:after="0" w:line="240" w:lineRule="auto"/>
        <w:jc w:val="both"/>
      </w:pPr>
      <w:r w:rsidRPr="37768C71">
        <w:rPr>
          <w:rFonts w:ascii="Times New Roman" w:eastAsia="Times New Roman" w:hAnsi="Times New Roman" w:cs="Times New Roman"/>
          <w:b/>
          <w:bCs/>
          <w:smallCaps/>
          <w:sz w:val="24"/>
          <w:szCs w:val="24"/>
        </w:rPr>
        <w:t>Hearing/Meeting Date:</w:t>
      </w:r>
      <w:r w:rsidRPr="37768C71">
        <w:rPr>
          <w:rFonts w:ascii="Times New Roman" w:eastAsia="Times New Roman" w:hAnsi="Times New Roman" w:cs="Times New Roman"/>
          <w:sz w:val="24"/>
          <w:szCs w:val="24"/>
        </w:rPr>
        <w:t xml:space="preserve"> December 18, 2025</w:t>
      </w:r>
    </w:p>
    <w:p w14:paraId="288C8BE9" w14:textId="77777777" w:rsidR="00E12E1D" w:rsidRDefault="00E12E1D" w:rsidP="00E12E1D"/>
    <w:p w14:paraId="6D594D68" w14:textId="77777777" w:rsidR="00EE0840" w:rsidRDefault="00EE0840"/>
    <w:sectPr w:rsidR="00EE0840" w:rsidSect="00E12E1D">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BA8D5" w14:textId="77777777" w:rsidR="009D7FFB" w:rsidRDefault="009D7FFB" w:rsidP="009D7FFB">
      <w:pPr>
        <w:spacing w:after="0" w:line="240" w:lineRule="auto"/>
      </w:pPr>
      <w:r>
        <w:separator/>
      </w:r>
    </w:p>
  </w:endnote>
  <w:endnote w:type="continuationSeparator" w:id="0">
    <w:p w14:paraId="19D0168A" w14:textId="77777777" w:rsidR="009D7FFB" w:rsidRDefault="009D7FFB" w:rsidP="009D7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041CC" w14:textId="77777777" w:rsidR="00E12E1D" w:rsidRDefault="00E12E1D">
    <w:pPr>
      <w:pStyle w:val="Footer"/>
      <w:pBdr>
        <w:top w:val="single" w:sz="4" w:space="1" w:color="D9D9D9" w:themeColor="background1" w:themeShade="D9"/>
      </w:pBdr>
      <w:jc w:val="right"/>
    </w:pPr>
  </w:p>
  <w:p w14:paraId="167922A7" w14:textId="42BC6BC4" w:rsidR="00E12E1D" w:rsidRPr="0050188B" w:rsidRDefault="00E12E1D" w:rsidP="0035760B">
    <w:pPr>
      <w:pStyle w:val="Footer"/>
      <w:pBdr>
        <w:top w:val="thinThickSmallGap" w:sz="24" w:space="1" w:color="823B0B" w:themeColor="accent2" w:themeShade="7F"/>
      </w:pBdr>
      <w:rPr>
        <w:rFonts w:eastAsiaTheme="minorEastAsia"/>
      </w:rPr>
    </w:pPr>
    <w:r>
      <w:rPr>
        <w:rFonts w:eastAsiaTheme="minorEastAsia"/>
      </w:rPr>
      <w:t xml:space="preserve">Intro. </w:t>
    </w:r>
    <w:r w:rsidR="009D7FFB">
      <w:rPr>
        <w:rFonts w:eastAsiaTheme="minorEastAsia"/>
      </w:rPr>
      <w:t>408</w:t>
    </w:r>
    <w:r>
      <w:rPr>
        <w:rFonts w:eastAsiaTheme="minorEastAsia"/>
      </w:rPr>
      <w:t>-A</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C351BC">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8A027" w14:textId="77777777" w:rsidR="009D7FFB" w:rsidRDefault="009D7FFB" w:rsidP="009D7FFB">
      <w:pPr>
        <w:spacing w:after="0" w:line="240" w:lineRule="auto"/>
      </w:pPr>
      <w:r>
        <w:separator/>
      </w:r>
    </w:p>
  </w:footnote>
  <w:footnote w:type="continuationSeparator" w:id="0">
    <w:p w14:paraId="312E24FB" w14:textId="77777777" w:rsidR="009D7FFB" w:rsidRDefault="009D7FFB" w:rsidP="009D7F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1D"/>
    <w:rsid w:val="00093FCF"/>
    <w:rsid w:val="00162078"/>
    <w:rsid w:val="00241259"/>
    <w:rsid w:val="0031268A"/>
    <w:rsid w:val="003403B8"/>
    <w:rsid w:val="003544AF"/>
    <w:rsid w:val="0035760B"/>
    <w:rsid w:val="0036750A"/>
    <w:rsid w:val="003807F6"/>
    <w:rsid w:val="004264DE"/>
    <w:rsid w:val="00442981"/>
    <w:rsid w:val="00473AA7"/>
    <w:rsid w:val="004F5EB8"/>
    <w:rsid w:val="00600126"/>
    <w:rsid w:val="006D4A9D"/>
    <w:rsid w:val="0070099E"/>
    <w:rsid w:val="00726419"/>
    <w:rsid w:val="007C6751"/>
    <w:rsid w:val="007C70DA"/>
    <w:rsid w:val="00855FD2"/>
    <w:rsid w:val="00910291"/>
    <w:rsid w:val="00976FB9"/>
    <w:rsid w:val="009B6937"/>
    <w:rsid w:val="009D7FFB"/>
    <w:rsid w:val="009E3F6A"/>
    <w:rsid w:val="00A774E9"/>
    <w:rsid w:val="00A8563A"/>
    <w:rsid w:val="00AC3C27"/>
    <w:rsid w:val="00B2208B"/>
    <w:rsid w:val="00BC5D1D"/>
    <w:rsid w:val="00BF598A"/>
    <w:rsid w:val="00C329AE"/>
    <w:rsid w:val="00C351BC"/>
    <w:rsid w:val="00C81EE5"/>
    <w:rsid w:val="00D60933"/>
    <w:rsid w:val="00E12E1D"/>
    <w:rsid w:val="00EE0840"/>
    <w:rsid w:val="00F173C1"/>
    <w:rsid w:val="050E6552"/>
    <w:rsid w:val="070C0FAC"/>
    <w:rsid w:val="079A769B"/>
    <w:rsid w:val="13463BEE"/>
    <w:rsid w:val="1596F9A8"/>
    <w:rsid w:val="15AE5B38"/>
    <w:rsid w:val="18F4CE22"/>
    <w:rsid w:val="190B932B"/>
    <w:rsid w:val="1CD984AF"/>
    <w:rsid w:val="1F1629E9"/>
    <w:rsid w:val="23312F23"/>
    <w:rsid w:val="28E4AA25"/>
    <w:rsid w:val="2ACAAF5F"/>
    <w:rsid w:val="2CE9B7B0"/>
    <w:rsid w:val="2ED47CC1"/>
    <w:rsid w:val="345379AC"/>
    <w:rsid w:val="35300B11"/>
    <w:rsid w:val="35381247"/>
    <w:rsid w:val="35CF4A75"/>
    <w:rsid w:val="39182849"/>
    <w:rsid w:val="3AE23AEE"/>
    <w:rsid w:val="3B2E8681"/>
    <w:rsid w:val="3F11261C"/>
    <w:rsid w:val="483F7ECF"/>
    <w:rsid w:val="517A2049"/>
    <w:rsid w:val="55128CB9"/>
    <w:rsid w:val="55DAE709"/>
    <w:rsid w:val="57523411"/>
    <w:rsid w:val="5B0413AE"/>
    <w:rsid w:val="5B3D1643"/>
    <w:rsid w:val="5C1C4A1E"/>
    <w:rsid w:val="61854635"/>
    <w:rsid w:val="64D25A63"/>
    <w:rsid w:val="65343E28"/>
    <w:rsid w:val="6DD873D9"/>
    <w:rsid w:val="7219923E"/>
    <w:rsid w:val="7AE4C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1B909"/>
  <w15:chartTrackingRefBased/>
  <w15:docId w15:val="{980DF70A-71D7-4F28-8E21-E523EC471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E1D"/>
    <w:pPr>
      <w:spacing w:line="259" w:lineRule="auto"/>
    </w:pPr>
    <w:rPr>
      <w:kern w:val="0"/>
      <w:sz w:val="22"/>
      <w:szCs w:val="22"/>
      <w14:ligatures w14:val="none"/>
    </w:rPr>
  </w:style>
  <w:style w:type="paragraph" w:styleId="Heading1">
    <w:name w:val="heading 1"/>
    <w:basedOn w:val="Normal"/>
    <w:next w:val="Normal"/>
    <w:link w:val="Heading1Char"/>
    <w:uiPriority w:val="9"/>
    <w:qFormat/>
    <w:rsid w:val="00E12E1D"/>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12E1D"/>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12E1D"/>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12E1D"/>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12E1D"/>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12E1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12E1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12E1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12E1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E1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12E1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12E1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12E1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12E1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12E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2E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2E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2E1D"/>
    <w:rPr>
      <w:rFonts w:eastAsiaTheme="majorEastAsia" w:cstheme="majorBidi"/>
      <w:color w:val="272727" w:themeColor="text1" w:themeTint="D8"/>
    </w:rPr>
  </w:style>
  <w:style w:type="paragraph" w:styleId="Title">
    <w:name w:val="Title"/>
    <w:basedOn w:val="Normal"/>
    <w:next w:val="Normal"/>
    <w:link w:val="TitleChar"/>
    <w:uiPriority w:val="10"/>
    <w:qFormat/>
    <w:rsid w:val="00E12E1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12E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2E1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12E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2E1D"/>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12E1D"/>
    <w:rPr>
      <w:i/>
      <w:iCs/>
      <w:color w:val="404040" w:themeColor="text1" w:themeTint="BF"/>
    </w:rPr>
  </w:style>
  <w:style w:type="paragraph" w:styleId="ListParagraph">
    <w:name w:val="List Paragraph"/>
    <w:basedOn w:val="Normal"/>
    <w:uiPriority w:val="34"/>
    <w:qFormat/>
    <w:rsid w:val="00E12E1D"/>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E12E1D"/>
    <w:rPr>
      <w:i/>
      <w:iCs/>
      <w:color w:val="2E74B5" w:themeColor="accent1" w:themeShade="BF"/>
    </w:rPr>
  </w:style>
  <w:style w:type="paragraph" w:styleId="IntenseQuote">
    <w:name w:val="Intense Quote"/>
    <w:basedOn w:val="Normal"/>
    <w:next w:val="Normal"/>
    <w:link w:val="IntenseQuoteChar"/>
    <w:uiPriority w:val="30"/>
    <w:qFormat/>
    <w:rsid w:val="00E12E1D"/>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12E1D"/>
    <w:rPr>
      <w:i/>
      <w:iCs/>
      <w:color w:val="2E74B5" w:themeColor="accent1" w:themeShade="BF"/>
    </w:rPr>
  </w:style>
  <w:style w:type="character" w:styleId="IntenseReference">
    <w:name w:val="Intense Reference"/>
    <w:basedOn w:val="DefaultParagraphFont"/>
    <w:uiPriority w:val="32"/>
    <w:qFormat/>
    <w:rsid w:val="00E12E1D"/>
    <w:rPr>
      <w:b/>
      <w:bCs/>
      <w:smallCaps/>
      <w:color w:val="2E74B5" w:themeColor="accent1" w:themeShade="BF"/>
      <w:spacing w:val="5"/>
    </w:rPr>
  </w:style>
  <w:style w:type="character" w:styleId="Hyperlink">
    <w:name w:val="Hyperlink"/>
    <w:basedOn w:val="DefaultParagraphFont"/>
    <w:uiPriority w:val="99"/>
    <w:semiHidden/>
    <w:unhideWhenUsed/>
    <w:rsid w:val="00E12E1D"/>
    <w:rPr>
      <w:color w:val="0000FF"/>
      <w:u w:val="single"/>
    </w:rPr>
  </w:style>
  <w:style w:type="paragraph" w:styleId="Footer">
    <w:name w:val="footer"/>
    <w:basedOn w:val="Normal"/>
    <w:link w:val="FooterChar"/>
    <w:uiPriority w:val="99"/>
    <w:rsid w:val="00E12E1D"/>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12E1D"/>
    <w:rPr>
      <w:rFonts w:ascii="Times New Roman" w:eastAsia="Times New Roman" w:hAnsi="Times New Roman" w:cs="Times New Roman"/>
      <w:kern w:val="0"/>
      <w14:ligatures w14:val="none"/>
    </w:rPr>
  </w:style>
  <w:style w:type="paragraph" w:styleId="NoSpacing">
    <w:name w:val="No Spacing"/>
    <w:uiPriority w:val="1"/>
    <w:qFormat/>
    <w:rsid w:val="00E12E1D"/>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E12E1D"/>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12E1D"/>
    <w:rPr>
      <w:rFonts w:ascii="Times New Roman" w:eastAsia="Times New Roman" w:hAnsi="Times New Roman" w:cs="Times New Roman"/>
      <w:kern w:val="0"/>
      <w14:ligatures w14:val="none"/>
    </w:rPr>
  </w:style>
  <w:style w:type="character" w:customStyle="1" w:styleId="normaltextrun">
    <w:name w:val="normaltextrun"/>
    <w:basedOn w:val="DefaultParagraphFont"/>
    <w:rsid w:val="00E12E1D"/>
  </w:style>
  <w:style w:type="paragraph" w:styleId="Header">
    <w:name w:val="header"/>
    <w:basedOn w:val="Normal"/>
    <w:link w:val="HeaderChar"/>
    <w:uiPriority w:val="99"/>
    <w:unhideWhenUsed/>
    <w:rsid w:val="009D7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FFB"/>
    <w:rPr>
      <w:kern w:val="0"/>
      <w:sz w:val="22"/>
      <w:szCs w:val="22"/>
      <w14:ligatures w14:val="none"/>
    </w:rPr>
  </w:style>
  <w:style w:type="character" w:styleId="FollowedHyperlink">
    <w:name w:val="FollowedHyperlink"/>
    <w:basedOn w:val="DefaultParagraphFont"/>
    <w:uiPriority w:val="99"/>
    <w:semiHidden/>
    <w:unhideWhenUsed/>
    <w:rsid w:val="00BF598A"/>
    <w:rPr>
      <w:color w:val="954F72" w:themeColor="followedHyperlink"/>
      <w:u w:val="single"/>
    </w:rPr>
  </w:style>
  <w:style w:type="paragraph" w:styleId="CommentText">
    <w:name w:val="annotation text"/>
    <w:basedOn w:val="Normal"/>
    <w:link w:val="CommentTextChar"/>
    <w:uiPriority w:val="99"/>
    <w:semiHidden/>
    <w:unhideWhenUsed/>
    <w:rsid w:val="009B6937"/>
    <w:pPr>
      <w:spacing w:line="240" w:lineRule="auto"/>
    </w:pPr>
    <w:rPr>
      <w:sz w:val="20"/>
      <w:szCs w:val="20"/>
    </w:rPr>
  </w:style>
  <w:style w:type="character" w:customStyle="1" w:styleId="CommentTextChar">
    <w:name w:val="Comment Text Char"/>
    <w:basedOn w:val="DefaultParagraphFont"/>
    <w:link w:val="CommentText"/>
    <w:uiPriority w:val="99"/>
    <w:semiHidden/>
    <w:rsid w:val="009B6937"/>
    <w:rPr>
      <w:kern w:val="0"/>
      <w:sz w:val="20"/>
      <w:szCs w:val="20"/>
      <w14:ligatures w14:val="none"/>
    </w:rPr>
  </w:style>
  <w:style w:type="character" w:styleId="CommentReference">
    <w:name w:val="annotation reference"/>
    <w:basedOn w:val="DefaultParagraphFont"/>
    <w:uiPriority w:val="99"/>
    <w:semiHidden/>
    <w:unhideWhenUsed/>
    <w:rsid w:val="009B6937"/>
    <w:rPr>
      <w:sz w:val="16"/>
      <w:szCs w:val="16"/>
    </w:rPr>
  </w:style>
  <w:style w:type="paragraph" w:styleId="Revision">
    <w:name w:val="Revision"/>
    <w:hidden/>
    <w:uiPriority w:val="99"/>
    <w:semiHidden/>
    <w:rsid w:val="009B6937"/>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6558037&amp;GUID=67930A66-28A5-45F8-BD2C-2E7E862A5686&amp;Options=ID|Text|&amp;Search=40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588</Words>
  <Characters>3356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3937</CharactersWithSpaces>
  <SharedDoc>false</SharedDoc>
  <HLinks>
    <vt:vector size="6" baseType="variant">
      <vt:variant>
        <vt:i4>4784139</vt:i4>
      </vt:variant>
      <vt:variant>
        <vt:i4>0</vt:i4>
      </vt:variant>
      <vt:variant>
        <vt:i4>0</vt:i4>
      </vt:variant>
      <vt:variant>
        <vt:i4>5</vt:i4>
      </vt:variant>
      <vt:variant>
        <vt:lpwstr>https://legistar.council.nyc.gov/LegislationDetail.aspx?ID=6558037&amp;GUID=67930A66-28A5-45F8-BD2C-2E7E862A5686&amp;Options=ID|Text|&amp;Search=408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2025-12-17T19:40:00Z</dcterms:created>
  <dcterms:modified xsi:type="dcterms:W3CDTF">2025-12-17T19:40:00Z</dcterms:modified>
</cp:coreProperties>
</file>