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774323" w:rsidRPr="00012730" w14:paraId="112228CF" w14:textId="77777777" w:rsidTr="4706A8A1">
        <w:trPr>
          <w:trHeight w:val="300"/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869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 w:rsidP="00D65F7D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77777777" w:rsidR="00774323" w:rsidRPr="005804A7" w:rsidRDefault="00774323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Richard lee, 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21F69C6A" w:rsidR="00774323" w:rsidRDefault="008A5A55" w:rsidP="00D65F7D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Pre-considered </w:t>
            </w:r>
            <w:r w:rsidR="00774323" w:rsidRPr="28FC8533">
              <w:rPr>
                <w:b/>
                <w:bCs/>
                <w:smallCaps/>
              </w:rPr>
              <w:t>Int. No</w:t>
            </w:r>
            <w:r w:rsidR="005A1189" w:rsidRPr="28FC8533">
              <w:rPr>
                <w:b/>
                <w:bCs/>
              </w:rPr>
              <w:t xml:space="preserve">: </w:t>
            </w:r>
            <w:r w:rsidR="009353AA">
              <w:rPr>
                <w:bCs/>
              </w:rPr>
              <w:softHyphen/>
            </w:r>
            <w:r w:rsidR="009353AA">
              <w:rPr>
                <w:bCs/>
              </w:rPr>
              <w:softHyphen/>
              <w:t>____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208FA61F" w:rsidR="00774323" w:rsidRPr="0011399B" w:rsidRDefault="00774323" w:rsidP="28FC8533">
            <w:pPr>
              <w:spacing w:after="120"/>
              <w:ind w:left="1440" w:hanging="1440"/>
              <w:jc w:val="left"/>
            </w:pPr>
            <w:r w:rsidRPr="28FC8533">
              <w:rPr>
                <w:b/>
                <w:bCs/>
                <w:smallCaps/>
              </w:rPr>
              <w:t>Committee</w:t>
            </w:r>
            <w:r w:rsidRPr="28FC8533">
              <w:rPr>
                <w:b/>
                <w:bCs/>
              </w:rPr>
              <w:t>:</w:t>
            </w:r>
            <w:r>
              <w:t xml:space="preserve"> </w:t>
            </w:r>
            <w:r w:rsidR="6095CBD9">
              <w:t>General Welfare</w:t>
            </w:r>
          </w:p>
        </w:tc>
      </w:tr>
      <w:tr w:rsidR="00774323" w:rsidRPr="00012730" w14:paraId="4800543F" w14:textId="77777777" w:rsidTr="4706A8A1">
        <w:trPr>
          <w:trHeight w:val="300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5AFF6F68" w14:textId="6290664D" w:rsidR="00774323" w:rsidRPr="009C36A0" w:rsidRDefault="00774323" w:rsidP="4706A8A1">
            <w:pPr>
              <w:pStyle w:val="BodyText"/>
              <w:spacing w:before="80" w:line="240" w:lineRule="auto"/>
              <w:ind w:firstLine="0"/>
            </w:pPr>
            <w:r w:rsidRPr="4706A8A1">
              <w:rPr>
                <w:b/>
                <w:bCs/>
                <w:smallCaps/>
              </w:rPr>
              <w:t>Title:</w:t>
            </w:r>
            <w:r w:rsidR="53CCB4F7" w:rsidRPr="4706A8A1">
              <w:rPr>
                <w:b/>
                <w:bCs/>
                <w:smallCaps/>
              </w:rPr>
              <w:t xml:space="preserve"> </w:t>
            </w:r>
            <w:r w:rsidR="53CCB4F7">
              <w:t xml:space="preserve">A Local Law to amend the administrative code of the city of New York, in relation to the provision of services to people living with HIV and AIDS 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32DDE872" w14:textId="2C9D176B" w:rsidR="008E7477" w:rsidRDefault="00774323" w:rsidP="4706A8A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706A8A1">
              <w:rPr>
                <w:b/>
                <w:bCs/>
                <w:smallCaps/>
              </w:rPr>
              <w:t>Sponsor(S)</w:t>
            </w:r>
            <w:r w:rsidRPr="4706A8A1">
              <w:rPr>
                <w:b/>
                <w:bCs/>
              </w:rPr>
              <w:t xml:space="preserve">: </w:t>
            </w:r>
            <w:r w:rsidR="008E7477" w:rsidRPr="4706A8A1">
              <w:rPr>
                <w:rFonts w:eastAsiaTheme="minorEastAsia"/>
              </w:rPr>
              <w:t>Council Member</w:t>
            </w:r>
            <w:r w:rsidR="3981A54B" w:rsidRPr="4706A8A1">
              <w:rPr>
                <w:rFonts w:eastAsiaTheme="minorEastAsia"/>
              </w:rPr>
              <w:t xml:space="preserve"> Schulman</w:t>
            </w:r>
          </w:p>
          <w:p w14:paraId="4C3929AB" w14:textId="1EC7D9CF" w:rsidR="00774323" w:rsidRPr="00104BE3" w:rsidRDefault="00774323" w:rsidP="4706A8A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14:paraId="2074CC82" w14:textId="19363E1F" w:rsidR="4706A8A1" w:rsidRDefault="4706A8A1" w:rsidP="4706A8A1">
      <w:pPr>
        <w:pStyle w:val="NoSpacing"/>
        <w:jc w:val="both"/>
        <w:rPr>
          <w:b/>
          <w:bCs/>
          <w:smallCaps/>
        </w:rPr>
      </w:pPr>
    </w:p>
    <w:p w14:paraId="28C7C33A" w14:textId="25AC4226" w:rsidR="008E7477" w:rsidRDefault="5756D685" w:rsidP="4706A8A1">
      <w:pPr>
        <w:pStyle w:val="NoSpacing"/>
        <w:jc w:val="both"/>
        <w:rPr>
          <w:rFonts w:cs="Times New Roman"/>
        </w:rPr>
      </w:pPr>
      <w:r w:rsidRPr="4706A8A1">
        <w:rPr>
          <w:b/>
          <w:bCs/>
          <w:smallCaps/>
        </w:rPr>
        <w:t>Summary of Legislation:</w:t>
      </w:r>
      <w:r>
        <w:t xml:space="preserve"> </w:t>
      </w:r>
      <w:r w:rsidR="003A73C2">
        <w:t xml:space="preserve">This bill </w:t>
      </w:r>
      <w:r w:rsidRPr="4706A8A1">
        <w:rPr>
          <w:rFonts w:cs="Times New Roman"/>
        </w:rPr>
        <w:t>would</w:t>
      </w:r>
      <w:r w:rsidR="3E9D51FA" w:rsidRPr="4706A8A1">
        <w:rPr>
          <w:rFonts w:cs="Times New Roman"/>
        </w:rPr>
        <w:t xml:space="preserve"> expand eligibility for services provided by the HIV/AIDS Services Administration to include any person living with HIV infection. </w:t>
      </w:r>
    </w:p>
    <w:p w14:paraId="7D807968" w14:textId="77777777" w:rsidR="00774323" w:rsidRDefault="00774323" w:rsidP="4706A8A1">
      <w:pPr>
        <w:contextualSpacing/>
        <w:rPr>
          <w:b/>
          <w:bCs/>
          <w:smallCaps/>
        </w:rPr>
      </w:pPr>
    </w:p>
    <w:p w14:paraId="44BE81C4" w14:textId="736DC7A8" w:rsidR="00774323" w:rsidRDefault="5756D685" w:rsidP="251684C4">
      <w:pPr>
        <w:spacing w:before="100" w:beforeAutospacing="1"/>
        <w:contextualSpacing/>
      </w:pPr>
      <w:r w:rsidRPr="28FC8533">
        <w:rPr>
          <w:b/>
          <w:bCs/>
          <w:smallCaps/>
        </w:rPr>
        <w:t>Effective Date:</w:t>
      </w:r>
      <w:r>
        <w:t xml:space="preserve"> </w:t>
      </w:r>
      <w:r w:rsidR="51C71323">
        <w:t>90 days after becoming law</w:t>
      </w:r>
    </w:p>
    <w:p w14:paraId="5B852720" w14:textId="77777777" w:rsidR="00774323" w:rsidRPr="00104394" w:rsidRDefault="00774323" w:rsidP="4706A8A1">
      <w:pPr>
        <w:contextualSpacing/>
        <w:rPr>
          <w:sz w:val="22"/>
          <w:szCs w:val="22"/>
        </w:rPr>
      </w:pPr>
    </w:p>
    <w:p w14:paraId="3807B00C" w14:textId="093E2811" w:rsidR="00774323" w:rsidRPr="00012730" w:rsidRDefault="008F6D41" w:rsidP="4706A8A1">
      <w:pPr>
        <w:pBdr>
          <w:top w:val="single" w:sz="4" w:space="1" w:color="auto"/>
        </w:pBdr>
        <w:rPr>
          <w:b/>
          <w:bCs/>
          <w:smallCaps/>
        </w:rPr>
      </w:pPr>
      <w:r w:rsidRPr="4706A8A1">
        <w:rPr>
          <w:b/>
          <w:bCs/>
          <w:smallCaps/>
        </w:rPr>
        <w:t>City Council Estimate</w:t>
      </w:r>
      <w:r w:rsidR="00774323" w:rsidRPr="4706A8A1">
        <w:rPr>
          <w:b/>
          <w:bCs/>
          <w:smallCaps/>
        </w:rPr>
        <w:t>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74323" w:rsidRPr="00012730" w14:paraId="17690BE7" w14:textId="77777777" w:rsidTr="4706A8A1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774323" w:rsidRPr="00012730" w:rsidRDefault="00774323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42B834B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FY2</w:t>
            </w:r>
            <w:r w:rsidR="00A57D0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599CADD8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A57D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C75EB27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A57D0A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74323" w:rsidRPr="00012730" w14:paraId="5C045F4F" w14:textId="77777777" w:rsidTr="4706A8A1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74323" w:rsidRPr="00012730" w14:paraId="38E26F7D" w14:textId="77777777" w:rsidTr="4706A8A1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74323" w:rsidRPr="00012730" w14:paraId="50FFC621" w14:textId="77777777" w:rsidTr="4706A8A1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774323" w:rsidRPr="00012730" w:rsidRDefault="00774323" w:rsidP="4706A8A1">
            <w:pPr>
              <w:jc w:val="center"/>
              <w:rPr>
                <w:b/>
                <w:bCs/>
                <w:sz w:val="20"/>
                <w:szCs w:val="20"/>
              </w:rPr>
            </w:pPr>
            <w:r w:rsidRPr="4706A8A1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77777777" w:rsidR="00774323" w:rsidRPr="00012730" w:rsidRDefault="00774323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34AE2B1F" w14:textId="10A15F59" w:rsidR="008F6D41" w:rsidRDefault="008F6D41" w:rsidP="4706A8A1">
      <w:pPr>
        <w:rPr>
          <w:sz w:val="21"/>
          <w:szCs w:val="21"/>
        </w:rPr>
      </w:pPr>
    </w:p>
    <w:p w14:paraId="18E57A3D" w14:textId="34A78923" w:rsidR="008F6D41" w:rsidRPr="00066D75" w:rsidRDefault="008F6D41" w:rsidP="008F6D41">
      <w:pPr>
        <w:rPr>
          <w:b/>
          <w:smallCaps/>
        </w:rPr>
      </w:pPr>
      <w:r w:rsidRPr="00066D75">
        <w:rPr>
          <w:b/>
          <w:smallCaps/>
        </w:rPr>
        <w:t xml:space="preserve">Fiscal Year in Which Proposed Local Law Would First Become Effective: </w:t>
      </w:r>
      <w:r w:rsidRPr="00127D72">
        <w:t xml:space="preserve">Fiscal </w:t>
      </w:r>
      <w:r>
        <w:rPr>
          <w:bCs/>
          <w:smallCaps/>
        </w:rPr>
        <w:t>2025</w:t>
      </w:r>
    </w:p>
    <w:p w14:paraId="4931DC83" w14:textId="77777777" w:rsidR="008F6D41" w:rsidRDefault="008F6D41" w:rsidP="00774323">
      <w:pPr>
        <w:rPr>
          <w:b/>
          <w:smallCaps/>
        </w:rPr>
      </w:pPr>
    </w:p>
    <w:p w14:paraId="0FC1E8C2" w14:textId="6A5E3BCC" w:rsidR="008F6D41" w:rsidRPr="00066D75" w:rsidRDefault="008F6D41" w:rsidP="008F6D41">
      <w:r w:rsidRPr="298C7524">
        <w:rPr>
          <w:b/>
          <w:bCs/>
          <w:smallCaps/>
        </w:rPr>
        <w:t>Fiscal Year In Which Full Fiscal Impact Anticipated:</w:t>
      </w:r>
      <w:r w:rsidRPr="298C7524">
        <w:t xml:space="preserve"> </w:t>
      </w:r>
      <w:r w:rsidR="001B1B78">
        <w:t xml:space="preserve">Fiscal 2026 </w:t>
      </w:r>
    </w:p>
    <w:p w14:paraId="4E90657F" w14:textId="77777777" w:rsidR="008F6D41" w:rsidRDefault="008F6D41" w:rsidP="00774323">
      <w:pPr>
        <w:rPr>
          <w:b/>
          <w:smallCaps/>
        </w:rPr>
      </w:pPr>
    </w:p>
    <w:p w14:paraId="402704C3" w14:textId="47FB7665" w:rsidR="00774323" w:rsidRDefault="00774323" w:rsidP="00774323">
      <w:r w:rsidRPr="4706A8A1">
        <w:rPr>
          <w:b/>
          <w:bCs/>
          <w:smallCaps/>
        </w:rPr>
        <w:t>Impact on Revenues</w:t>
      </w:r>
      <w:r w:rsidR="03872700" w:rsidRPr="4706A8A1">
        <w:rPr>
          <w:b/>
          <w:bCs/>
          <w:smallCaps/>
        </w:rPr>
        <w:t xml:space="preserve">: </w:t>
      </w:r>
      <w:r w:rsidR="03872700" w:rsidRPr="4706A8A1">
        <w:rPr>
          <w:rFonts w:eastAsiaTheme="minorEastAsia"/>
        </w:rPr>
        <w:t>It</w:t>
      </w:r>
      <w:r>
        <w:t xml:space="preserve"> </w:t>
      </w:r>
      <w:proofErr w:type="gramStart"/>
      <w:r>
        <w:t>is anticipated</w:t>
      </w:r>
      <w:proofErr w:type="gramEnd"/>
      <w:r>
        <w:t xml:space="preserve"> that there would be no impact on 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5EB7A9A5" w14:textId="7BAEEC7F" w:rsidR="00774323" w:rsidRDefault="00774323" w:rsidP="00774323">
      <w:r w:rsidRPr="4706A8A1">
        <w:rPr>
          <w:b/>
          <w:bCs/>
          <w:smallCaps/>
        </w:rPr>
        <w:t>Impact on Expenditures:</w:t>
      </w:r>
      <w:r>
        <w:t xml:space="preserve"> It </w:t>
      </w:r>
      <w:proofErr w:type="gramStart"/>
      <w:r>
        <w:t>is anticipated</w:t>
      </w:r>
      <w:proofErr w:type="gramEnd"/>
      <w:r>
        <w:t xml:space="preserve"> that there would be no impact on expenditures resulting from the enactment of this legislation</w:t>
      </w:r>
      <w:r w:rsidR="00EB5E31">
        <w:t xml:space="preserve">, as </w:t>
      </w:r>
      <w:r w:rsidR="00EC6B07">
        <w:t>the Human Resources Administration (</w:t>
      </w:r>
      <w:r w:rsidR="40A85FBF">
        <w:t>HRA</w:t>
      </w:r>
      <w:r w:rsidR="00EC6B07">
        <w:t>)</w:t>
      </w:r>
      <w:r w:rsidR="40A85FBF">
        <w:t xml:space="preserve"> </w:t>
      </w:r>
      <w:r>
        <w:t>would use existing resources to fulfill its requirement.</w:t>
      </w:r>
      <w:r w:rsidR="00B22261">
        <w:t xml:space="preserve"> </w:t>
      </w:r>
      <w:r w:rsidR="00B22261" w:rsidRPr="00B22261">
        <w:t>The estimate submitted by the Mayor’s Office of Management and Budget (OMB) concurs with the Council’s assessment that there would be no anticipated impact on expenditures.</w:t>
      </w:r>
    </w:p>
    <w:p w14:paraId="1800A950" w14:textId="77777777" w:rsidR="00774323" w:rsidRDefault="00774323" w:rsidP="00774323"/>
    <w:p w14:paraId="6C6C33CF" w14:textId="77777777" w:rsidR="00774323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>
        <w:t>N/A</w:t>
      </w:r>
    </w:p>
    <w:p w14:paraId="0DAD7435" w14:textId="506A254E" w:rsidR="00774323" w:rsidRDefault="00774323" w:rsidP="4706A8A1">
      <w:pPr>
        <w:spacing w:before="240"/>
      </w:pPr>
      <w:r w:rsidRPr="4706A8A1">
        <w:rPr>
          <w:b/>
          <w:bCs/>
          <w:smallCaps/>
        </w:rPr>
        <w:t>Source of Information:</w:t>
      </w:r>
      <w:r>
        <w:t xml:space="preserve"> </w:t>
      </w:r>
      <w:r>
        <w:tab/>
        <w:t>New York City Council Finance Division</w:t>
      </w:r>
    </w:p>
    <w:p w14:paraId="59DD1F37" w14:textId="3D21A6EC" w:rsidR="00774323" w:rsidRPr="00E10F58" w:rsidRDefault="00774323" w:rsidP="4706A8A1">
      <w:pPr>
        <w:spacing w:before="240"/>
        <w:rPr>
          <w:b/>
          <w:bCs/>
          <w:smallCaps/>
        </w:rPr>
      </w:pPr>
      <w:r w:rsidRPr="4706A8A1">
        <w:rPr>
          <w:b/>
          <w:bCs/>
          <w:smallCaps/>
        </w:rPr>
        <w:t xml:space="preserve">Estimate Prepared By: </w:t>
      </w:r>
      <w:r>
        <w:tab/>
      </w:r>
      <w:r w:rsidR="40DD7313">
        <w:t>Elisabeth Childers-Garcia</w:t>
      </w:r>
      <w:r>
        <w:t xml:space="preserve">, Financial Analyst 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6942FDD" w14:textId="38872544" w:rsidR="00774323" w:rsidRDefault="00774323" w:rsidP="00774323">
      <w:pPr>
        <w:ind w:left="2880" w:hanging="2880"/>
      </w:pPr>
      <w:r w:rsidRPr="4706A8A1">
        <w:rPr>
          <w:b/>
          <w:bCs/>
          <w:smallCaps/>
        </w:rPr>
        <w:t>Estimate Reviewed By:</w:t>
      </w:r>
      <w:r>
        <w:tab/>
        <w:t>J</w:t>
      </w:r>
      <w:r w:rsidR="29B94F2D">
        <w:t xml:space="preserve">ulia </w:t>
      </w:r>
      <w:r w:rsidR="00EC6B07">
        <w:t xml:space="preserve">K. </w:t>
      </w:r>
      <w:r w:rsidR="29B94F2D">
        <w:t>Haramis</w:t>
      </w:r>
      <w:r>
        <w:t xml:space="preserve">, Unit Head </w:t>
      </w:r>
    </w:p>
    <w:p w14:paraId="7DFCF278" w14:textId="77777777" w:rsidR="00774323" w:rsidRPr="00397F69" w:rsidRDefault="00774323" w:rsidP="28FC8533">
      <w:pPr>
        <w:ind w:left="2880"/>
      </w:pPr>
      <w:r w:rsidRPr="00397F69">
        <w:t xml:space="preserve">Chima Obichere, Deputy Director </w:t>
      </w:r>
    </w:p>
    <w:p w14:paraId="6BEEE6D8" w14:textId="77777777" w:rsidR="00774323" w:rsidRPr="00B22261" w:rsidRDefault="00774323" w:rsidP="28FC8533">
      <w:pPr>
        <w:ind w:left="2880"/>
      </w:pPr>
      <w:r w:rsidRPr="00B22261">
        <w:rPr>
          <w:smallCaps/>
        </w:rPr>
        <w:lastRenderedPageBreak/>
        <w:t>J</w:t>
      </w:r>
      <w:r w:rsidRPr="00B22261">
        <w:t xml:space="preserve">onathan Rosenberg, Managing Deputy Director </w:t>
      </w:r>
    </w:p>
    <w:p w14:paraId="6CF9AF95" w14:textId="77777777" w:rsidR="009C3B91" w:rsidRPr="00B22261" w:rsidRDefault="009C3B91" w:rsidP="28FC8533">
      <w:pPr>
        <w:ind w:left="2880"/>
      </w:pPr>
      <w:r w:rsidRPr="00B22261">
        <w:t>Nicholas Connell, Counsel</w:t>
      </w:r>
    </w:p>
    <w:p w14:paraId="61C5648D" w14:textId="77777777" w:rsidR="008F6D41" w:rsidRPr="00066D75" w:rsidRDefault="008F6D41" w:rsidP="008F6D41">
      <w:pPr>
        <w:tabs>
          <w:tab w:val="left" w:pos="2880"/>
        </w:tabs>
        <w:spacing w:line="240" w:lineRule="exact"/>
        <w:ind w:left="3600" w:hanging="3600"/>
      </w:pPr>
    </w:p>
    <w:p w14:paraId="6CAF71FA" w14:textId="77777777" w:rsidR="008F6D41" w:rsidRDefault="008F6D41" w:rsidP="4706A8A1">
      <w:pPr>
        <w:rPr>
          <w:b/>
          <w:bCs/>
          <w:smallCaps/>
        </w:rPr>
      </w:pPr>
    </w:p>
    <w:p w14:paraId="3791B4EF" w14:textId="77777777" w:rsidR="003F5EC5" w:rsidRDefault="003F5EC5" w:rsidP="4706A8A1">
      <w:pPr>
        <w:pBdr>
          <w:top w:val="single" w:sz="4" w:space="1" w:color="000000"/>
        </w:pBdr>
        <w:rPr>
          <w:b/>
          <w:bCs/>
          <w:smallCaps/>
        </w:rPr>
      </w:pPr>
    </w:p>
    <w:p w14:paraId="21B46E38" w14:textId="0D927C4B" w:rsidR="008F6D41" w:rsidRPr="00066D75" w:rsidRDefault="008F6D41" w:rsidP="4706A8A1">
      <w:pPr>
        <w:pBdr>
          <w:top w:val="single" w:sz="4" w:space="1" w:color="000000"/>
        </w:pBdr>
      </w:pPr>
      <w:r w:rsidRPr="4706A8A1">
        <w:rPr>
          <w:b/>
          <w:bCs/>
          <w:smallCaps/>
        </w:rPr>
        <w:t xml:space="preserve">Office of Management and Budget Estimate: </w:t>
      </w:r>
      <w:r w:rsidR="006975EE">
        <w:t xml:space="preserve">OMB provided a cost </w:t>
      </w:r>
      <w:proofErr w:type="gramStart"/>
      <w:r w:rsidR="006975EE">
        <w:t>estimate which</w:t>
      </w:r>
      <w:proofErr w:type="gramEnd"/>
      <w:r w:rsidR="006975EE">
        <w:t xml:space="preserve"> is attached, in full.</w:t>
      </w:r>
    </w:p>
    <w:p w14:paraId="21F5317D" w14:textId="77777777" w:rsidR="008F6D41" w:rsidRPr="00066D75" w:rsidRDefault="008F6D41" w:rsidP="008F6D41">
      <w:pPr>
        <w:pBdr>
          <w:bottom w:val="single" w:sz="4" w:space="1" w:color="auto"/>
        </w:pBdr>
        <w:rPr>
          <w:b/>
          <w:bCs/>
          <w:smallCaps/>
        </w:rPr>
      </w:pPr>
    </w:p>
    <w:p w14:paraId="33BDB753" w14:textId="66164049" w:rsidR="008E7477" w:rsidRDefault="008F6D41" w:rsidP="4706A8A1">
      <w:pPr>
        <w:spacing w:before="240" w:after="240"/>
        <w:rPr>
          <w:b/>
          <w:bCs/>
          <w:smallCaps/>
        </w:rPr>
      </w:pPr>
      <w:r w:rsidRPr="28FC8533">
        <w:rPr>
          <w:b/>
          <w:bCs/>
          <w:smallCaps/>
        </w:rPr>
        <w:t>L</w:t>
      </w:r>
      <w:r w:rsidR="00774323" w:rsidRPr="28FC8533">
        <w:rPr>
          <w:b/>
          <w:bCs/>
          <w:smallCaps/>
        </w:rPr>
        <w:t xml:space="preserve">egislative History: </w:t>
      </w:r>
      <w:r w:rsidR="008E7477">
        <w:t>This</w:t>
      </w:r>
      <w:r w:rsidR="009353AA">
        <w:t xml:space="preserve"> </w:t>
      </w:r>
      <w:r w:rsidR="00C2710C">
        <w:t xml:space="preserve">legislation </w:t>
      </w:r>
      <w:proofErr w:type="gramStart"/>
      <w:r w:rsidR="00221316">
        <w:t xml:space="preserve">is scheduled to be </w:t>
      </w:r>
      <w:r w:rsidR="00C2710C">
        <w:t>considered</w:t>
      </w:r>
      <w:proofErr w:type="gramEnd"/>
      <w:r w:rsidR="00C2710C">
        <w:t xml:space="preserve"> </w:t>
      </w:r>
      <w:r w:rsidR="00B731F7" w:rsidDel="00B731F7">
        <w:t xml:space="preserve">at a hearing by the Committee on General Welfare (the Committee) as a </w:t>
      </w:r>
      <w:r w:rsidR="00B731F7">
        <w:t>P</w:t>
      </w:r>
      <w:r w:rsidR="00B731F7" w:rsidDel="00B731F7">
        <w:t>re</w:t>
      </w:r>
      <w:r w:rsidR="009353AA">
        <w:t>-</w:t>
      </w:r>
      <w:r w:rsidR="00B731F7">
        <w:t xml:space="preserve">Considered Introduction </w:t>
      </w:r>
      <w:r w:rsidR="008E7477">
        <w:t xml:space="preserve">on </w:t>
      </w:r>
      <w:r w:rsidR="6BAA5292">
        <w:t>February</w:t>
      </w:r>
      <w:r w:rsidR="008E7477">
        <w:t xml:space="preserve"> </w:t>
      </w:r>
      <w:r w:rsidR="2E547C4D">
        <w:t>12</w:t>
      </w:r>
      <w:r w:rsidR="00291D9D">
        <w:t>, 2025.</w:t>
      </w:r>
    </w:p>
    <w:p w14:paraId="7FE86400" w14:textId="52DB6AB9" w:rsidR="008A730C" w:rsidRPr="00012730" w:rsidRDefault="5756D685" w:rsidP="4706A8A1">
      <w:pPr>
        <w:spacing w:before="120"/>
        <w:rPr>
          <w:b/>
          <w:bCs/>
          <w:smallCaps/>
        </w:rPr>
      </w:pPr>
      <w:r w:rsidRPr="4706A8A1">
        <w:rPr>
          <w:b/>
          <w:bCs/>
          <w:smallCaps/>
        </w:rPr>
        <w:t>Date Prepared:</w:t>
      </w:r>
      <w:r>
        <w:t xml:space="preserve"> </w:t>
      </w:r>
      <w:r w:rsidR="0063100B">
        <w:t xml:space="preserve">February </w:t>
      </w:r>
      <w:r w:rsidR="00D93B24">
        <w:t>10</w:t>
      </w:r>
      <w:r>
        <w:t>, 2025</w:t>
      </w:r>
    </w:p>
    <w:p w14:paraId="36755320" w14:textId="77777777" w:rsidR="00774323" w:rsidRDefault="00774323" w:rsidP="00774323"/>
    <w:p w14:paraId="4E02D59B" w14:textId="77777777" w:rsidR="00106D75" w:rsidRDefault="00106D75"/>
    <w:sectPr w:rsidR="00106D75" w:rsidSect="00150787">
      <w:headerReference w:type="default" r:id="rId7"/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49A0135" w16cex:dateUtc="2025-02-05T22:59:00Z"/>
  <w16cex:commentExtensible w16cex:durableId="33519558" w16cex:dateUtc="2025-02-05T23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79E77B" w16cid:durableId="349A0135"/>
  <w16cid:commentId w16cid:paraId="0CF150CB" w16cid:durableId="335195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F7431" w14:textId="77777777" w:rsidR="00EE4605" w:rsidRDefault="00EE4605" w:rsidP="00774323">
      <w:r>
        <w:separator/>
      </w:r>
    </w:p>
  </w:endnote>
  <w:endnote w:type="continuationSeparator" w:id="0">
    <w:p w14:paraId="41E68DCF" w14:textId="77777777" w:rsidR="00EE4605" w:rsidRDefault="00EE4605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E047" w14:textId="282A2A76" w:rsidR="00A57D0A" w:rsidRPr="00256096" w:rsidRDefault="4706A8A1" w:rsidP="4706A8A1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256096">
      <w:rPr>
        <w:rFonts w:eastAsiaTheme="majorEastAsia"/>
      </w:rPr>
      <w:t>P</w:t>
    </w:r>
    <w:r w:rsidRPr="4706A8A1">
      <w:rPr>
        <w:rFonts w:eastAsiaTheme="majorEastAsia"/>
      </w:rPr>
      <w:t xml:space="preserve">re-Considered Intro. No. </w:t>
    </w:r>
    <w:r w:rsidR="00AB7AAE">
      <w:tab/>
    </w:r>
    <w:r w:rsidR="00AB7AAE">
      <w:tab/>
    </w:r>
    <w:r w:rsidR="00AB7AAE">
      <w:tab/>
    </w:r>
    <w:r w:rsidRPr="4706A8A1">
      <w:rPr>
        <w:rFonts w:eastAsiaTheme="majorEastAsia"/>
      </w:rPr>
      <w:t xml:space="preserve">Page </w:t>
    </w:r>
    <w:r w:rsidR="00AB7AAE" w:rsidRPr="4706A8A1">
      <w:rPr>
        <w:rFonts w:eastAsiaTheme="majorEastAsia"/>
        <w:noProof/>
      </w:rPr>
      <w:fldChar w:fldCharType="begin"/>
    </w:r>
    <w:r w:rsidR="00AB7AAE" w:rsidRPr="4706A8A1">
      <w:rPr>
        <w:rFonts w:eastAsiaTheme="majorEastAsia"/>
      </w:rPr>
      <w:instrText xml:space="preserve"> PAGE   \* MERGEFORMAT </w:instrText>
    </w:r>
    <w:r w:rsidR="00AB7AAE" w:rsidRPr="4706A8A1">
      <w:rPr>
        <w:rFonts w:eastAsiaTheme="majorEastAsia"/>
      </w:rPr>
      <w:fldChar w:fldCharType="separate"/>
    </w:r>
    <w:r w:rsidR="0077344E">
      <w:rPr>
        <w:rFonts w:eastAsiaTheme="majorEastAsia"/>
        <w:noProof/>
      </w:rPr>
      <w:t>2</w:t>
    </w:r>
    <w:r w:rsidR="00AB7AAE" w:rsidRPr="4706A8A1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6776E" w14:textId="77777777" w:rsidR="00EE4605" w:rsidRDefault="00EE4605" w:rsidP="00774323">
      <w:r>
        <w:separator/>
      </w:r>
    </w:p>
  </w:footnote>
  <w:footnote w:type="continuationSeparator" w:id="0">
    <w:p w14:paraId="3856182A" w14:textId="77777777" w:rsidR="00EE4605" w:rsidRDefault="00EE4605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706A8A1" w14:paraId="161D457D" w14:textId="77777777" w:rsidTr="4706A8A1">
      <w:trPr>
        <w:trHeight w:val="300"/>
      </w:trPr>
      <w:tc>
        <w:tcPr>
          <w:tcW w:w="3600" w:type="dxa"/>
        </w:tcPr>
        <w:p w14:paraId="5A06AB42" w14:textId="4199F71B" w:rsidR="4706A8A1" w:rsidRDefault="4706A8A1" w:rsidP="00256096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085C1EBF" w14:textId="45EEF9B6" w:rsidR="4706A8A1" w:rsidRDefault="4706A8A1" w:rsidP="00256096">
          <w:pPr>
            <w:pStyle w:val="Header"/>
            <w:jc w:val="center"/>
          </w:pPr>
        </w:p>
      </w:tc>
      <w:tc>
        <w:tcPr>
          <w:tcW w:w="3600" w:type="dxa"/>
        </w:tcPr>
        <w:p w14:paraId="33090CF6" w14:textId="08F65C70" w:rsidR="4706A8A1" w:rsidRDefault="4706A8A1" w:rsidP="00256096">
          <w:pPr>
            <w:pStyle w:val="Header"/>
            <w:ind w:right="-115"/>
            <w:jc w:val="right"/>
          </w:pPr>
        </w:p>
      </w:tc>
    </w:tr>
  </w:tbl>
  <w:p w14:paraId="47CF534D" w14:textId="10DD917D" w:rsidR="4706A8A1" w:rsidRDefault="4706A8A1" w:rsidP="0025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443DA"/>
    <w:rsid w:val="000D0F50"/>
    <w:rsid w:val="000D780E"/>
    <w:rsid w:val="00106D75"/>
    <w:rsid w:val="001678B0"/>
    <w:rsid w:val="001B1A51"/>
    <w:rsid w:val="001B1B78"/>
    <w:rsid w:val="001F214E"/>
    <w:rsid w:val="00221316"/>
    <w:rsid w:val="00256096"/>
    <w:rsid w:val="00277C2A"/>
    <w:rsid w:val="00291D9D"/>
    <w:rsid w:val="00333D61"/>
    <w:rsid w:val="00397F69"/>
    <w:rsid w:val="003A73C2"/>
    <w:rsid w:val="003F5EC5"/>
    <w:rsid w:val="00413E0B"/>
    <w:rsid w:val="00456A94"/>
    <w:rsid w:val="00476665"/>
    <w:rsid w:val="004A46B7"/>
    <w:rsid w:val="005855BF"/>
    <w:rsid w:val="005A1189"/>
    <w:rsid w:val="005B7863"/>
    <w:rsid w:val="006266CF"/>
    <w:rsid w:val="0063100B"/>
    <w:rsid w:val="00645329"/>
    <w:rsid w:val="0067633B"/>
    <w:rsid w:val="006975EE"/>
    <w:rsid w:val="006E506E"/>
    <w:rsid w:val="0077344E"/>
    <w:rsid w:val="00774323"/>
    <w:rsid w:val="00826E25"/>
    <w:rsid w:val="008A5A55"/>
    <w:rsid w:val="008A730C"/>
    <w:rsid w:val="008E7477"/>
    <w:rsid w:val="008F6D41"/>
    <w:rsid w:val="0091602E"/>
    <w:rsid w:val="00927AE2"/>
    <w:rsid w:val="009353AA"/>
    <w:rsid w:val="0094282C"/>
    <w:rsid w:val="00956702"/>
    <w:rsid w:val="009C3B91"/>
    <w:rsid w:val="00A57D0A"/>
    <w:rsid w:val="00A628D3"/>
    <w:rsid w:val="00AA7686"/>
    <w:rsid w:val="00AB7AAE"/>
    <w:rsid w:val="00B22261"/>
    <w:rsid w:val="00B731F7"/>
    <w:rsid w:val="00BB58EA"/>
    <w:rsid w:val="00C12CDF"/>
    <w:rsid w:val="00C2177E"/>
    <w:rsid w:val="00C2710C"/>
    <w:rsid w:val="00C54C61"/>
    <w:rsid w:val="00CB2419"/>
    <w:rsid w:val="00CF6647"/>
    <w:rsid w:val="00D160B7"/>
    <w:rsid w:val="00D93B24"/>
    <w:rsid w:val="00DB35F3"/>
    <w:rsid w:val="00E5590C"/>
    <w:rsid w:val="00E8448F"/>
    <w:rsid w:val="00EB5E31"/>
    <w:rsid w:val="00EC6B07"/>
    <w:rsid w:val="00EE4605"/>
    <w:rsid w:val="00F21B46"/>
    <w:rsid w:val="00F40185"/>
    <w:rsid w:val="00F70337"/>
    <w:rsid w:val="00FC7371"/>
    <w:rsid w:val="00FF2A28"/>
    <w:rsid w:val="00FF69B6"/>
    <w:rsid w:val="03872700"/>
    <w:rsid w:val="05524ADB"/>
    <w:rsid w:val="078DFD6F"/>
    <w:rsid w:val="08F11B3B"/>
    <w:rsid w:val="0D1BE0FD"/>
    <w:rsid w:val="0EC6E100"/>
    <w:rsid w:val="1365A885"/>
    <w:rsid w:val="1997E0AE"/>
    <w:rsid w:val="1ECBDA8D"/>
    <w:rsid w:val="1F321DC1"/>
    <w:rsid w:val="2021AAA9"/>
    <w:rsid w:val="2403485D"/>
    <w:rsid w:val="251684C4"/>
    <w:rsid w:val="28FC8533"/>
    <w:rsid w:val="29B94F2D"/>
    <w:rsid w:val="2B4963B2"/>
    <w:rsid w:val="2E547C4D"/>
    <w:rsid w:val="339875CA"/>
    <w:rsid w:val="35BBC12A"/>
    <w:rsid w:val="3981A54B"/>
    <w:rsid w:val="3CC9B5FD"/>
    <w:rsid w:val="3E9D51FA"/>
    <w:rsid w:val="40A85FBF"/>
    <w:rsid w:val="40DD7313"/>
    <w:rsid w:val="4706A8A1"/>
    <w:rsid w:val="4738E09F"/>
    <w:rsid w:val="4B74F8B7"/>
    <w:rsid w:val="4D49FBEF"/>
    <w:rsid w:val="4F763EA4"/>
    <w:rsid w:val="51C71323"/>
    <w:rsid w:val="53CCB4F7"/>
    <w:rsid w:val="569C468D"/>
    <w:rsid w:val="5756D685"/>
    <w:rsid w:val="5B817F0B"/>
    <w:rsid w:val="6095CBD9"/>
    <w:rsid w:val="6B0A51BD"/>
    <w:rsid w:val="6BAA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B1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C7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73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37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60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0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DelFranco, Ruthie</cp:lastModifiedBy>
  <cp:revision>2</cp:revision>
  <dcterms:created xsi:type="dcterms:W3CDTF">2025-02-10T22:19:00Z</dcterms:created>
  <dcterms:modified xsi:type="dcterms:W3CDTF">2025-02-10T22:19:00Z</dcterms:modified>
</cp:coreProperties>
</file>