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192661" w:rsidRPr="00066D75" w14:paraId="57595D5D" w14:textId="77777777" w:rsidTr="506720F2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672A6659" w14:textId="77777777" w:rsidR="00192661" w:rsidRPr="00066D75" w:rsidRDefault="00192661" w:rsidP="00133181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B9C5F2" wp14:editId="38EBD977">
                  <wp:extent cx="2047875" cy="206219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7501D" w14:textId="77777777" w:rsidR="00192661" w:rsidRPr="00066D75" w:rsidRDefault="00192661" w:rsidP="0013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6F3DA698" w14:textId="77777777" w:rsidR="00192661" w:rsidRPr="00066D75" w:rsidRDefault="00192661" w:rsidP="0013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01A490D5" w14:textId="77777777" w:rsidR="00192661" w:rsidRPr="00066D75" w:rsidRDefault="00192661" w:rsidP="0013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488A2BE6" w14:textId="77777777" w:rsidR="00192661" w:rsidRPr="00066D75" w:rsidRDefault="00192661" w:rsidP="0013318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Tanisha Edwards, CFO and Deputy Chief of staff to the speaker</w:t>
            </w:r>
          </w:p>
          <w:p w14:paraId="6F063033" w14:textId="77777777" w:rsidR="00192661" w:rsidRPr="00066D75" w:rsidRDefault="00192661" w:rsidP="0013318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Richard lee, Director</w:t>
            </w:r>
          </w:p>
          <w:p w14:paraId="262405B4" w14:textId="77777777" w:rsidR="00192661" w:rsidRPr="00066D75" w:rsidRDefault="00192661" w:rsidP="0013318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5DAB6C7B" w14:textId="77777777" w:rsidR="00192661" w:rsidRPr="00066D75" w:rsidRDefault="00192661" w:rsidP="0013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54FBB4" w14:textId="77777777" w:rsidR="00192661" w:rsidRPr="00066D75" w:rsidRDefault="00192661" w:rsidP="00133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1251</w:t>
            </w:r>
          </w:p>
          <w:p w14:paraId="76448ACC" w14:textId="77777777" w:rsidR="00192661" w:rsidRPr="00066D75" w:rsidRDefault="00192661" w:rsidP="001331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242A04C7" w14:textId="77777777" w:rsidR="00192661" w:rsidRPr="00066D75" w:rsidRDefault="00192661" w:rsidP="00133181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192661" w:rsidRPr="00192661" w14:paraId="434EDCC6" w14:textId="77777777" w:rsidTr="506720F2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6E731549" w14:textId="77777777" w:rsidR="00192661" w:rsidRPr="00192661" w:rsidRDefault="00192661" w:rsidP="00192661">
            <w:pPr>
              <w:pStyle w:val="BodyText"/>
              <w:spacing w:before="80" w:line="240" w:lineRule="auto"/>
              <w:ind w:firstLine="0"/>
            </w:pPr>
            <w:r w:rsidRPr="00192661">
              <w:rPr>
                <w:b/>
                <w:bCs/>
                <w:smallCaps/>
              </w:rPr>
              <w:t xml:space="preserve">Title: </w:t>
            </w:r>
            <w:r w:rsidRPr="00192661">
              <w:t>A Local Law to amend the administrative code of the city of New York, in relation to issuing supervisory licenses to mobile food vendors</w:t>
            </w:r>
          </w:p>
          <w:p w14:paraId="02EB378F" w14:textId="77777777" w:rsidR="00192661" w:rsidRPr="00192661" w:rsidRDefault="00192661" w:rsidP="00133181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6A05A809" w14:textId="77777777" w:rsidR="00192661" w:rsidRPr="00192661" w:rsidRDefault="00192661" w:rsidP="00133181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5A39BBE3" w14:textId="77777777" w:rsidR="00192661" w:rsidRPr="00192661" w:rsidRDefault="00192661" w:rsidP="001331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4ADF93C1" w14:textId="4E897FBE" w:rsidR="00192661" w:rsidRPr="00192661" w:rsidRDefault="00192661" w:rsidP="001331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506720F2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50672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50672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Council Members </w:t>
            </w:r>
            <w:r w:rsidRPr="506720F2">
              <w:rPr>
                <w:rFonts w:ascii="Times New Roman" w:hAnsi="Times New Roman" w:cs="Times New Roman"/>
                <w:sz w:val="24"/>
                <w:szCs w:val="24"/>
              </w:rPr>
              <w:t>Farías, Louis, Banks and Joseph</w:t>
            </w:r>
            <w:r w:rsidR="761DB593" w:rsidRPr="50672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7B15389" w14:textId="1FD3342A" w:rsidR="00192661" w:rsidRPr="00192661" w:rsidRDefault="00192661" w:rsidP="1FDC6E94">
      <w:pPr>
        <w:pStyle w:val="NoSpacing"/>
        <w:jc w:val="both"/>
        <w:rPr>
          <w:rFonts w:cs="Times New Roman"/>
        </w:rPr>
      </w:pPr>
      <w:r w:rsidRPr="506720F2">
        <w:rPr>
          <w:rFonts w:eastAsia="Times New Roman" w:cs="Times New Roman"/>
          <w:b/>
          <w:bCs/>
          <w:smallCaps/>
        </w:rPr>
        <w:t>Summary of Legislation:</w:t>
      </w:r>
      <w:r w:rsidRPr="506720F2">
        <w:rPr>
          <w:rFonts w:eastAsia="Times New Roman" w:cs="Times New Roman"/>
        </w:rPr>
        <w:t xml:space="preserve"> Int. No. 1251 </w:t>
      </w:r>
      <w:r w:rsidRPr="506720F2">
        <w:rPr>
          <w:rFonts w:cs="Times New Roman"/>
        </w:rPr>
        <w:t xml:space="preserve">would authorize the </w:t>
      </w:r>
      <w:r w:rsidR="00755C56" w:rsidRPr="506720F2">
        <w:rPr>
          <w:rFonts w:cs="Times New Roman"/>
        </w:rPr>
        <w:t xml:space="preserve">Department of Health and Mental </w:t>
      </w:r>
      <w:r w:rsidR="00440FBB" w:rsidRPr="506720F2">
        <w:rPr>
          <w:rFonts w:cs="Times New Roman"/>
        </w:rPr>
        <w:t>Hygiene (</w:t>
      </w:r>
      <w:r w:rsidR="00755C56" w:rsidRPr="506720F2">
        <w:rPr>
          <w:rFonts w:cs="Times New Roman"/>
        </w:rPr>
        <w:t xml:space="preserve">DOHMH) </w:t>
      </w:r>
      <w:r w:rsidRPr="506720F2">
        <w:rPr>
          <w:rFonts w:cs="Times New Roman"/>
        </w:rPr>
        <w:t xml:space="preserve">to issue more than 445 </w:t>
      </w:r>
      <w:r w:rsidR="5D7228F9" w:rsidRPr="506720F2">
        <w:rPr>
          <w:rFonts w:cs="Times New Roman"/>
        </w:rPr>
        <w:t xml:space="preserve">supervisory </w:t>
      </w:r>
      <w:r w:rsidRPr="506720F2">
        <w:rPr>
          <w:rFonts w:cs="Times New Roman"/>
        </w:rPr>
        <w:t>license applications each year</w:t>
      </w:r>
      <w:r w:rsidR="4BE12E69" w:rsidRPr="506720F2">
        <w:rPr>
          <w:rFonts w:cs="Times New Roman"/>
        </w:rPr>
        <w:t xml:space="preserve"> to prospective mobile food vendors</w:t>
      </w:r>
      <w:r w:rsidRPr="506720F2">
        <w:rPr>
          <w:rFonts w:cs="Times New Roman"/>
        </w:rPr>
        <w:t xml:space="preserve">, so that up to 445 supervisory licenses are issued every twelve months, and up to 4,445 supervisory licenses are issued by July 1, 2032.      </w:t>
      </w:r>
    </w:p>
    <w:p w14:paraId="41C8F396" w14:textId="77777777" w:rsidR="00192661" w:rsidRDefault="00192661" w:rsidP="00192661">
      <w:pPr>
        <w:pStyle w:val="NoSpacing"/>
        <w:jc w:val="both"/>
        <w:rPr>
          <w:rFonts w:eastAsia="Times New Roman" w:cs="Times New Roman"/>
          <w:b/>
          <w:smallCaps/>
          <w:szCs w:val="24"/>
        </w:rPr>
      </w:pPr>
    </w:p>
    <w:p w14:paraId="72A3D3EC" w14:textId="77777777" w:rsidR="00192661" w:rsidRPr="00F46A75" w:rsidRDefault="00192661" w:rsidP="00192661">
      <w:pPr>
        <w:pStyle w:val="NoSpacing"/>
        <w:jc w:val="both"/>
        <w:rPr>
          <w:rFonts w:eastAsia="Times New Roman" w:cs="Times New Roman"/>
          <w:b/>
          <w:smallCaps/>
          <w:szCs w:val="24"/>
        </w:rPr>
      </w:pPr>
    </w:p>
    <w:p w14:paraId="518FBE51" w14:textId="77777777" w:rsidR="00192661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A7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Immediately </w:t>
      </w:r>
    </w:p>
    <w:p w14:paraId="4B94D5A5" w14:textId="2EC68374" w:rsidR="00192661" w:rsidRPr="00066D75" w:rsidRDefault="00192661" w:rsidP="2FD56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6972D" w14:textId="77777777" w:rsidR="00192661" w:rsidRPr="00066D75" w:rsidRDefault="00192661" w:rsidP="00192661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3DEEC669" w14:textId="77777777" w:rsidR="00192661" w:rsidRPr="00066D75" w:rsidRDefault="00192661" w:rsidP="00192661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192661" w:rsidRPr="00066D75" w14:paraId="668C61DA" w14:textId="77777777" w:rsidTr="00133181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656B9AB" w14:textId="77777777" w:rsidR="00192661" w:rsidRPr="00066D75" w:rsidRDefault="00192661" w:rsidP="00133181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FB0818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9CB6AC" w14:textId="77777777" w:rsidR="00192661" w:rsidRPr="00066D75" w:rsidRDefault="00192661" w:rsidP="00755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</w:t>
            </w:r>
            <w:r w:rsidR="00755C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E498605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6250B2F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Full 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Fiscal Impact FY2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192661" w:rsidRPr="00066D75" w14:paraId="2CE9E11F" w14:textId="77777777" w:rsidTr="0013318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9437001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C95E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E3F8F7D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36937AE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27034A98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192661" w:rsidRPr="00066D75" w14:paraId="5D727AF9" w14:textId="77777777" w:rsidTr="0013318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9175A11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C95EF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CFEECF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37F102D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D96AD40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  <w:tr w:rsidR="00192661" w:rsidRPr="00066D75" w14:paraId="5AC7C6A2" w14:textId="77777777" w:rsidTr="0013318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B1A0C6" w14:textId="77777777" w:rsidR="00192661" w:rsidRPr="00066D75" w:rsidRDefault="00192661" w:rsidP="00133181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6836724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806DD23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76E509C" w14:textId="77777777" w:rsidR="00192661" w:rsidRPr="00066D75" w:rsidRDefault="00192661" w:rsidP="00133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</w:tr>
    </w:tbl>
    <w:p w14:paraId="049F31CB" w14:textId="77777777" w:rsidR="00192661" w:rsidRPr="00066D75" w:rsidRDefault="00192661" w:rsidP="001926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2BC28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755C56">
        <w:rPr>
          <w:rFonts w:ascii="Times New Roman" w:eastAsia="Times New Roman" w:hAnsi="Times New Roman" w:cs="Times New Roman"/>
          <w:bCs/>
          <w:smallCaps/>
          <w:sz w:val="24"/>
          <w:szCs w:val="24"/>
        </w:rPr>
        <w:t>5</w:t>
      </w:r>
    </w:p>
    <w:p w14:paraId="53128261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B2286A8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2486C05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04A15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 w:rsidRPr="00863F6C">
        <w:t xml:space="preserve"> </w:t>
      </w:r>
      <w:r w:rsidRPr="00863F6C">
        <w:rPr>
          <w:rFonts w:ascii="Times New Roman" w:eastAsia="Times New Roman" w:hAnsi="Times New Roman" w:cs="Times New Roman"/>
          <w:sz w:val="24"/>
          <w:szCs w:val="24"/>
        </w:rPr>
        <w:t>It is an</w:t>
      </w:r>
      <w:r>
        <w:rPr>
          <w:rFonts w:ascii="Times New Roman" w:eastAsia="Times New Roman" w:hAnsi="Times New Roman" w:cs="Times New Roman"/>
          <w:sz w:val="24"/>
          <w:szCs w:val="24"/>
        </w:rPr>
        <w:t>ticipated that there would be no</w:t>
      </w:r>
      <w:r w:rsidRPr="00863F6C">
        <w:rPr>
          <w:rFonts w:ascii="Times New Roman" w:eastAsia="Times New Roman" w:hAnsi="Times New Roman" w:cs="Times New Roman"/>
          <w:sz w:val="24"/>
          <w:szCs w:val="24"/>
        </w:rPr>
        <w:t xml:space="preserve"> impact on revenues resulting from the enactment of this legislation.</w:t>
      </w:r>
      <w:r w:rsidRPr="005C5CDB">
        <w:t xml:space="preserve"> </w:t>
      </w:r>
      <w:r w:rsidRPr="005C5CDB">
        <w:rPr>
          <w:rFonts w:ascii="Times New Roman" w:eastAsia="Times New Roman" w:hAnsi="Times New Roman" w:cs="Times New Roman"/>
          <w:sz w:val="24"/>
          <w:szCs w:val="24"/>
        </w:rPr>
        <w:t>The Office of Management and Budget’s (OMB) estimate of this legislation’s impact on the City’s revenues is consistent with the Council’s estimate.</w:t>
      </w:r>
    </w:p>
    <w:p w14:paraId="4101652C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F06C5BE" w14:textId="62FADD28" w:rsidR="00192661" w:rsidRDefault="00192661" w:rsidP="00192661">
      <w:pPr>
        <w:rPr>
          <w:rFonts w:ascii="Times New Roman" w:eastAsia="Times New Roman" w:hAnsi="Times New Roman" w:cs="Times New Roman"/>
          <w:sz w:val="24"/>
          <w:szCs w:val="24"/>
        </w:rPr>
      </w:pPr>
      <w:r w:rsidRPr="506720F2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506720F2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there would be no impact on expenditures resulting from the enactment of this legislation, as </w:t>
      </w:r>
      <w:r w:rsidR="00440FBB" w:rsidRPr="506720F2">
        <w:rPr>
          <w:rFonts w:ascii="Times New Roman" w:eastAsia="Times New Roman" w:hAnsi="Times New Roman" w:cs="Times New Roman"/>
          <w:sz w:val="24"/>
          <w:szCs w:val="24"/>
        </w:rPr>
        <w:t>DOHMH would be</w:t>
      </w:r>
      <w:r w:rsidRPr="506720F2">
        <w:rPr>
          <w:rFonts w:ascii="Times New Roman" w:eastAsia="Times New Roman" w:hAnsi="Times New Roman" w:cs="Times New Roman"/>
          <w:sz w:val="24"/>
          <w:szCs w:val="24"/>
        </w:rPr>
        <w:t xml:space="preserve"> able to carry out the</w:t>
      </w:r>
      <w:r w:rsidR="700ABF66" w:rsidRPr="506720F2">
        <w:rPr>
          <w:rFonts w:ascii="Times New Roman" w:eastAsia="Times New Roman" w:hAnsi="Times New Roman" w:cs="Times New Roman"/>
          <w:sz w:val="24"/>
          <w:szCs w:val="24"/>
        </w:rPr>
        <w:t xml:space="preserve"> required</w:t>
      </w:r>
      <w:r w:rsidRPr="506720F2">
        <w:rPr>
          <w:rFonts w:ascii="Times New Roman" w:eastAsia="Times New Roman" w:hAnsi="Times New Roman" w:cs="Times New Roman"/>
          <w:sz w:val="24"/>
          <w:szCs w:val="24"/>
        </w:rPr>
        <w:t xml:space="preserve"> functions with existing resources.  OMB’s estimate</w:t>
      </w:r>
      <w:r w:rsidR="00755C56" w:rsidRPr="506720F2">
        <w:rPr>
          <w:rFonts w:ascii="Times New Roman" w:eastAsia="Times New Roman" w:hAnsi="Times New Roman" w:cs="Times New Roman"/>
          <w:sz w:val="24"/>
          <w:szCs w:val="24"/>
        </w:rPr>
        <w:t xml:space="preserve"> of this legislation’s impact on the City’s expenditures is consistent with the Council’s estimate</w:t>
      </w:r>
      <w:r w:rsidRPr="506720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99056E" w14:textId="77777777" w:rsidR="00192661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7DDB1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299C43A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35F40" w14:textId="77777777" w:rsidR="00192661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Source of Information: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>New York City Council Finance Division</w:t>
      </w:r>
    </w:p>
    <w:p w14:paraId="270DBECC" w14:textId="77777777" w:rsidR="00192661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262F2">
        <w:rPr>
          <w:rFonts w:ascii="Times New Roman" w:eastAsia="Times New Roman" w:hAnsi="Times New Roman" w:cs="Times New Roman"/>
          <w:sz w:val="24"/>
          <w:szCs w:val="24"/>
        </w:rPr>
        <w:t>Mayor’s Office of Management and Budget</w:t>
      </w:r>
    </w:p>
    <w:p w14:paraId="666DF0B2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</w:t>
      </w:r>
    </w:p>
    <w:p w14:paraId="38398CF8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Estimate Prepared By:</w:t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Glenn Martelloni</w:t>
      </w:r>
      <w:r w:rsidRPr="00066D75">
        <w:rPr>
          <w:rFonts w:ascii="Times New Roman" w:eastAsia="Times New Roman" w:hAnsi="Times New Roman" w:cs="Times New Roman"/>
          <w:sz w:val="24"/>
          <w:szCs w:val="24"/>
        </w:rPr>
        <w:t xml:space="preserve">, Financial Analyst </w:t>
      </w:r>
    </w:p>
    <w:p w14:paraId="4DDBEF00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B63F8" w14:textId="77777777" w:rsidR="00192661" w:rsidRDefault="00192661" w:rsidP="0019266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Estimate Reviewed By: </w:t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D0728E">
        <w:rPr>
          <w:rFonts w:ascii="Times New Roman" w:eastAsia="Times New Roman" w:hAnsi="Times New Roman" w:cs="Times New Roman"/>
          <w:sz w:val="24"/>
          <w:szCs w:val="24"/>
        </w:rPr>
        <w:t xml:space="preserve">Jack Storey, Unit Head </w:t>
      </w:r>
    </w:p>
    <w:p w14:paraId="352C96DA" w14:textId="77777777" w:rsidR="00192661" w:rsidRPr="00D0728E" w:rsidRDefault="00192661" w:rsidP="0019266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ab/>
      </w:r>
      <w:r w:rsidRPr="00BE03EA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00D0728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27E41A15" w14:textId="77777777" w:rsidR="00192661" w:rsidRPr="004B006E" w:rsidRDefault="00192661" w:rsidP="001926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06E">
        <w:rPr>
          <w:rFonts w:ascii="Times New Roman" w:eastAsia="Times New Roman" w:hAnsi="Times New Roman" w:cs="Times New Roman"/>
          <w:sz w:val="24"/>
          <w:szCs w:val="24"/>
        </w:rPr>
        <w:t>Nicholas Connell, Counsel</w:t>
      </w:r>
    </w:p>
    <w:p w14:paraId="1F07EECC" w14:textId="77777777" w:rsidR="00192661" w:rsidRPr="00066D75" w:rsidRDefault="00192661" w:rsidP="0019266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0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 </w:t>
      </w:r>
      <w:r w:rsidRPr="004B00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</w:r>
      <w:r w:rsidRPr="004B00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ab/>
      </w:r>
      <w:r w:rsidRPr="004B006E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3461D779" w14:textId="77777777" w:rsidR="00192661" w:rsidRPr="00066D75" w:rsidRDefault="00192661" w:rsidP="00192661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F2D8B6" w14:textId="77777777" w:rsidR="00192661" w:rsidRDefault="00192661" w:rsidP="00192661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21D7BDE5" w14:textId="77777777" w:rsidR="00192661" w:rsidRPr="00066D75" w:rsidRDefault="00192661" w:rsidP="00192661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003262F2">
        <w:rPr>
          <w:rFonts w:ascii="Times New Roman" w:eastAsia="Times New Roman" w:hAnsi="Times New Roman" w:cs="Times New Roman"/>
          <w:sz w:val="24"/>
          <w:szCs w:val="24"/>
        </w:rPr>
        <w:t>The Mayor’s Office of Management and Budget provided a cost estimate, which is attached in full.</w:t>
      </w:r>
    </w:p>
    <w:p w14:paraId="0FB78278" w14:textId="77777777" w:rsidR="00192661" w:rsidRPr="00066D75" w:rsidRDefault="00192661" w:rsidP="001926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FC39945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6C9DEB43" w14:textId="77777777" w:rsidR="00192661" w:rsidRDefault="00192661" w:rsidP="0019266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Legislative </w:t>
      </w:r>
      <w:r w:rsidRPr="4C95EF33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History:</w:t>
      </w:r>
      <w:r w:rsidRPr="4C95EF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19266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https://legistar.council.nyc.gov/LegislationDetail.aspx?ID=7315779&amp;GUID=460E0B45-163F-4614-88BE-A8F25FDCF964&amp;Options=&amp;Search=</w:t>
        </w:r>
      </w:hyperlink>
    </w:p>
    <w:p w14:paraId="0562CB0E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A43929" w14:textId="77777777" w:rsidR="00192661" w:rsidRPr="00066D75" w:rsidRDefault="00192661" w:rsidP="00192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E55B45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7E55B4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May 5, 2025</w:t>
      </w:r>
    </w:p>
    <w:p w14:paraId="34CE0A41" w14:textId="77777777" w:rsidR="00192661" w:rsidRPr="00066D75" w:rsidRDefault="00192661" w:rsidP="001926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BF3C5" w14:textId="77777777" w:rsidR="00192661" w:rsidRDefault="00192661" w:rsidP="001926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8A12B" w14:textId="77777777" w:rsidR="00192661" w:rsidRDefault="00192661" w:rsidP="00192661"/>
    <w:p w14:paraId="2946DB82" w14:textId="77777777" w:rsidR="00192661" w:rsidRDefault="00192661" w:rsidP="00192661"/>
    <w:p w14:paraId="5997CC1D" w14:textId="77777777" w:rsidR="00192661" w:rsidRDefault="00192661" w:rsidP="00192661"/>
    <w:p w14:paraId="110FFD37" w14:textId="77777777" w:rsidR="007F5B33" w:rsidRDefault="007F5B33"/>
    <w:sectPr w:rsidR="007F5B33" w:rsidSect="00425250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9F23F" w14:textId="77777777" w:rsidR="00192661" w:rsidRDefault="00192661" w:rsidP="00192661">
      <w:pPr>
        <w:spacing w:after="0" w:line="240" w:lineRule="auto"/>
      </w:pPr>
      <w:r>
        <w:separator/>
      </w:r>
    </w:p>
  </w:endnote>
  <w:endnote w:type="continuationSeparator" w:id="0">
    <w:p w14:paraId="1F72F646" w14:textId="77777777" w:rsidR="00192661" w:rsidRDefault="00192661" w:rsidP="0019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9379" w14:textId="77777777" w:rsidR="00425250" w:rsidRDefault="00675F9C">
    <w:pPr>
      <w:pStyle w:val="Footer"/>
      <w:pBdr>
        <w:top w:val="single" w:sz="4" w:space="1" w:color="D9D9D9" w:themeColor="background1" w:themeShade="D9"/>
      </w:pBdr>
      <w:jc w:val="right"/>
    </w:pPr>
  </w:p>
  <w:p w14:paraId="1DCD6287" w14:textId="44A8E194" w:rsidR="00425250" w:rsidRPr="0050188B" w:rsidRDefault="00192661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>Intro. 1251</w:t>
    </w: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675F9C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E6F91" w14:textId="77777777" w:rsidR="00192661" w:rsidRDefault="00192661" w:rsidP="00192661">
      <w:pPr>
        <w:spacing w:after="0" w:line="240" w:lineRule="auto"/>
      </w:pPr>
      <w:r>
        <w:separator/>
      </w:r>
    </w:p>
  </w:footnote>
  <w:footnote w:type="continuationSeparator" w:id="0">
    <w:p w14:paraId="61CDCEAD" w14:textId="77777777" w:rsidR="00192661" w:rsidRDefault="00192661" w:rsidP="00192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61"/>
    <w:rsid w:val="00192661"/>
    <w:rsid w:val="00440FBB"/>
    <w:rsid w:val="00675F9C"/>
    <w:rsid w:val="0075486C"/>
    <w:rsid w:val="00755C56"/>
    <w:rsid w:val="007F5B33"/>
    <w:rsid w:val="00F310A1"/>
    <w:rsid w:val="1FDC6E94"/>
    <w:rsid w:val="2FD56831"/>
    <w:rsid w:val="4BE12E69"/>
    <w:rsid w:val="506720F2"/>
    <w:rsid w:val="59B76207"/>
    <w:rsid w:val="5D7228F9"/>
    <w:rsid w:val="700ABF66"/>
    <w:rsid w:val="761DB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D44A"/>
  <w15:chartTrackingRefBased/>
  <w15:docId w15:val="{C979C58E-0ECD-4BBE-A2A2-AD10D63D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2661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92661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92661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19266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92661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9266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92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661"/>
  </w:style>
  <w:style w:type="paragraph" w:styleId="BalloonText">
    <w:name w:val="Balloon Text"/>
    <w:basedOn w:val="Normal"/>
    <w:link w:val="BalloonTextChar"/>
    <w:uiPriority w:val="99"/>
    <w:semiHidden/>
    <w:unhideWhenUsed/>
    <w:rsid w:val="0075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315779&amp;GUID=460E0B45-163F-4614-88BE-A8F25FDCF964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2025-05-06T13:35:00Z</dcterms:created>
  <dcterms:modified xsi:type="dcterms:W3CDTF">2025-05-06T13:35:00Z</dcterms:modified>
</cp:coreProperties>
</file>