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A27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1AA7BD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5DA633" w14:textId="7A0C8B1B" w:rsidR="0041520B" w:rsidRPr="00A5189C" w:rsidRDefault="0004593B" w:rsidP="006C314E">
      <w:pPr>
        <w:pStyle w:val="NoSpacing"/>
        <w:spacing w:before="80"/>
        <w:jc w:val="both"/>
        <w:rPr>
          <w:rFonts w:cs="Times New Roman"/>
          <w:szCs w:val="24"/>
        </w:rPr>
      </w:pPr>
      <w:r>
        <w:rPr>
          <w:rFonts w:cs="Times New Roman"/>
          <w:szCs w:val="24"/>
        </w:rPr>
        <w:t>Int. No.</w:t>
      </w:r>
      <w:r w:rsidR="00F73360">
        <w:rPr>
          <w:rFonts w:cs="Times New Roman"/>
          <w:szCs w:val="24"/>
        </w:rPr>
        <w:t xml:space="preserve"> 940</w:t>
      </w:r>
    </w:p>
    <w:p w14:paraId="17BDA3C3" w14:textId="77777777" w:rsidR="0041520B" w:rsidRDefault="0041520B" w:rsidP="0041520B">
      <w:pPr>
        <w:pStyle w:val="NoSpacing"/>
        <w:jc w:val="both"/>
        <w:rPr>
          <w:rFonts w:cs="Times New Roman"/>
          <w:b/>
          <w:szCs w:val="24"/>
        </w:rPr>
      </w:pPr>
    </w:p>
    <w:p w14:paraId="614020E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43B5442" w14:textId="10DD2D3F" w:rsidR="0041520B" w:rsidRDefault="00606846" w:rsidP="00C20D76">
      <w:pPr>
        <w:pStyle w:val="NoSpacing"/>
        <w:spacing w:before="80"/>
        <w:jc w:val="both"/>
        <w:rPr>
          <w:rFonts w:cs="Times New Roman"/>
          <w:szCs w:val="24"/>
        </w:rPr>
      </w:pPr>
      <w:r>
        <w:rPr>
          <w:rFonts w:cs="Times New Roman"/>
          <w:szCs w:val="24"/>
        </w:rPr>
        <w:t xml:space="preserve">Council </w:t>
      </w:r>
      <w:r w:rsidR="00630300" w:rsidRPr="00630300">
        <w:rPr>
          <w:rFonts w:cs="Times New Roman"/>
          <w:szCs w:val="24"/>
        </w:rPr>
        <w:t>Members Hudson, Williams, Won, and The Speaker (Council Member Menin)</w:t>
      </w:r>
    </w:p>
    <w:p w14:paraId="231C66C2" w14:textId="77777777" w:rsidR="00E3518C" w:rsidRPr="003A304F" w:rsidRDefault="00E3518C" w:rsidP="0041520B">
      <w:pPr>
        <w:pStyle w:val="NoSpacing"/>
        <w:jc w:val="both"/>
        <w:rPr>
          <w:rFonts w:cs="Times New Roman"/>
          <w:szCs w:val="24"/>
        </w:rPr>
      </w:pPr>
    </w:p>
    <w:p w14:paraId="139EE0D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1247311" w14:textId="77777777" w:rsidR="0041520B" w:rsidRDefault="002F3E52" w:rsidP="001218E3">
      <w:pPr>
        <w:pStyle w:val="BodyText"/>
        <w:spacing w:before="80" w:line="240" w:lineRule="auto"/>
        <w:ind w:firstLine="0"/>
      </w:pPr>
      <w:r>
        <w:t>A Local Law</w:t>
      </w:r>
      <w:r w:rsidR="00A9132D">
        <w:t xml:space="preserve"> </w:t>
      </w:r>
      <w:r w:rsidRPr="002F3E52">
        <w:t>in relation to a pilot program to establish a baby opportunity fund</w:t>
      </w:r>
    </w:p>
    <w:p w14:paraId="7E5F40A4" w14:textId="77777777" w:rsidR="008823EE" w:rsidRDefault="008823EE" w:rsidP="0041520B">
      <w:pPr>
        <w:pStyle w:val="NoSpacing"/>
        <w:jc w:val="both"/>
        <w:rPr>
          <w:rFonts w:cs="Times New Roman"/>
          <w:szCs w:val="24"/>
        </w:rPr>
      </w:pPr>
    </w:p>
    <w:p w14:paraId="273FE23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8D738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39A51CD" w14:textId="46D743F0" w:rsidR="0017748E" w:rsidRDefault="009D3F0D" w:rsidP="00CC3F79">
      <w:pPr>
        <w:pStyle w:val="NoSpacing"/>
        <w:spacing w:before="120"/>
        <w:jc w:val="both"/>
        <w:rPr>
          <w:rFonts w:cs="Times New Roman"/>
          <w:szCs w:val="24"/>
        </w:rPr>
      </w:pPr>
      <w:r>
        <w:rPr>
          <w:rFonts w:cs="Times New Roman"/>
          <w:szCs w:val="24"/>
        </w:rPr>
        <w:t xml:space="preserve">This bill would </w:t>
      </w:r>
      <w:r w:rsidR="002F3E52">
        <w:rPr>
          <w:rFonts w:cs="Times New Roman"/>
          <w:szCs w:val="24"/>
        </w:rPr>
        <w:t xml:space="preserve">require the Department of </w:t>
      </w:r>
      <w:r w:rsidR="00C658EA">
        <w:rPr>
          <w:rFonts w:cs="Times New Roman"/>
          <w:szCs w:val="24"/>
        </w:rPr>
        <w:t xml:space="preserve">Youth and Community Development (DYCD) </w:t>
      </w:r>
      <w:r w:rsidR="002F3E52">
        <w:rPr>
          <w:rFonts w:cs="Times New Roman"/>
          <w:szCs w:val="24"/>
        </w:rPr>
        <w:t>or any agency designated by the Mayor, to partner with a non-profit organization which manages</w:t>
      </w:r>
      <w:r w:rsidR="002F3E52" w:rsidRPr="002F3E52">
        <w:rPr>
          <w:rFonts w:eastAsia="Times New Roman" w:cs="Times New Roman"/>
          <w:color w:val="000000"/>
          <w:szCs w:val="24"/>
        </w:rPr>
        <w:t xml:space="preserve"> </w:t>
      </w:r>
      <w:r w:rsidR="00B014C4">
        <w:rPr>
          <w:rFonts w:cs="Times New Roman"/>
          <w:szCs w:val="24"/>
        </w:rPr>
        <w:t>qualified interest bearing savings accounts to establish a baby opportunity fund</w:t>
      </w:r>
      <w:r w:rsidR="002F3E52">
        <w:rPr>
          <w:rFonts w:cs="Times New Roman"/>
          <w:szCs w:val="24"/>
        </w:rPr>
        <w:t xml:space="preserve">. The agency would </w:t>
      </w:r>
      <w:r w:rsidR="00C658EA">
        <w:rPr>
          <w:rFonts w:cs="Times New Roman"/>
          <w:szCs w:val="24"/>
        </w:rPr>
        <w:t>coordinate with the Department of Health and Mental Hygiene (DOHMH) to identify</w:t>
      </w:r>
      <w:r w:rsidR="002F3E52">
        <w:rPr>
          <w:rFonts w:cs="Times New Roman"/>
          <w:szCs w:val="24"/>
        </w:rPr>
        <w:t xml:space="preserve"> eligible children that qualify for the program</w:t>
      </w:r>
      <w:r w:rsidR="00C658EA">
        <w:rPr>
          <w:rFonts w:cs="Times New Roman"/>
          <w:szCs w:val="24"/>
        </w:rPr>
        <w:t xml:space="preserve"> and submit applications for eligible children to the non-profit organization.</w:t>
      </w:r>
      <w:r w:rsidR="002F3E52">
        <w:rPr>
          <w:rFonts w:cs="Times New Roman"/>
          <w:szCs w:val="24"/>
        </w:rPr>
        <w:t xml:space="preserve"> $</w:t>
      </w:r>
      <w:r w:rsidR="00E129FD">
        <w:rPr>
          <w:rFonts w:cs="Times New Roman"/>
          <w:szCs w:val="24"/>
        </w:rPr>
        <w:t>2000</w:t>
      </w:r>
      <w:r w:rsidR="002F3E52">
        <w:rPr>
          <w:rFonts w:cs="Times New Roman"/>
          <w:szCs w:val="24"/>
        </w:rPr>
        <w:t xml:space="preserve"> </w:t>
      </w:r>
      <w:r w:rsidR="00C658EA">
        <w:rPr>
          <w:rFonts w:cs="Times New Roman"/>
          <w:szCs w:val="24"/>
        </w:rPr>
        <w:t>would be deposited in the account within 3</w:t>
      </w:r>
      <w:r w:rsidR="002F3E52">
        <w:rPr>
          <w:rFonts w:cs="Times New Roman"/>
          <w:szCs w:val="24"/>
        </w:rPr>
        <w:t xml:space="preserve"> months after the application for the eligible child is </w:t>
      </w:r>
      <w:r w:rsidR="00C658EA">
        <w:rPr>
          <w:rFonts w:cs="Times New Roman"/>
          <w:szCs w:val="24"/>
        </w:rPr>
        <w:t>received</w:t>
      </w:r>
      <w:r w:rsidR="002F3E52">
        <w:rPr>
          <w:rFonts w:cs="Times New Roman"/>
          <w:szCs w:val="24"/>
        </w:rPr>
        <w:t>. The agency must also submit a report to the Mayor and Speaker of the Council, assessing the feasibility of continuing or expanding the program.</w:t>
      </w:r>
    </w:p>
    <w:p w14:paraId="624115A3" w14:textId="77777777" w:rsidR="008823EE" w:rsidRDefault="008823EE" w:rsidP="0041520B">
      <w:pPr>
        <w:pStyle w:val="NoSpacing"/>
        <w:jc w:val="both"/>
        <w:rPr>
          <w:rFonts w:cs="Times New Roman"/>
          <w:szCs w:val="24"/>
        </w:rPr>
      </w:pPr>
    </w:p>
    <w:p w14:paraId="75E80B3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202561A" w14:textId="77777777" w:rsidR="0041520B" w:rsidRPr="00A5189C" w:rsidRDefault="00216D92" w:rsidP="006C314E">
      <w:pPr>
        <w:pStyle w:val="NoSpacing"/>
        <w:spacing w:before="80"/>
        <w:jc w:val="both"/>
        <w:rPr>
          <w:rFonts w:cs="Times New Roman"/>
          <w:szCs w:val="24"/>
        </w:rPr>
      </w:pPr>
      <w:r>
        <w:rPr>
          <w:rFonts w:cs="Times New Roman"/>
          <w:szCs w:val="24"/>
        </w:rPr>
        <w:t>180 days after enactment</w:t>
      </w:r>
    </w:p>
    <w:p w14:paraId="0EAE14AA" w14:textId="77777777" w:rsidR="00D92C74" w:rsidRDefault="00D92C74" w:rsidP="0041520B"/>
    <w:p w14:paraId="475B82D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B75E1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1A0F54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16D9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6EEF16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216D9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7B0986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CD3449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FFA3B68" w14:textId="77777777" w:rsidR="00A5189C" w:rsidRDefault="00A5189C" w:rsidP="008823EE">
      <w:pPr>
        <w:pStyle w:val="NoSpacing"/>
        <w:jc w:val="both"/>
        <w:rPr>
          <w:rStyle w:val="apple-style-span"/>
          <w:b/>
          <w:bCs/>
          <w:szCs w:val="24"/>
        </w:rPr>
      </w:pPr>
    </w:p>
    <w:p w14:paraId="0DC5B84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53A8DA5" w14:textId="77777777" w:rsidR="006C314E" w:rsidRPr="00AC5EE7" w:rsidRDefault="006C314E" w:rsidP="008823EE">
      <w:pPr>
        <w:pStyle w:val="NoSpacing"/>
        <w:jc w:val="both"/>
        <w:rPr>
          <w:rStyle w:val="apple-style-span"/>
          <w:sz w:val="18"/>
          <w:szCs w:val="18"/>
        </w:rPr>
      </w:pPr>
    </w:p>
    <w:p w14:paraId="6258F2B1" w14:textId="77777777" w:rsidR="006C314E" w:rsidRPr="00AC5EE7" w:rsidRDefault="006C314E" w:rsidP="001218E3">
      <w:pPr>
        <w:rPr>
          <w:sz w:val="18"/>
          <w:szCs w:val="18"/>
        </w:rPr>
      </w:pPr>
    </w:p>
    <w:p w14:paraId="096364F8" w14:textId="77777777" w:rsidR="00216D92" w:rsidRPr="00216D92" w:rsidRDefault="00216D92" w:rsidP="00216D92">
      <w:pPr>
        <w:rPr>
          <w:sz w:val="18"/>
          <w:szCs w:val="18"/>
        </w:rPr>
      </w:pPr>
      <w:r w:rsidRPr="00216D92">
        <w:rPr>
          <w:sz w:val="18"/>
          <w:szCs w:val="18"/>
        </w:rPr>
        <w:t>CY</w:t>
      </w:r>
    </w:p>
    <w:p w14:paraId="45252A74" w14:textId="1854B7C8" w:rsidR="00216D92" w:rsidRPr="00216D92" w:rsidRDefault="00216D92" w:rsidP="00216D92">
      <w:pPr>
        <w:rPr>
          <w:sz w:val="18"/>
          <w:szCs w:val="18"/>
        </w:rPr>
      </w:pPr>
      <w:r w:rsidRPr="00216D92">
        <w:rPr>
          <w:sz w:val="18"/>
          <w:szCs w:val="18"/>
        </w:rPr>
        <w:t>LS #8998/17515</w:t>
      </w:r>
      <w:r w:rsidR="00745B7E">
        <w:rPr>
          <w:sz w:val="18"/>
          <w:szCs w:val="18"/>
        </w:rPr>
        <w:t>/18027</w:t>
      </w:r>
      <w:r w:rsidR="00C377F1">
        <w:rPr>
          <w:sz w:val="18"/>
          <w:szCs w:val="18"/>
        </w:rPr>
        <w:t>/20118</w:t>
      </w:r>
    </w:p>
    <w:p w14:paraId="3DDA6BFF" w14:textId="1709D40B" w:rsidR="00216D92" w:rsidRPr="00216D92" w:rsidRDefault="00E129FD" w:rsidP="00216D92">
      <w:pPr>
        <w:rPr>
          <w:sz w:val="18"/>
          <w:szCs w:val="18"/>
        </w:rPr>
      </w:pPr>
      <w:r>
        <w:rPr>
          <w:sz w:val="18"/>
          <w:szCs w:val="18"/>
        </w:rPr>
        <w:t>11/19</w:t>
      </w:r>
      <w:r w:rsidR="00216D92" w:rsidRPr="00216D92">
        <w:rPr>
          <w:sz w:val="18"/>
          <w:szCs w:val="18"/>
        </w:rPr>
        <w:t>/2025</w:t>
      </w:r>
    </w:p>
    <w:p w14:paraId="7F6DF6E4" w14:textId="77777777" w:rsidR="00B32C52" w:rsidRPr="009B7689" w:rsidRDefault="00B32C52" w:rsidP="001218E3">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73DEF" w14:textId="77777777" w:rsidR="00B63DC8" w:rsidRDefault="00B63DC8" w:rsidP="00272634">
      <w:r>
        <w:separator/>
      </w:r>
    </w:p>
  </w:endnote>
  <w:endnote w:type="continuationSeparator" w:id="0">
    <w:p w14:paraId="30F0C3B4" w14:textId="77777777" w:rsidR="00B63DC8" w:rsidRDefault="00B63DC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5DC4" w14:textId="77777777" w:rsidR="00B63DC8" w:rsidRDefault="00B63DC8" w:rsidP="00272634">
      <w:r>
        <w:separator/>
      </w:r>
    </w:p>
  </w:footnote>
  <w:footnote w:type="continuationSeparator" w:id="0">
    <w:p w14:paraId="77EEBFD7" w14:textId="77777777" w:rsidR="00B63DC8" w:rsidRDefault="00B63DC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520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658211">
    <w:abstractNumId w:val="0"/>
  </w:num>
  <w:num w:numId="2" w16cid:durableId="626743704">
    <w:abstractNumId w:val="2"/>
  </w:num>
  <w:num w:numId="3" w16cid:durableId="1045373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52"/>
    <w:rsid w:val="00006640"/>
    <w:rsid w:val="0004593B"/>
    <w:rsid w:val="000765AF"/>
    <w:rsid w:val="00080B67"/>
    <w:rsid w:val="000E4F15"/>
    <w:rsid w:val="0010786F"/>
    <w:rsid w:val="001218E3"/>
    <w:rsid w:val="00134583"/>
    <w:rsid w:val="001349AE"/>
    <w:rsid w:val="0017748E"/>
    <w:rsid w:val="001E3407"/>
    <w:rsid w:val="00216A92"/>
    <w:rsid w:val="00216D92"/>
    <w:rsid w:val="00220726"/>
    <w:rsid w:val="00272634"/>
    <w:rsid w:val="00280543"/>
    <w:rsid w:val="002B309C"/>
    <w:rsid w:val="002D78A5"/>
    <w:rsid w:val="002F0F9D"/>
    <w:rsid w:val="002F3E52"/>
    <w:rsid w:val="00314831"/>
    <w:rsid w:val="00315CE8"/>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3524"/>
    <w:rsid w:val="00597FA2"/>
    <w:rsid w:val="005B1E8E"/>
    <w:rsid w:val="005D07D2"/>
    <w:rsid w:val="005E5537"/>
    <w:rsid w:val="005E60DC"/>
    <w:rsid w:val="00606846"/>
    <w:rsid w:val="00615680"/>
    <w:rsid w:val="00617310"/>
    <w:rsid w:val="006209CB"/>
    <w:rsid w:val="00630300"/>
    <w:rsid w:val="00651D12"/>
    <w:rsid w:val="006B0536"/>
    <w:rsid w:val="006C314E"/>
    <w:rsid w:val="006F5093"/>
    <w:rsid w:val="00701FD6"/>
    <w:rsid w:val="00745B7E"/>
    <w:rsid w:val="00751580"/>
    <w:rsid w:val="00781399"/>
    <w:rsid w:val="007E00E3"/>
    <w:rsid w:val="0082024D"/>
    <w:rsid w:val="00820C10"/>
    <w:rsid w:val="00837EB5"/>
    <w:rsid w:val="0086326E"/>
    <w:rsid w:val="008749A3"/>
    <w:rsid w:val="008823EE"/>
    <w:rsid w:val="008F5A83"/>
    <w:rsid w:val="00904180"/>
    <w:rsid w:val="009243C8"/>
    <w:rsid w:val="00932BFA"/>
    <w:rsid w:val="00957F28"/>
    <w:rsid w:val="00962A70"/>
    <w:rsid w:val="009654CB"/>
    <w:rsid w:val="0099140A"/>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014C4"/>
    <w:rsid w:val="00B1002F"/>
    <w:rsid w:val="00B32C52"/>
    <w:rsid w:val="00B578BD"/>
    <w:rsid w:val="00B63DC8"/>
    <w:rsid w:val="00B9759C"/>
    <w:rsid w:val="00BA1D4D"/>
    <w:rsid w:val="00BD2104"/>
    <w:rsid w:val="00BD51CA"/>
    <w:rsid w:val="00C20C57"/>
    <w:rsid w:val="00C20D76"/>
    <w:rsid w:val="00C22CDF"/>
    <w:rsid w:val="00C377F1"/>
    <w:rsid w:val="00C564A2"/>
    <w:rsid w:val="00C658EA"/>
    <w:rsid w:val="00C67FA9"/>
    <w:rsid w:val="00CC3989"/>
    <w:rsid w:val="00CC3F79"/>
    <w:rsid w:val="00D0018B"/>
    <w:rsid w:val="00D25C62"/>
    <w:rsid w:val="00D442F8"/>
    <w:rsid w:val="00D74104"/>
    <w:rsid w:val="00D92C74"/>
    <w:rsid w:val="00DA25D7"/>
    <w:rsid w:val="00DB46CB"/>
    <w:rsid w:val="00E129FD"/>
    <w:rsid w:val="00E3518C"/>
    <w:rsid w:val="00E444FF"/>
    <w:rsid w:val="00E47F9F"/>
    <w:rsid w:val="00EF0E87"/>
    <w:rsid w:val="00F21FC5"/>
    <w:rsid w:val="00F42BA3"/>
    <w:rsid w:val="00F4558B"/>
    <w:rsid w:val="00F51D32"/>
    <w:rsid w:val="00F656F0"/>
    <w:rsid w:val="00F73360"/>
    <w:rsid w:val="00F74B3D"/>
    <w:rsid w:val="00F8773C"/>
    <w:rsid w:val="00FC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6B30"/>
  <w15:docId w15:val="{A2F3CA2D-4540-49E1-B3AD-2277B6AA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129F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40FD7-29BB-412B-9CAF-E8E375E2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Jeffries, Jillian</cp:lastModifiedBy>
  <cp:revision>4</cp:revision>
  <cp:lastPrinted>2018-02-28T16:57:00Z</cp:lastPrinted>
  <dcterms:created xsi:type="dcterms:W3CDTF">2025-11-20T20:09:00Z</dcterms:created>
  <dcterms:modified xsi:type="dcterms:W3CDTF">2026-06-11T13:10:00Z</dcterms:modified>
</cp:coreProperties>
</file>