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D1F2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AC110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B44F28" w14:textId="32631CD9" w:rsidR="0041520B" w:rsidRPr="00A5189C" w:rsidRDefault="0004593B" w:rsidP="006C314E">
      <w:pPr>
        <w:pStyle w:val="NoSpacing"/>
        <w:spacing w:before="80"/>
        <w:jc w:val="both"/>
        <w:rPr>
          <w:rFonts w:cs="Times New Roman"/>
          <w:szCs w:val="24"/>
        </w:rPr>
      </w:pPr>
      <w:r>
        <w:rPr>
          <w:rFonts w:cs="Times New Roman"/>
          <w:szCs w:val="24"/>
        </w:rPr>
        <w:t>Int. No.</w:t>
      </w:r>
      <w:r w:rsidR="008F0B7C">
        <w:rPr>
          <w:rFonts w:cs="Times New Roman"/>
          <w:szCs w:val="24"/>
        </w:rPr>
        <w:t xml:space="preserve"> 819</w:t>
      </w:r>
    </w:p>
    <w:p w14:paraId="4F4DAEA9" w14:textId="77777777" w:rsidR="0041520B" w:rsidRDefault="0041520B" w:rsidP="0041520B">
      <w:pPr>
        <w:pStyle w:val="NoSpacing"/>
        <w:jc w:val="both"/>
        <w:rPr>
          <w:rFonts w:cs="Times New Roman"/>
          <w:b/>
          <w:szCs w:val="24"/>
        </w:rPr>
      </w:pPr>
    </w:p>
    <w:p w14:paraId="723270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40FAFB6" w14:textId="77777777"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DE747F">
        <w:rPr>
          <w:rFonts w:cs="Times New Roman"/>
          <w:szCs w:val="24"/>
        </w:rPr>
        <w:t>Gennaro</w:t>
      </w:r>
    </w:p>
    <w:p w14:paraId="38D48FE4" w14:textId="77777777" w:rsidR="00E3518C" w:rsidRPr="003A304F" w:rsidRDefault="00E3518C" w:rsidP="0041520B">
      <w:pPr>
        <w:pStyle w:val="NoSpacing"/>
        <w:jc w:val="both"/>
        <w:rPr>
          <w:rFonts w:cs="Times New Roman"/>
          <w:szCs w:val="24"/>
        </w:rPr>
      </w:pPr>
    </w:p>
    <w:p w14:paraId="4DA0EF3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2055B68" w14:textId="4788FF29" w:rsidR="0041520B" w:rsidRDefault="001218E3" w:rsidP="001218E3">
      <w:pPr>
        <w:pStyle w:val="BodyText"/>
        <w:spacing w:before="80" w:line="240" w:lineRule="auto"/>
        <w:ind w:firstLine="0"/>
      </w:pPr>
      <w:r>
        <w:t>A Local Law to</w:t>
      </w:r>
      <w:r w:rsidR="00A9132D">
        <w:t xml:space="preserve"> </w:t>
      </w:r>
      <w:r w:rsidR="00DE747F" w:rsidRPr="00BA1A4C">
        <w:rPr>
          <w:color w:val="000000"/>
        </w:rPr>
        <w:t xml:space="preserve">amend the </w:t>
      </w:r>
      <w:r w:rsidR="002A54A5" w:rsidRPr="00BB0E62">
        <w:t xml:space="preserve">administrative code of the </w:t>
      </w:r>
      <w:r w:rsidR="002A54A5">
        <w:t xml:space="preserve">city of </w:t>
      </w:r>
      <w:r w:rsidR="00DE747F">
        <w:rPr>
          <w:color w:val="000000"/>
        </w:rPr>
        <w:t>N</w:t>
      </w:r>
      <w:r w:rsidR="00D87537">
        <w:rPr>
          <w:color w:val="000000"/>
        </w:rPr>
        <w:t>ew York</w:t>
      </w:r>
      <w:r w:rsidR="002A54A5">
        <w:rPr>
          <w:color w:val="000000"/>
        </w:rPr>
        <w:t xml:space="preserve"> </w:t>
      </w:r>
      <w:r w:rsidR="00B41B56">
        <w:rPr>
          <w:color w:val="000000"/>
        </w:rPr>
        <w:t xml:space="preserve">in </w:t>
      </w:r>
      <w:r w:rsidR="002A54A5" w:rsidRPr="00BB0E62">
        <w:t xml:space="preserve">relation to </w:t>
      </w:r>
      <w:r w:rsidR="002A54A5" w:rsidRPr="008F35E8">
        <w:t>rail freight expansion</w:t>
      </w:r>
    </w:p>
    <w:p w14:paraId="1290837E" w14:textId="77777777" w:rsidR="008823EE" w:rsidRDefault="008823EE" w:rsidP="00126116">
      <w:pPr>
        <w:pStyle w:val="BodyText"/>
        <w:spacing w:before="80" w:line="240" w:lineRule="auto"/>
        <w:ind w:firstLine="0"/>
      </w:pPr>
    </w:p>
    <w:p w14:paraId="4D1143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A453D9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E980A73" w14:textId="52F1C1E7" w:rsidR="002A54A5" w:rsidRDefault="009D3F0D" w:rsidP="00CC3F79">
      <w:pPr>
        <w:pStyle w:val="NoSpacing"/>
        <w:spacing w:before="120"/>
        <w:jc w:val="both"/>
        <w:rPr>
          <w:rFonts w:cs="Times New Roman"/>
          <w:szCs w:val="24"/>
        </w:rPr>
      </w:pPr>
      <w:r>
        <w:rPr>
          <w:rFonts w:cs="Times New Roman"/>
          <w:szCs w:val="24"/>
        </w:rPr>
        <w:t xml:space="preserve">This bill would </w:t>
      </w:r>
      <w:r w:rsidR="00764D9F">
        <w:rPr>
          <w:rFonts w:cs="Times New Roman"/>
          <w:szCs w:val="24"/>
        </w:rPr>
        <w:t xml:space="preserve">amend section 25-120 of the administrative code by requiring the Department of </w:t>
      </w:r>
      <w:r w:rsidR="00764D9F">
        <w:t xml:space="preserve">City Planning and the Department of Small Business Services to include policies and strategies to expand </w:t>
      </w:r>
      <w:r w:rsidR="00263C8C">
        <w:t xml:space="preserve">and improve the </w:t>
      </w:r>
      <w:r w:rsidR="00764D9F">
        <w:t xml:space="preserve">freight rail </w:t>
      </w:r>
      <w:r w:rsidR="00263C8C">
        <w:t xml:space="preserve">network and freight rail </w:t>
      </w:r>
      <w:r w:rsidR="00764D9F">
        <w:t xml:space="preserve">usage in the city </w:t>
      </w:r>
      <w:r w:rsidR="00263C8C">
        <w:t xml:space="preserve">in </w:t>
      </w:r>
      <w:r w:rsidR="00764D9F">
        <w:t>industrial development strategic plan</w:t>
      </w:r>
      <w:r w:rsidR="00263C8C">
        <w:t xml:space="preserve">s </w:t>
      </w:r>
      <w:r w:rsidR="00051836">
        <w:t xml:space="preserve">produced every eight years </w:t>
      </w:r>
      <w:r w:rsidR="00263C8C">
        <w:t>that are due after 2025</w:t>
      </w:r>
      <w:r w:rsidR="00764D9F">
        <w:t xml:space="preserve">. The bill would also require those </w:t>
      </w:r>
      <w:r w:rsidR="00263C8C">
        <w:t xml:space="preserve">same </w:t>
      </w:r>
      <w:r w:rsidR="00764D9F">
        <w:t>departments to issue a</w:t>
      </w:r>
      <w:r w:rsidR="00051836">
        <w:t>n interim rail freight</w:t>
      </w:r>
      <w:r w:rsidR="00764D9F">
        <w:t xml:space="preserve"> </w:t>
      </w:r>
      <w:r w:rsidR="00263C8C">
        <w:t xml:space="preserve">plan to the mayor and the city council </w:t>
      </w:r>
      <w:r w:rsidR="00764D9F">
        <w:t xml:space="preserve">at the end of 2026 </w:t>
      </w:r>
      <w:r w:rsidR="00263C8C">
        <w:t>covering the same topic.</w:t>
      </w:r>
    </w:p>
    <w:p w14:paraId="2574567E" w14:textId="77777777" w:rsidR="008823EE" w:rsidRDefault="008823EE" w:rsidP="0041520B">
      <w:pPr>
        <w:pStyle w:val="NoSpacing"/>
        <w:jc w:val="both"/>
        <w:rPr>
          <w:rFonts w:cs="Times New Roman"/>
          <w:szCs w:val="24"/>
        </w:rPr>
      </w:pPr>
    </w:p>
    <w:p w14:paraId="7B26EF1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FB05FD1" w14:textId="77777777" w:rsidR="0041520B" w:rsidRPr="00A5189C" w:rsidRDefault="00B41B56" w:rsidP="006C314E">
      <w:pPr>
        <w:pStyle w:val="NoSpacing"/>
        <w:spacing w:before="80"/>
        <w:jc w:val="both"/>
        <w:rPr>
          <w:rFonts w:cs="Times New Roman"/>
          <w:szCs w:val="24"/>
        </w:rPr>
      </w:pPr>
      <w:r>
        <w:rPr>
          <w:rFonts w:cs="Times New Roman"/>
          <w:szCs w:val="24"/>
        </w:rPr>
        <w:t>Immediately</w:t>
      </w:r>
    </w:p>
    <w:p w14:paraId="4C58899A" w14:textId="77777777" w:rsidR="00D92C74" w:rsidRDefault="00D92C74" w:rsidP="0041520B"/>
    <w:p w14:paraId="7BA3A70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04B4EFF"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42260EE" w14:textId="4FB3BF29"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2A54A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5ED718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12A78C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5675CF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966CCFE" w14:textId="77777777" w:rsidR="00A5189C" w:rsidRDefault="00A5189C" w:rsidP="008823EE">
      <w:pPr>
        <w:pStyle w:val="NoSpacing"/>
        <w:jc w:val="both"/>
        <w:rPr>
          <w:rStyle w:val="apple-style-span"/>
          <w:b/>
          <w:bCs/>
          <w:szCs w:val="24"/>
        </w:rPr>
      </w:pPr>
    </w:p>
    <w:p w14:paraId="57D314D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7D49EBB" w14:textId="77777777" w:rsidR="006C314E" w:rsidRPr="00126116" w:rsidRDefault="006C314E" w:rsidP="008823EE">
      <w:pPr>
        <w:pStyle w:val="NoSpacing"/>
        <w:jc w:val="both"/>
        <w:rPr>
          <w:rStyle w:val="apple-style-span"/>
          <w:sz w:val="20"/>
          <w:szCs w:val="20"/>
        </w:rPr>
      </w:pPr>
    </w:p>
    <w:p w14:paraId="12DA3F1B" w14:textId="77777777" w:rsidR="00DE747F" w:rsidRPr="00126116" w:rsidRDefault="00DE747F" w:rsidP="00DE747F">
      <w:pPr>
        <w:suppressLineNumbers/>
        <w:shd w:val="clear" w:color="auto" w:fill="FFFFFF"/>
        <w:rPr>
          <w:rFonts w:eastAsia="Times New Roman"/>
          <w:color w:val="000000"/>
          <w:sz w:val="20"/>
        </w:rPr>
      </w:pPr>
      <w:r w:rsidRPr="00126116">
        <w:rPr>
          <w:rFonts w:eastAsia="Times New Roman"/>
          <w:color w:val="000000"/>
          <w:sz w:val="20"/>
        </w:rPr>
        <w:t>FO</w:t>
      </w:r>
    </w:p>
    <w:p w14:paraId="59B3BA1C" w14:textId="2600E182" w:rsidR="00DE747F" w:rsidRPr="00126116" w:rsidRDefault="00A62F43" w:rsidP="00DE747F">
      <w:pPr>
        <w:suppressLineNumbers/>
        <w:shd w:val="clear" w:color="auto" w:fill="FFFFFF"/>
        <w:rPr>
          <w:rFonts w:eastAsia="Times New Roman"/>
          <w:color w:val="000000"/>
          <w:sz w:val="20"/>
        </w:rPr>
      </w:pPr>
      <w:r>
        <w:rPr>
          <w:rFonts w:eastAsia="Times New Roman"/>
          <w:color w:val="000000"/>
          <w:sz w:val="20"/>
        </w:rPr>
        <w:t xml:space="preserve">LS </w:t>
      </w:r>
      <w:r w:rsidR="002A54A5">
        <w:rPr>
          <w:rFonts w:eastAsia="Times New Roman"/>
          <w:color w:val="000000"/>
          <w:sz w:val="20"/>
        </w:rPr>
        <w:t>#18756</w:t>
      </w:r>
    </w:p>
    <w:p w14:paraId="5EF7B310" w14:textId="635A292A" w:rsidR="00B32C52" w:rsidRPr="00126116" w:rsidRDefault="002A54A5" w:rsidP="00DE747F">
      <w:pPr>
        <w:suppressLineNumbers/>
        <w:shd w:val="clear" w:color="auto" w:fill="FFFFFF"/>
        <w:rPr>
          <w:rFonts w:eastAsia="Times New Roman"/>
          <w:color w:val="000000"/>
          <w:sz w:val="20"/>
        </w:rPr>
      </w:pPr>
      <w:r>
        <w:rPr>
          <w:rFonts w:eastAsia="Times New Roman"/>
          <w:color w:val="000000"/>
          <w:sz w:val="20"/>
        </w:rPr>
        <w:t>0</w:t>
      </w:r>
      <w:r w:rsidR="004427C5">
        <w:rPr>
          <w:rFonts w:eastAsia="Times New Roman"/>
          <w:color w:val="000000"/>
          <w:sz w:val="20"/>
        </w:rPr>
        <w:t>5</w:t>
      </w:r>
      <w:r w:rsidR="007A5FF2" w:rsidRPr="00126116">
        <w:rPr>
          <w:rFonts w:eastAsia="Times New Roman"/>
          <w:color w:val="000000"/>
          <w:sz w:val="20"/>
        </w:rPr>
        <w:t>/</w:t>
      </w:r>
      <w:r w:rsidR="004427C5">
        <w:rPr>
          <w:rFonts w:eastAsia="Times New Roman"/>
          <w:color w:val="000000"/>
          <w:sz w:val="20"/>
        </w:rPr>
        <w:t>0</w:t>
      </w:r>
      <w:r w:rsidR="009E224D">
        <w:rPr>
          <w:rFonts w:eastAsia="Times New Roman"/>
          <w:color w:val="000000"/>
          <w:sz w:val="20"/>
        </w:rPr>
        <w:t>7</w:t>
      </w:r>
      <w:r w:rsidR="00DE747F" w:rsidRPr="00126116">
        <w:rPr>
          <w:rFonts w:eastAsia="Times New Roman"/>
          <w:color w:val="000000"/>
          <w:sz w:val="20"/>
        </w:rPr>
        <w:t>/202</w:t>
      </w:r>
      <w:r>
        <w:rPr>
          <w:rFonts w:eastAsia="Times New Roman"/>
          <w:color w:val="000000"/>
          <w:sz w:val="20"/>
        </w:rPr>
        <w:t xml:space="preserve">25 </w:t>
      </w:r>
      <w:r w:rsidR="009E224D">
        <w:rPr>
          <w:rFonts w:eastAsia="Times New Roman"/>
          <w:color w:val="000000"/>
          <w:sz w:val="20"/>
        </w:rPr>
        <w:t>8</w:t>
      </w:r>
      <w:r w:rsidR="00DE747F" w:rsidRPr="00126116">
        <w:rPr>
          <w:rFonts w:eastAsia="Times New Roman"/>
          <w:color w:val="000000"/>
          <w:sz w:val="20"/>
        </w:rPr>
        <w:t>:</w:t>
      </w:r>
      <w:r w:rsidR="009E224D">
        <w:rPr>
          <w:rFonts w:eastAsia="Times New Roman"/>
          <w:color w:val="000000"/>
          <w:sz w:val="20"/>
        </w:rPr>
        <w:t>20</w:t>
      </w:r>
      <w:r w:rsidR="00DE747F" w:rsidRPr="00126116">
        <w:rPr>
          <w:rFonts w:eastAsia="Times New Roman"/>
          <w:color w:val="000000"/>
          <w:sz w:val="20"/>
        </w:rPr>
        <w:t xml:space="preserve"> </w:t>
      </w:r>
      <w:r w:rsidR="009E224D">
        <w:rPr>
          <w:rFonts w:eastAsia="Times New Roman"/>
          <w:color w:val="000000"/>
          <w:sz w:val="20"/>
        </w:rPr>
        <w:t>A</w:t>
      </w:r>
      <w:r w:rsidR="00DE747F" w:rsidRPr="00126116">
        <w:rPr>
          <w:rFonts w:eastAsia="Times New Roman"/>
          <w:color w:val="000000"/>
          <w:sz w:val="20"/>
        </w:rPr>
        <w:t>M</w:t>
      </w:r>
    </w:p>
    <w:sectPr w:rsidR="00B32C52" w:rsidRPr="0012611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59E55" w14:textId="77777777" w:rsidR="00EB511B" w:rsidRDefault="00EB511B" w:rsidP="00272634">
      <w:r>
        <w:separator/>
      </w:r>
    </w:p>
  </w:endnote>
  <w:endnote w:type="continuationSeparator" w:id="0">
    <w:p w14:paraId="3B42B237" w14:textId="77777777" w:rsidR="00EB511B" w:rsidRDefault="00EB511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6628" w14:textId="77777777" w:rsidR="00B9454A" w:rsidRDefault="00B94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94FF" w14:textId="77777777" w:rsidR="00B9454A" w:rsidRDefault="00B945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2F9B" w14:textId="77777777" w:rsidR="00B9454A" w:rsidRDefault="00B94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3E4F8" w14:textId="77777777" w:rsidR="00EB511B" w:rsidRDefault="00EB511B" w:rsidP="00272634">
      <w:r>
        <w:separator/>
      </w:r>
    </w:p>
  </w:footnote>
  <w:footnote w:type="continuationSeparator" w:id="0">
    <w:p w14:paraId="324DF157" w14:textId="77777777" w:rsidR="00EB511B" w:rsidRDefault="00EB511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46B1" w14:textId="77777777" w:rsidR="00B9454A" w:rsidRDefault="00B94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9811" w14:textId="0DDA2654" w:rsidR="00F4558B" w:rsidRPr="00B9454A" w:rsidRDefault="00F4558B" w:rsidP="00B945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E0E4" w14:textId="77777777" w:rsidR="00B9454A" w:rsidRDefault="00B94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7279223">
    <w:abstractNumId w:val="0"/>
  </w:num>
  <w:num w:numId="2" w16cid:durableId="1259826425">
    <w:abstractNumId w:val="2"/>
  </w:num>
  <w:num w:numId="3" w16cid:durableId="927615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45B90"/>
    <w:rsid w:val="00006640"/>
    <w:rsid w:val="0004593B"/>
    <w:rsid w:val="00051836"/>
    <w:rsid w:val="00074DDE"/>
    <w:rsid w:val="000765AF"/>
    <w:rsid w:val="00080B67"/>
    <w:rsid w:val="000E4F15"/>
    <w:rsid w:val="000F48AE"/>
    <w:rsid w:val="0010786F"/>
    <w:rsid w:val="001218E3"/>
    <w:rsid w:val="00126116"/>
    <w:rsid w:val="00134583"/>
    <w:rsid w:val="001349AE"/>
    <w:rsid w:val="00174390"/>
    <w:rsid w:val="0017748E"/>
    <w:rsid w:val="001A4B55"/>
    <w:rsid w:val="001E3407"/>
    <w:rsid w:val="002015AE"/>
    <w:rsid w:val="00216A92"/>
    <w:rsid w:val="00220726"/>
    <w:rsid w:val="002366DB"/>
    <w:rsid w:val="00263C8C"/>
    <w:rsid w:val="00272634"/>
    <w:rsid w:val="00280543"/>
    <w:rsid w:val="002A54A5"/>
    <w:rsid w:val="002B309C"/>
    <w:rsid w:val="002D78A5"/>
    <w:rsid w:val="00314831"/>
    <w:rsid w:val="0033433B"/>
    <w:rsid w:val="00345D79"/>
    <w:rsid w:val="0035723D"/>
    <w:rsid w:val="003A304F"/>
    <w:rsid w:val="003D6D23"/>
    <w:rsid w:val="003E2F46"/>
    <w:rsid w:val="003E57E6"/>
    <w:rsid w:val="00400F7A"/>
    <w:rsid w:val="0041520B"/>
    <w:rsid w:val="00424E79"/>
    <w:rsid w:val="004427C5"/>
    <w:rsid w:val="00465D80"/>
    <w:rsid w:val="00474067"/>
    <w:rsid w:val="004B589D"/>
    <w:rsid w:val="004F498E"/>
    <w:rsid w:val="005021D5"/>
    <w:rsid w:val="00512FB5"/>
    <w:rsid w:val="005331A0"/>
    <w:rsid w:val="00563377"/>
    <w:rsid w:val="00597FA2"/>
    <w:rsid w:val="005B1E8E"/>
    <w:rsid w:val="005D07D2"/>
    <w:rsid w:val="005E5537"/>
    <w:rsid w:val="005E60DC"/>
    <w:rsid w:val="0060267C"/>
    <w:rsid w:val="00606846"/>
    <w:rsid w:val="00615680"/>
    <w:rsid w:val="00617310"/>
    <w:rsid w:val="006209CB"/>
    <w:rsid w:val="00651D12"/>
    <w:rsid w:val="006B0536"/>
    <w:rsid w:val="006C314E"/>
    <w:rsid w:val="006F5093"/>
    <w:rsid w:val="00701FD6"/>
    <w:rsid w:val="00751580"/>
    <w:rsid w:val="00764D9F"/>
    <w:rsid w:val="00781399"/>
    <w:rsid w:val="007A5FF2"/>
    <w:rsid w:val="0082024D"/>
    <w:rsid w:val="00820C10"/>
    <w:rsid w:val="00837EB5"/>
    <w:rsid w:val="0084410B"/>
    <w:rsid w:val="00845B90"/>
    <w:rsid w:val="0086326E"/>
    <w:rsid w:val="008749A3"/>
    <w:rsid w:val="008823EE"/>
    <w:rsid w:val="008F0B7C"/>
    <w:rsid w:val="009243C8"/>
    <w:rsid w:val="00932BFA"/>
    <w:rsid w:val="00957F28"/>
    <w:rsid w:val="00962A70"/>
    <w:rsid w:val="009654CB"/>
    <w:rsid w:val="0099608B"/>
    <w:rsid w:val="009975E6"/>
    <w:rsid w:val="009B087E"/>
    <w:rsid w:val="009B7689"/>
    <w:rsid w:val="009D3F0D"/>
    <w:rsid w:val="009E224D"/>
    <w:rsid w:val="00A0603B"/>
    <w:rsid w:val="00A23AED"/>
    <w:rsid w:val="00A5189C"/>
    <w:rsid w:val="00A54037"/>
    <w:rsid w:val="00A62F43"/>
    <w:rsid w:val="00A6526E"/>
    <w:rsid w:val="00A87143"/>
    <w:rsid w:val="00A9132D"/>
    <w:rsid w:val="00AB6EBE"/>
    <w:rsid w:val="00AC5EE7"/>
    <w:rsid w:val="00AD7EC0"/>
    <w:rsid w:val="00AE4DE1"/>
    <w:rsid w:val="00AF56D8"/>
    <w:rsid w:val="00B32C52"/>
    <w:rsid w:val="00B41B56"/>
    <w:rsid w:val="00B578BD"/>
    <w:rsid w:val="00B9454A"/>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87537"/>
    <w:rsid w:val="00D92C74"/>
    <w:rsid w:val="00DA25D7"/>
    <w:rsid w:val="00DB46CB"/>
    <w:rsid w:val="00DE747F"/>
    <w:rsid w:val="00E27455"/>
    <w:rsid w:val="00E3518C"/>
    <w:rsid w:val="00E444FF"/>
    <w:rsid w:val="00E47F9F"/>
    <w:rsid w:val="00EB511B"/>
    <w:rsid w:val="00EF0E87"/>
    <w:rsid w:val="00F20EBD"/>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00F7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2025-06-09T20:20:00Z</dcterms:created>
  <dcterms:modified xsi:type="dcterms:W3CDTF">2026-04-16T13:17:00Z</dcterms:modified>
</cp:coreProperties>
</file>