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EAA48B"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3B75A89"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BB2BB15" w14:textId="722D3E83" w:rsidR="0041520B" w:rsidRPr="006F41D0" w:rsidRDefault="006F41D0" w:rsidP="0041520B">
      <w:pPr>
        <w:pStyle w:val="NoSpacing"/>
        <w:jc w:val="both"/>
        <w:rPr>
          <w:rFonts w:cs="Times New Roman"/>
          <w:bCs/>
          <w:szCs w:val="24"/>
        </w:rPr>
      </w:pPr>
      <w:r w:rsidRPr="006F41D0">
        <w:rPr>
          <w:rFonts w:cs="Times New Roman"/>
          <w:bCs/>
          <w:szCs w:val="24"/>
        </w:rPr>
        <w:t xml:space="preserve">Int. No. </w:t>
      </w:r>
      <w:r w:rsidR="00D24D63">
        <w:rPr>
          <w:rFonts w:cs="Times New Roman"/>
          <w:bCs/>
          <w:szCs w:val="24"/>
        </w:rPr>
        <w:t>1391</w:t>
      </w:r>
      <w:r w:rsidR="00C07EB1">
        <w:rPr>
          <w:rFonts w:cs="Times New Roman"/>
          <w:bCs/>
          <w:szCs w:val="24"/>
        </w:rPr>
        <w:t>-A</w:t>
      </w:r>
    </w:p>
    <w:p w14:paraId="47D302ED" w14:textId="77777777" w:rsidR="006F41D0" w:rsidRDefault="006F41D0" w:rsidP="0041520B">
      <w:pPr>
        <w:pStyle w:val="NoSpacing"/>
        <w:jc w:val="both"/>
        <w:rPr>
          <w:rFonts w:cs="Times New Roman"/>
          <w:b/>
          <w:szCs w:val="24"/>
          <w:u w:val="single"/>
        </w:rPr>
      </w:pPr>
    </w:p>
    <w:p w14:paraId="02BFE8C7" w14:textId="4F534035"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52153AA2" w14:textId="6E60F8A9" w:rsidR="006A0F5C" w:rsidRDefault="00483D46" w:rsidP="00483D46">
      <w:pPr>
        <w:pStyle w:val="NoSpacing"/>
        <w:jc w:val="both"/>
        <w:rPr>
          <w:rFonts w:cs="Times New Roman"/>
          <w:szCs w:val="24"/>
        </w:rPr>
      </w:pPr>
      <w:bookmarkStart w:id="0" w:name="_GoBack"/>
      <w:r w:rsidRPr="00483D46">
        <w:rPr>
          <w:rFonts w:cs="Times New Roman"/>
          <w:szCs w:val="24"/>
        </w:rPr>
        <w:t>By The Speaker (Council Member Adams) and Council Members Hudson,</w:t>
      </w:r>
      <w:r>
        <w:rPr>
          <w:rFonts w:cs="Times New Roman"/>
          <w:szCs w:val="24"/>
        </w:rPr>
        <w:t xml:space="preserve"> </w:t>
      </w:r>
      <w:r w:rsidRPr="00483D46">
        <w:rPr>
          <w:rFonts w:cs="Times New Roman"/>
          <w:szCs w:val="24"/>
        </w:rPr>
        <w:t>Brannan, Narcisse, Cabán, Menin, Hanks, Won, Restler, De La Rosa, Ung,</w:t>
      </w:r>
      <w:r>
        <w:rPr>
          <w:rFonts w:cs="Times New Roman"/>
          <w:szCs w:val="24"/>
        </w:rPr>
        <w:t xml:space="preserve"> </w:t>
      </w:r>
      <w:r w:rsidRPr="00483D46">
        <w:rPr>
          <w:rFonts w:cs="Times New Roman"/>
          <w:szCs w:val="24"/>
        </w:rPr>
        <w:t>Moya, Schulman, Farías, Gennaro, Ayala, Gutiérrez, Hanif, Brewer,</w:t>
      </w:r>
      <w:r>
        <w:rPr>
          <w:rFonts w:cs="Times New Roman"/>
          <w:szCs w:val="24"/>
        </w:rPr>
        <w:t xml:space="preserve"> </w:t>
      </w:r>
      <w:r w:rsidRPr="00483D46">
        <w:rPr>
          <w:rFonts w:cs="Times New Roman"/>
          <w:szCs w:val="24"/>
        </w:rPr>
        <w:t>Bottcher, Krishnan, Marte and Brooks-Powers</w:t>
      </w:r>
    </w:p>
    <w:bookmarkEnd w:id="0"/>
    <w:p w14:paraId="170A87C7" w14:textId="77777777" w:rsidR="00483D46" w:rsidRPr="003A304F" w:rsidRDefault="00483D46" w:rsidP="00483D46">
      <w:pPr>
        <w:pStyle w:val="NoSpacing"/>
        <w:jc w:val="both"/>
        <w:rPr>
          <w:rFonts w:cs="Times New Roman"/>
          <w:szCs w:val="24"/>
        </w:rPr>
      </w:pPr>
    </w:p>
    <w:p w14:paraId="087AEB8A"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32D6D8B" w14:textId="4CC4119D" w:rsidR="00F849BA" w:rsidRDefault="001218E3" w:rsidP="00F849BA">
      <w:pPr>
        <w:pStyle w:val="BodyText"/>
        <w:spacing w:line="240" w:lineRule="auto"/>
        <w:ind w:firstLine="0"/>
      </w:pPr>
      <w:r>
        <w:t>A Local Law to</w:t>
      </w:r>
      <w:r w:rsidR="00A9132D">
        <w:t xml:space="preserve"> </w:t>
      </w:r>
      <w:r w:rsidR="00FD1671" w:rsidRPr="009C504E">
        <w:t xml:space="preserve">amend the administrative code of the city of New York, </w:t>
      </w:r>
      <w:r w:rsidR="00F849BA">
        <w:t>in relation to the establishment of compensation standards for security guards</w:t>
      </w:r>
    </w:p>
    <w:p w14:paraId="29D0F9A5" w14:textId="10D04E88" w:rsidR="008823EE" w:rsidRDefault="008823EE" w:rsidP="00F849BA">
      <w:pPr>
        <w:pStyle w:val="BodyText"/>
        <w:spacing w:before="80" w:line="240" w:lineRule="auto"/>
        <w:ind w:firstLine="0"/>
      </w:pPr>
    </w:p>
    <w:p w14:paraId="5105F48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6C83953E"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F016B6E" w14:textId="612BC1EF" w:rsidR="0017748E" w:rsidRDefault="009D3F0D" w:rsidP="00CC3F79">
      <w:pPr>
        <w:pStyle w:val="NoSpacing"/>
        <w:spacing w:before="120"/>
        <w:jc w:val="both"/>
        <w:rPr>
          <w:rFonts w:cs="Times New Roman"/>
          <w:szCs w:val="24"/>
        </w:rPr>
      </w:pPr>
      <w:r>
        <w:rPr>
          <w:rFonts w:cs="Times New Roman"/>
          <w:szCs w:val="24"/>
        </w:rPr>
        <w:t xml:space="preserve">This bill would </w:t>
      </w:r>
      <w:r w:rsidR="00C07EB1">
        <w:rPr>
          <w:rFonts w:cs="Times New Roman"/>
          <w:szCs w:val="24"/>
        </w:rPr>
        <w:t>direct security guard employers to provide</w:t>
      </w:r>
      <w:r w:rsidR="00143BFE">
        <w:rPr>
          <w:rFonts w:cs="Times New Roman"/>
          <w:szCs w:val="24"/>
        </w:rPr>
        <w:t xml:space="preserve"> their security guard employees</w:t>
      </w:r>
      <w:r w:rsidR="00C07EB1">
        <w:rPr>
          <w:rFonts w:cs="Times New Roman"/>
          <w:szCs w:val="24"/>
        </w:rPr>
        <w:t xml:space="preserve"> with minimum wage, paid vacation time and supplemental benefits</w:t>
      </w:r>
      <w:r w:rsidR="00143BFE">
        <w:rPr>
          <w:rFonts w:cs="Times New Roman"/>
          <w:szCs w:val="24"/>
        </w:rPr>
        <w:t xml:space="preserve"> that meet or exceed the </w:t>
      </w:r>
      <w:r w:rsidR="00A437DD">
        <w:rPr>
          <w:rFonts w:cs="Times New Roman"/>
          <w:szCs w:val="24"/>
        </w:rPr>
        <w:t xml:space="preserve">minimum </w:t>
      </w:r>
      <w:r w:rsidR="00143BFE">
        <w:rPr>
          <w:rFonts w:cs="Times New Roman"/>
          <w:szCs w:val="24"/>
        </w:rPr>
        <w:t>wage, paid vacation time and supplemental benefits require</w:t>
      </w:r>
      <w:r w:rsidR="00A437DD">
        <w:rPr>
          <w:rFonts w:cs="Times New Roman"/>
          <w:szCs w:val="24"/>
        </w:rPr>
        <w:t>d</w:t>
      </w:r>
      <w:r w:rsidR="00143BFE">
        <w:rPr>
          <w:rFonts w:cs="Times New Roman"/>
          <w:szCs w:val="24"/>
        </w:rPr>
        <w:t xml:space="preserve"> for private </w:t>
      </w:r>
      <w:r w:rsidR="002A7929">
        <w:rPr>
          <w:rFonts w:cs="Times New Roman"/>
          <w:szCs w:val="24"/>
        </w:rPr>
        <w:t xml:space="preserve">sector </w:t>
      </w:r>
      <w:r w:rsidR="00143BFE">
        <w:rPr>
          <w:rFonts w:cs="Times New Roman"/>
          <w:szCs w:val="24"/>
        </w:rPr>
        <w:t xml:space="preserve">security guards engaged on New York City public building service contracts in excess of $1,500. This bill would set forth enforcement options including those available to the City and to workers. </w:t>
      </w:r>
      <w:r w:rsidR="00A437DD">
        <w:rPr>
          <w:rFonts w:cs="Times New Roman"/>
          <w:szCs w:val="24"/>
        </w:rPr>
        <w:t>The Department of Consumer and Worker Protection would conduct education and outreach related to this bill and report a</w:t>
      </w:r>
      <w:r w:rsidR="00EB4628">
        <w:rPr>
          <w:rFonts w:cs="Times New Roman"/>
          <w:szCs w:val="24"/>
        </w:rPr>
        <w:t>nnually on</w:t>
      </w:r>
      <w:r w:rsidR="00A437DD">
        <w:rPr>
          <w:rFonts w:cs="Times New Roman"/>
          <w:szCs w:val="24"/>
        </w:rPr>
        <w:t xml:space="preserve"> enforcement.</w:t>
      </w:r>
    </w:p>
    <w:p w14:paraId="448310D6" w14:textId="77777777" w:rsidR="008823EE" w:rsidRDefault="008823EE" w:rsidP="0041520B">
      <w:pPr>
        <w:pStyle w:val="NoSpacing"/>
        <w:jc w:val="both"/>
        <w:rPr>
          <w:rFonts w:cs="Times New Roman"/>
          <w:szCs w:val="24"/>
        </w:rPr>
      </w:pPr>
    </w:p>
    <w:p w14:paraId="7329AC38"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0B4C404" w14:textId="77777777" w:rsidR="00C07EB1" w:rsidRPr="004A5F05" w:rsidRDefault="00C07EB1" w:rsidP="00C07EB1">
      <w:pPr>
        <w:jc w:val="both"/>
      </w:pPr>
      <w:r>
        <w:t>180 days after it becomes law, provided that in the case of covered security guards subject to a valid collective bargaining agreement or other designated agreement, this local law shall apply to such covered security guards on the date of the termination of such collective bargaining agreement or designated agreement, provided such collective bargaining agreement or designated agreement has a termination date on a date certain.</w:t>
      </w:r>
    </w:p>
    <w:p w14:paraId="20C0CF51" w14:textId="20A262CB" w:rsidR="0041520B" w:rsidRPr="00A5189C" w:rsidRDefault="0041520B" w:rsidP="006C314E">
      <w:pPr>
        <w:pStyle w:val="NoSpacing"/>
        <w:spacing w:before="80"/>
        <w:jc w:val="both"/>
        <w:rPr>
          <w:rFonts w:cs="Times New Roman"/>
          <w:szCs w:val="24"/>
        </w:rPr>
      </w:pPr>
    </w:p>
    <w:p w14:paraId="1FDE0A5A" w14:textId="77777777" w:rsidR="00D92C74" w:rsidRDefault="00D92C74" w:rsidP="0041520B"/>
    <w:p w14:paraId="243FF3D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44795997" w14:textId="0944FA50" w:rsidR="002B309C" w:rsidRPr="002B309C" w:rsidRDefault="004F6089"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EndPr/>
        <w:sdtContent>
          <w:r w:rsidR="00F849BA">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E6EC653" w14:textId="77777777" w:rsidR="002B309C" w:rsidRPr="002B309C" w:rsidRDefault="004F6089"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FD1671">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7ABB6180" w14:textId="77777777" w:rsidR="002B309C" w:rsidRPr="002B309C" w:rsidRDefault="004F6089"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1985561" w14:textId="77777777" w:rsidR="002B309C" w:rsidRPr="002B309C" w:rsidRDefault="004F6089"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4C1010AD" w14:textId="77777777" w:rsidR="002B309C" w:rsidRPr="002B309C" w:rsidRDefault="004F6089"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F5C9DA9" w14:textId="77777777" w:rsidR="00A5189C" w:rsidRDefault="00A5189C" w:rsidP="008823EE">
      <w:pPr>
        <w:pStyle w:val="NoSpacing"/>
        <w:jc w:val="both"/>
        <w:rPr>
          <w:rStyle w:val="apple-style-span"/>
          <w:b/>
          <w:bCs/>
          <w:szCs w:val="24"/>
        </w:rPr>
      </w:pPr>
    </w:p>
    <w:p w14:paraId="3F190F0C"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w:t>
      </w:r>
      <w:r w:rsidRPr="00C564A2">
        <w:rPr>
          <w:rStyle w:val="apple-style-span"/>
          <w:szCs w:val="24"/>
        </w:rPr>
        <w:lastRenderedPageBreak/>
        <w:t xml:space="preserve">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3F63111B" w14:textId="77777777" w:rsidR="006C314E" w:rsidRDefault="006C314E" w:rsidP="008823EE">
      <w:pPr>
        <w:pStyle w:val="NoSpacing"/>
        <w:jc w:val="both"/>
        <w:rPr>
          <w:rStyle w:val="apple-style-span"/>
          <w:sz w:val="18"/>
          <w:szCs w:val="18"/>
        </w:rPr>
      </w:pPr>
    </w:p>
    <w:p w14:paraId="68582744" w14:textId="77777777" w:rsidR="00EB2BED" w:rsidRDefault="00EB2BED" w:rsidP="00EB2BED">
      <w:pPr>
        <w:rPr>
          <w:sz w:val="18"/>
          <w:szCs w:val="18"/>
        </w:rPr>
      </w:pPr>
      <w:r>
        <w:rPr>
          <w:sz w:val="18"/>
          <w:szCs w:val="18"/>
        </w:rPr>
        <w:t>LS # 20452</w:t>
      </w:r>
    </w:p>
    <w:p w14:paraId="18E75D42" w14:textId="0283A770" w:rsidR="00EB2BED" w:rsidRDefault="00390358" w:rsidP="00EB2BED">
      <w:pPr>
        <w:rPr>
          <w:sz w:val="18"/>
          <w:szCs w:val="18"/>
        </w:rPr>
      </w:pPr>
      <w:r>
        <w:rPr>
          <w:sz w:val="18"/>
          <w:szCs w:val="18"/>
        </w:rPr>
        <w:t>12/10</w:t>
      </w:r>
      <w:r w:rsidR="00EB2BED">
        <w:rPr>
          <w:sz w:val="18"/>
          <w:szCs w:val="18"/>
        </w:rPr>
        <w:t>/2025</w:t>
      </w:r>
    </w:p>
    <w:p w14:paraId="246596D5" w14:textId="77777777" w:rsidR="00EB2BED" w:rsidRPr="00AC5EE7" w:rsidRDefault="00EB2BED" w:rsidP="008823EE">
      <w:pPr>
        <w:pStyle w:val="NoSpacing"/>
        <w:jc w:val="both"/>
        <w:rPr>
          <w:rStyle w:val="apple-style-span"/>
          <w:sz w:val="18"/>
          <w:szCs w:val="18"/>
        </w:rPr>
      </w:pPr>
    </w:p>
    <w:sectPr w:rsidR="00EB2BED" w:rsidRPr="00AC5EE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B9715E" w14:textId="77777777" w:rsidR="004F6089" w:rsidRDefault="004F6089" w:rsidP="00272634">
      <w:r>
        <w:separator/>
      </w:r>
    </w:p>
  </w:endnote>
  <w:endnote w:type="continuationSeparator" w:id="0">
    <w:p w14:paraId="203F67C5" w14:textId="77777777" w:rsidR="004F6089" w:rsidRDefault="004F6089"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AF0894" w14:textId="77777777" w:rsidR="004F6089" w:rsidRDefault="004F6089" w:rsidP="00272634">
      <w:r>
        <w:separator/>
      </w:r>
    </w:p>
  </w:footnote>
  <w:footnote w:type="continuationSeparator" w:id="0">
    <w:p w14:paraId="3490BDC3" w14:textId="77777777" w:rsidR="004F6089" w:rsidRDefault="004F6089"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24BA0"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FD1671"/>
    <w:rsid w:val="00006640"/>
    <w:rsid w:val="000213D6"/>
    <w:rsid w:val="00030408"/>
    <w:rsid w:val="00041079"/>
    <w:rsid w:val="0004593B"/>
    <w:rsid w:val="00052365"/>
    <w:rsid w:val="00063581"/>
    <w:rsid w:val="00070487"/>
    <w:rsid w:val="000765AF"/>
    <w:rsid w:val="00080B67"/>
    <w:rsid w:val="000A4DAA"/>
    <w:rsid w:val="000E4F15"/>
    <w:rsid w:val="001007CC"/>
    <w:rsid w:val="0010786F"/>
    <w:rsid w:val="001218E3"/>
    <w:rsid w:val="00134583"/>
    <w:rsid w:val="001349AE"/>
    <w:rsid w:val="0013597C"/>
    <w:rsid w:val="00143BFE"/>
    <w:rsid w:val="00164ACE"/>
    <w:rsid w:val="00166333"/>
    <w:rsid w:val="0017748E"/>
    <w:rsid w:val="00190216"/>
    <w:rsid w:val="001B60E3"/>
    <w:rsid w:val="001D0253"/>
    <w:rsid w:val="001E3407"/>
    <w:rsid w:val="00216016"/>
    <w:rsid w:val="00216A92"/>
    <w:rsid w:val="00220726"/>
    <w:rsid w:val="00233C58"/>
    <w:rsid w:val="0027200D"/>
    <w:rsid w:val="00272634"/>
    <w:rsid w:val="00280543"/>
    <w:rsid w:val="002A7929"/>
    <w:rsid w:val="002B309C"/>
    <w:rsid w:val="002D78A5"/>
    <w:rsid w:val="00314831"/>
    <w:rsid w:val="0033433B"/>
    <w:rsid w:val="00345D79"/>
    <w:rsid w:val="00347373"/>
    <w:rsid w:val="00356B57"/>
    <w:rsid w:val="0035723D"/>
    <w:rsid w:val="00360EB9"/>
    <w:rsid w:val="00375459"/>
    <w:rsid w:val="00390358"/>
    <w:rsid w:val="003916AF"/>
    <w:rsid w:val="003A304F"/>
    <w:rsid w:val="003D62C0"/>
    <w:rsid w:val="003D6D23"/>
    <w:rsid w:val="003E2F46"/>
    <w:rsid w:val="003E57E6"/>
    <w:rsid w:val="00415194"/>
    <w:rsid w:val="0041520B"/>
    <w:rsid w:val="00415CEB"/>
    <w:rsid w:val="00424E79"/>
    <w:rsid w:val="00437D42"/>
    <w:rsid w:val="0044679C"/>
    <w:rsid w:val="00474067"/>
    <w:rsid w:val="004829CB"/>
    <w:rsid w:val="00483D46"/>
    <w:rsid w:val="004B0F0B"/>
    <w:rsid w:val="004B589D"/>
    <w:rsid w:val="004D2E9C"/>
    <w:rsid w:val="004D522C"/>
    <w:rsid w:val="004F3522"/>
    <w:rsid w:val="004F6089"/>
    <w:rsid w:val="005021D5"/>
    <w:rsid w:val="00512FB5"/>
    <w:rsid w:val="005331A0"/>
    <w:rsid w:val="00550696"/>
    <w:rsid w:val="00563377"/>
    <w:rsid w:val="00597FA2"/>
    <w:rsid w:val="005A7A08"/>
    <w:rsid w:val="005B1E8E"/>
    <w:rsid w:val="005D07D2"/>
    <w:rsid w:val="005E5537"/>
    <w:rsid w:val="005E60DC"/>
    <w:rsid w:val="00606846"/>
    <w:rsid w:val="00615680"/>
    <w:rsid w:val="0061726C"/>
    <w:rsid w:val="00617310"/>
    <w:rsid w:val="006209CB"/>
    <w:rsid w:val="00620CCD"/>
    <w:rsid w:val="00627D70"/>
    <w:rsid w:val="006343EF"/>
    <w:rsid w:val="00651D12"/>
    <w:rsid w:val="00655414"/>
    <w:rsid w:val="006A0F5C"/>
    <w:rsid w:val="006B0536"/>
    <w:rsid w:val="006C314E"/>
    <w:rsid w:val="006E1A36"/>
    <w:rsid w:val="006F0AC9"/>
    <w:rsid w:val="006F41D0"/>
    <w:rsid w:val="006F5093"/>
    <w:rsid w:val="00701FD6"/>
    <w:rsid w:val="00707E9B"/>
    <w:rsid w:val="00751580"/>
    <w:rsid w:val="00756BF2"/>
    <w:rsid w:val="007725D8"/>
    <w:rsid w:val="00781399"/>
    <w:rsid w:val="00782184"/>
    <w:rsid w:val="007927AD"/>
    <w:rsid w:val="007C136D"/>
    <w:rsid w:val="007E4ADB"/>
    <w:rsid w:val="007E5C28"/>
    <w:rsid w:val="00816622"/>
    <w:rsid w:val="0082024D"/>
    <w:rsid w:val="00820C10"/>
    <w:rsid w:val="00821CCF"/>
    <w:rsid w:val="00826847"/>
    <w:rsid w:val="00832569"/>
    <w:rsid w:val="00837EB5"/>
    <w:rsid w:val="008419DB"/>
    <w:rsid w:val="0086326E"/>
    <w:rsid w:val="008749A3"/>
    <w:rsid w:val="008775DC"/>
    <w:rsid w:val="0088085E"/>
    <w:rsid w:val="008823EE"/>
    <w:rsid w:val="008D3F34"/>
    <w:rsid w:val="008E082A"/>
    <w:rsid w:val="009243C8"/>
    <w:rsid w:val="00931D09"/>
    <w:rsid w:val="00932BFA"/>
    <w:rsid w:val="00957F28"/>
    <w:rsid w:val="00962A70"/>
    <w:rsid w:val="009654CB"/>
    <w:rsid w:val="00967473"/>
    <w:rsid w:val="00975EDD"/>
    <w:rsid w:val="0097735F"/>
    <w:rsid w:val="0098745C"/>
    <w:rsid w:val="009903BE"/>
    <w:rsid w:val="0099608B"/>
    <w:rsid w:val="009A08A4"/>
    <w:rsid w:val="009A28EC"/>
    <w:rsid w:val="009B087E"/>
    <w:rsid w:val="009B7689"/>
    <w:rsid w:val="009C0941"/>
    <w:rsid w:val="009D3F0D"/>
    <w:rsid w:val="00A0603B"/>
    <w:rsid w:val="00A23785"/>
    <w:rsid w:val="00A23AED"/>
    <w:rsid w:val="00A40E65"/>
    <w:rsid w:val="00A437DD"/>
    <w:rsid w:val="00A5189C"/>
    <w:rsid w:val="00A54037"/>
    <w:rsid w:val="00A6526E"/>
    <w:rsid w:val="00A87143"/>
    <w:rsid w:val="00A9132D"/>
    <w:rsid w:val="00AB6EBE"/>
    <w:rsid w:val="00AC5EE7"/>
    <w:rsid w:val="00AD7EC0"/>
    <w:rsid w:val="00AE4DE1"/>
    <w:rsid w:val="00AE560F"/>
    <w:rsid w:val="00AF4B4B"/>
    <w:rsid w:val="00AF56D8"/>
    <w:rsid w:val="00B07428"/>
    <w:rsid w:val="00B152BC"/>
    <w:rsid w:val="00B155C7"/>
    <w:rsid w:val="00B32C52"/>
    <w:rsid w:val="00B41557"/>
    <w:rsid w:val="00B578BD"/>
    <w:rsid w:val="00B630B6"/>
    <w:rsid w:val="00B772CD"/>
    <w:rsid w:val="00B95F22"/>
    <w:rsid w:val="00B9759C"/>
    <w:rsid w:val="00BA1D4D"/>
    <w:rsid w:val="00BD2104"/>
    <w:rsid w:val="00BD51CA"/>
    <w:rsid w:val="00C046A8"/>
    <w:rsid w:val="00C07EB1"/>
    <w:rsid w:val="00C20C57"/>
    <w:rsid w:val="00C20D76"/>
    <w:rsid w:val="00C22CDF"/>
    <w:rsid w:val="00C25C6D"/>
    <w:rsid w:val="00C564A2"/>
    <w:rsid w:val="00C63BB5"/>
    <w:rsid w:val="00C67FA9"/>
    <w:rsid w:val="00C8307C"/>
    <w:rsid w:val="00CB57A0"/>
    <w:rsid w:val="00CC3989"/>
    <w:rsid w:val="00CC3F79"/>
    <w:rsid w:val="00CD6F17"/>
    <w:rsid w:val="00CE4F43"/>
    <w:rsid w:val="00CF6A76"/>
    <w:rsid w:val="00D0018B"/>
    <w:rsid w:val="00D208EB"/>
    <w:rsid w:val="00D24D63"/>
    <w:rsid w:val="00D25C62"/>
    <w:rsid w:val="00D3182B"/>
    <w:rsid w:val="00D442F8"/>
    <w:rsid w:val="00D658B5"/>
    <w:rsid w:val="00D74104"/>
    <w:rsid w:val="00D7740B"/>
    <w:rsid w:val="00D92C74"/>
    <w:rsid w:val="00DA22E6"/>
    <w:rsid w:val="00DA25D7"/>
    <w:rsid w:val="00DA5C2D"/>
    <w:rsid w:val="00DB2DF5"/>
    <w:rsid w:val="00DB46CB"/>
    <w:rsid w:val="00DD3789"/>
    <w:rsid w:val="00DD48A9"/>
    <w:rsid w:val="00DF0387"/>
    <w:rsid w:val="00E3518C"/>
    <w:rsid w:val="00E40FB2"/>
    <w:rsid w:val="00E444FF"/>
    <w:rsid w:val="00E47F9F"/>
    <w:rsid w:val="00E525A4"/>
    <w:rsid w:val="00E73DC7"/>
    <w:rsid w:val="00E8646B"/>
    <w:rsid w:val="00EA7B6F"/>
    <w:rsid w:val="00EB1DF3"/>
    <w:rsid w:val="00EB2BED"/>
    <w:rsid w:val="00EB4628"/>
    <w:rsid w:val="00EC0710"/>
    <w:rsid w:val="00ED66C1"/>
    <w:rsid w:val="00EF0E87"/>
    <w:rsid w:val="00F21FC5"/>
    <w:rsid w:val="00F42BA3"/>
    <w:rsid w:val="00F4558B"/>
    <w:rsid w:val="00F51D32"/>
    <w:rsid w:val="00F6009F"/>
    <w:rsid w:val="00F64A59"/>
    <w:rsid w:val="00F656F0"/>
    <w:rsid w:val="00F70CC9"/>
    <w:rsid w:val="00F74B3D"/>
    <w:rsid w:val="00F849BA"/>
    <w:rsid w:val="00F8773C"/>
    <w:rsid w:val="00F9170C"/>
    <w:rsid w:val="00FD1671"/>
    <w:rsid w:val="00FF21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8582D"/>
  <w15:docId w15:val="{64E595BB-7179-4598-BD33-1D0B17A0F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14297">
      <w:bodyDiv w:val="1"/>
      <w:marLeft w:val="0"/>
      <w:marRight w:val="0"/>
      <w:marTop w:val="0"/>
      <w:marBottom w:val="0"/>
      <w:divBdr>
        <w:top w:val="none" w:sz="0" w:space="0" w:color="auto"/>
        <w:left w:val="none" w:sz="0" w:space="0" w:color="auto"/>
        <w:bottom w:val="none" w:sz="0" w:space="0" w:color="auto"/>
        <w:right w:val="none" w:sz="0" w:space="0" w:color="auto"/>
      </w:divBdr>
    </w:div>
    <w:div w:id="518852490">
      <w:bodyDiv w:val="1"/>
      <w:marLeft w:val="0"/>
      <w:marRight w:val="0"/>
      <w:marTop w:val="0"/>
      <w:marBottom w:val="0"/>
      <w:divBdr>
        <w:top w:val="none" w:sz="0" w:space="0" w:color="auto"/>
        <w:left w:val="none" w:sz="0" w:space="0" w:color="auto"/>
        <w:bottom w:val="none" w:sz="0" w:space="0" w:color="auto"/>
        <w:right w:val="none" w:sz="0" w:space="0" w:color="auto"/>
      </w:divBdr>
    </w:div>
    <w:div w:id="544873725">
      <w:bodyDiv w:val="1"/>
      <w:marLeft w:val="0"/>
      <w:marRight w:val="0"/>
      <w:marTop w:val="0"/>
      <w:marBottom w:val="0"/>
      <w:divBdr>
        <w:top w:val="none" w:sz="0" w:space="0" w:color="auto"/>
        <w:left w:val="none" w:sz="0" w:space="0" w:color="auto"/>
        <w:bottom w:val="none" w:sz="0" w:space="0" w:color="auto"/>
        <w:right w:val="none" w:sz="0" w:space="0" w:color="auto"/>
      </w:divBdr>
    </w:div>
    <w:div w:id="722749246">
      <w:bodyDiv w:val="1"/>
      <w:marLeft w:val="0"/>
      <w:marRight w:val="0"/>
      <w:marTop w:val="0"/>
      <w:marBottom w:val="0"/>
      <w:divBdr>
        <w:top w:val="none" w:sz="0" w:space="0" w:color="auto"/>
        <w:left w:val="none" w:sz="0" w:space="0" w:color="auto"/>
        <w:bottom w:val="none" w:sz="0" w:space="0" w:color="auto"/>
        <w:right w:val="none" w:sz="0" w:space="0" w:color="auto"/>
      </w:divBdr>
    </w:div>
    <w:div w:id="818963293">
      <w:bodyDiv w:val="1"/>
      <w:marLeft w:val="0"/>
      <w:marRight w:val="0"/>
      <w:marTop w:val="0"/>
      <w:marBottom w:val="0"/>
      <w:divBdr>
        <w:top w:val="none" w:sz="0" w:space="0" w:color="auto"/>
        <w:left w:val="none" w:sz="0" w:space="0" w:color="auto"/>
        <w:bottom w:val="none" w:sz="0" w:space="0" w:color="auto"/>
        <w:right w:val="none" w:sz="0" w:space="0" w:color="auto"/>
      </w:divBdr>
    </w:div>
    <w:div w:id="828865152">
      <w:bodyDiv w:val="1"/>
      <w:marLeft w:val="0"/>
      <w:marRight w:val="0"/>
      <w:marTop w:val="0"/>
      <w:marBottom w:val="0"/>
      <w:divBdr>
        <w:top w:val="none" w:sz="0" w:space="0" w:color="auto"/>
        <w:left w:val="none" w:sz="0" w:space="0" w:color="auto"/>
        <w:bottom w:val="none" w:sz="0" w:space="0" w:color="auto"/>
        <w:right w:val="none" w:sz="0" w:space="0" w:color="auto"/>
      </w:divBdr>
    </w:div>
    <w:div w:id="880560065">
      <w:bodyDiv w:val="1"/>
      <w:marLeft w:val="0"/>
      <w:marRight w:val="0"/>
      <w:marTop w:val="0"/>
      <w:marBottom w:val="0"/>
      <w:divBdr>
        <w:top w:val="none" w:sz="0" w:space="0" w:color="auto"/>
        <w:left w:val="none" w:sz="0" w:space="0" w:color="auto"/>
        <w:bottom w:val="none" w:sz="0" w:space="0" w:color="auto"/>
        <w:right w:val="none" w:sz="0" w:space="0" w:color="auto"/>
      </w:divBdr>
    </w:div>
    <w:div w:id="958419027">
      <w:bodyDiv w:val="1"/>
      <w:marLeft w:val="0"/>
      <w:marRight w:val="0"/>
      <w:marTop w:val="0"/>
      <w:marBottom w:val="0"/>
      <w:divBdr>
        <w:top w:val="none" w:sz="0" w:space="0" w:color="auto"/>
        <w:left w:val="none" w:sz="0" w:space="0" w:color="auto"/>
        <w:bottom w:val="none" w:sz="0" w:space="0" w:color="auto"/>
        <w:right w:val="none" w:sz="0" w:space="0" w:color="auto"/>
      </w:divBdr>
    </w:div>
    <w:div w:id="1013992254">
      <w:bodyDiv w:val="1"/>
      <w:marLeft w:val="0"/>
      <w:marRight w:val="0"/>
      <w:marTop w:val="0"/>
      <w:marBottom w:val="0"/>
      <w:divBdr>
        <w:top w:val="none" w:sz="0" w:space="0" w:color="auto"/>
        <w:left w:val="none" w:sz="0" w:space="0" w:color="auto"/>
        <w:bottom w:val="none" w:sz="0" w:space="0" w:color="auto"/>
        <w:right w:val="none" w:sz="0" w:space="0" w:color="auto"/>
      </w:divBdr>
    </w:div>
    <w:div w:id="1167135554">
      <w:bodyDiv w:val="1"/>
      <w:marLeft w:val="0"/>
      <w:marRight w:val="0"/>
      <w:marTop w:val="0"/>
      <w:marBottom w:val="0"/>
      <w:divBdr>
        <w:top w:val="none" w:sz="0" w:space="0" w:color="auto"/>
        <w:left w:val="none" w:sz="0" w:space="0" w:color="auto"/>
        <w:bottom w:val="none" w:sz="0" w:space="0" w:color="auto"/>
        <w:right w:val="none" w:sz="0" w:space="0" w:color="auto"/>
      </w:divBdr>
    </w:div>
    <w:div w:id="1210873162">
      <w:bodyDiv w:val="1"/>
      <w:marLeft w:val="0"/>
      <w:marRight w:val="0"/>
      <w:marTop w:val="0"/>
      <w:marBottom w:val="0"/>
      <w:divBdr>
        <w:top w:val="none" w:sz="0" w:space="0" w:color="auto"/>
        <w:left w:val="none" w:sz="0" w:space="0" w:color="auto"/>
        <w:bottom w:val="none" w:sz="0" w:space="0" w:color="auto"/>
        <w:right w:val="none" w:sz="0" w:space="0" w:color="auto"/>
      </w:divBdr>
    </w:div>
    <w:div w:id="1336113233">
      <w:bodyDiv w:val="1"/>
      <w:marLeft w:val="0"/>
      <w:marRight w:val="0"/>
      <w:marTop w:val="0"/>
      <w:marBottom w:val="0"/>
      <w:divBdr>
        <w:top w:val="none" w:sz="0" w:space="0" w:color="auto"/>
        <w:left w:val="none" w:sz="0" w:space="0" w:color="auto"/>
        <w:bottom w:val="none" w:sz="0" w:space="0" w:color="auto"/>
        <w:right w:val="none" w:sz="0" w:space="0" w:color="auto"/>
      </w:divBdr>
    </w:div>
    <w:div w:id="1434863860">
      <w:bodyDiv w:val="1"/>
      <w:marLeft w:val="0"/>
      <w:marRight w:val="0"/>
      <w:marTop w:val="0"/>
      <w:marBottom w:val="0"/>
      <w:divBdr>
        <w:top w:val="none" w:sz="0" w:space="0" w:color="auto"/>
        <w:left w:val="none" w:sz="0" w:space="0" w:color="auto"/>
        <w:bottom w:val="none" w:sz="0" w:space="0" w:color="auto"/>
        <w:right w:val="none" w:sz="0" w:space="0" w:color="auto"/>
      </w:divBdr>
    </w:div>
    <w:div w:id="1434939528">
      <w:bodyDiv w:val="1"/>
      <w:marLeft w:val="0"/>
      <w:marRight w:val="0"/>
      <w:marTop w:val="0"/>
      <w:marBottom w:val="0"/>
      <w:divBdr>
        <w:top w:val="none" w:sz="0" w:space="0" w:color="auto"/>
        <w:left w:val="none" w:sz="0" w:space="0" w:color="auto"/>
        <w:bottom w:val="none" w:sz="0" w:space="0" w:color="auto"/>
        <w:right w:val="none" w:sz="0" w:space="0" w:color="auto"/>
      </w:divBdr>
    </w:div>
    <w:div w:id="1569799319">
      <w:bodyDiv w:val="1"/>
      <w:marLeft w:val="0"/>
      <w:marRight w:val="0"/>
      <w:marTop w:val="0"/>
      <w:marBottom w:val="0"/>
      <w:divBdr>
        <w:top w:val="none" w:sz="0" w:space="0" w:color="auto"/>
        <w:left w:val="none" w:sz="0" w:space="0" w:color="auto"/>
        <w:bottom w:val="none" w:sz="0" w:space="0" w:color="auto"/>
        <w:right w:val="none" w:sz="0" w:space="0" w:color="auto"/>
      </w:divBdr>
    </w:div>
    <w:div w:id="1699354001">
      <w:bodyDiv w:val="1"/>
      <w:marLeft w:val="0"/>
      <w:marRight w:val="0"/>
      <w:marTop w:val="0"/>
      <w:marBottom w:val="0"/>
      <w:divBdr>
        <w:top w:val="none" w:sz="0" w:space="0" w:color="auto"/>
        <w:left w:val="none" w:sz="0" w:space="0" w:color="auto"/>
        <w:bottom w:val="none" w:sz="0" w:space="0" w:color="auto"/>
        <w:right w:val="none" w:sz="0" w:space="0" w:color="auto"/>
      </w:divBdr>
    </w:div>
    <w:div w:id="1921401130">
      <w:bodyDiv w:val="1"/>
      <w:marLeft w:val="0"/>
      <w:marRight w:val="0"/>
      <w:marTop w:val="0"/>
      <w:marBottom w:val="0"/>
      <w:divBdr>
        <w:top w:val="none" w:sz="0" w:space="0" w:color="auto"/>
        <w:left w:val="none" w:sz="0" w:space="0" w:color="auto"/>
        <w:bottom w:val="none" w:sz="0" w:space="0" w:color="auto"/>
        <w:right w:val="none" w:sz="0" w:space="0" w:color="auto"/>
      </w:divBdr>
    </w:div>
    <w:div w:id="1972782368">
      <w:bodyDiv w:val="1"/>
      <w:marLeft w:val="0"/>
      <w:marRight w:val="0"/>
      <w:marTop w:val="0"/>
      <w:marBottom w:val="0"/>
      <w:divBdr>
        <w:top w:val="none" w:sz="0" w:space="0" w:color="auto"/>
        <w:left w:val="none" w:sz="0" w:space="0" w:color="auto"/>
        <w:bottom w:val="none" w:sz="0" w:space="0" w:color="auto"/>
        <w:right w:val="none" w:sz="0" w:space="0" w:color="auto"/>
      </w:divBdr>
    </w:div>
    <w:div w:id="2015914656">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 w:id="2113888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df59398-c711-4a19-a7b2-e30c2dcf5e0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E8659636482F4684FD3F65634D7664" ma:contentTypeVersion="14" ma:contentTypeDescription="Create a new document." ma:contentTypeScope="" ma:versionID="7c23ef9313a645c0d94fbd8abba1611b">
  <xsd:schema xmlns:xsd="http://www.w3.org/2001/XMLSchema" xmlns:xs="http://www.w3.org/2001/XMLSchema" xmlns:p="http://schemas.microsoft.com/office/2006/metadata/properties" xmlns:ns3="8df59398-c711-4a19-a7b2-e30c2dcf5e04" xmlns:ns4="9f814249-1049-4751-9e2a-4f7664fffa8a" targetNamespace="http://schemas.microsoft.com/office/2006/metadata/properties" ma:root="true" ma:fieldsID="c7aa3ca7181e3cb0f9ce52a19b6bb149" ns3:_="" ns4:_="">
    <xsd:import namespace="8df59398-c711-4a19-a7b2-e30c2dcf5e04"/>
    <xsd:import namespace="9f814249-1049-4751-9e2a-4f7664fffa8a"/>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f59398-c711-4a19-a7b2-e30c2dcf5e04"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814249-1049-4751-9e2a-4f7664fffa8a"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7A4366-C4DC-4161-9318-0B986A0799FA}">
  <ds:schemaRefs>
    <ds:schemaRef ds:uri="http://schemas.microsoft.com/office/2006/metadata/properties"/>
    <ds:schemaRef ds:uri="http://schemas.microsoft.com/office/infopath/2007/PartnerControls"/>
    <ds:schemaRef ds:uri="8df59398-c711-4a19-a7b2-e30c2dcf5e04"/>
  </ds:schemaRefs>
</ds:datastoreItem>
</file>

<file path=customXml/itemProps2.xml><?xml version="1.0" encoding="utf-8"?>
<ds:datastoreItem xmlns:ds="http://schemas.openxmlformats.org/officeDocument/2006/customXml" ds:itemID="{1B363104-87E6-4FA0-988C-7A8EBB9754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f59398-c711-4a19-a7b2-e30c2dcf5e04"/>
    <ds:schemaRef ds:uri="9f814249-1049-4751-9e2a-4f7664fffa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C8A844-646E-43F9-8048-7F2D369BA6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2019).dotx</Template>
  <TotalTime>0</TotalTime>
  <Pages>1</Pages>
  <Words>391</Words>
  <Characters>2229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Meltzer, Natalie</dc:creator>
  <cp:lastModifiedBy>Martin, William</cp:lastModifiedBy>
  <cp:revision>4</cp:revision>
  <cp:lastPrinted>2018-02-28T16:57:00Z</cp:lastPrinted>
  <dcterms:created xsi:type="dcterms:W3CDTF">2025-12-12T19:59:00Z</dcterms:created>
  <dcterms:modified xsi:type="dcterms:W3CDTF">2025-12-12T20:06:00Z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0x01010051E8659636482F4684FD3F65634D7664</vt:lpwstr>
  </property>
</Properties>
</file>