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1"/>
        <w:gridCol w:w="4871"/>
      </w:tblGrid>
      <w:tr w:rsidR="00774323" w:rsidRPr="00012730" w14:paraId="112228CF" w14:textId="77777777" w:rsidTr="7043C23C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706F5C" w:rsidRDefault="00774323">
            <w:pPr>
              <w:rPr>
                <w:b/>
                <w:bCs/>
                <w:smallCaps/>
              </w:rPr>
            </w:pPr>
            <w:r w:rsidRPr="00706F5C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706F5C" w:rsidRDefault="00774323">
            <w:pPr>
              <w:rPr>
                <w:b/>
                <w:bCs/>
                <w:smallCaps/>
              </w:rPr>
            </w:pPr>
            <w:r w:rsidRPr="00706F5C">
              <w:rPr>
                <w:b/>
                <w:bCs/>
                <w:smallCaps/>
              </w:rPr>
              <w:t>Finance Division</w:t>
            </w:r>
          </w:p>
          <w:p w14:paraId="59240141" w14:textId="77777777" w:rsidR="00774323" w:rsidRPr="00706F5C" w:rsidRDefault="00774323">
            <w:pPr>
              <w:spacing w:before="120"/>
              <w:rPr>
                <w:b/>
                <w:bCs/>
                <w:smallCaps/>
              </w:rPr>
            </w:pPr>
            <w:r w:rsidRPr="00706F5C">
              <w:rPr>
                <w:b/>
                <w:bCs/>
                <w:smallCaps/>
              </w:rPr>
              <w:t>Tanisha S. Edwards, Esq., Chief Financial Officer, and Deputy Chief of Staff to the Speaker</w:t>
            </w:r>
          </w:p>
          <w:p w14:paraId="555104A3" w14:textId="531A72CC" w:rsidR="00774323" w:rsidRPr="00706F5C" w:rsidRDefault="4125D3AF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 w:rsidRPr="00706F5C">
              <w:rPr>
                <w:b/>
                <w:bCs/>
                <w:smallCaps/>
                <w:sz w:val="22"/>
                <w:szCs w:val="22"/>
              </w:rPr>
              <w:t>Richard lee, director</w:t>
            </w:r>
          </w:p>
          <w:p w14:paraId="202BBBE1" w14:textId="77777777" w:rsidR="00774323" w:rsidRPr="00706F5C" w:rsidRDefault="00774323">
            <w:pPr>
              <w:spacing w:before="120"/>
            </w:pPr>
            <w:r w:rsidRPr="00706F5C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706F5C" w:rsidRDefault="00774323">
            <w:pPr>
              <w:rPr>
                <w:b/>
                <w:bCs/>
              </w:rPr>
            </w:pPr>
          </w:p>
          <w:p w14:paraId="73BC4DA9" w14:textId="7ECC82B4" w:rsidR="00774323" w:rsidRPr="00A4661C" w:rsidRDefault="1E72D123">
            <w:r w:rsidRPr="1E72D123">
              <w:rPr>
                <w:b/>
                <w:bCs/>
                <w:smallCaps/>
              </w:rPr>
              <w:t>Int. No</w:t>
            </w:r>
            <w:r w:rsidRPr="1E72D123">
              <w:rPr>
                <w:b/>
                <w:bCs/>
              </w:rPr>
              <w:t xml:space="preserve">: </w:t>
            </w:r>
            <w:r w:rsidR="00A4661C">
              <w:t>1411</w:t>
            </w:r>
            <w:r w:rsidR="00612038">
              <w:t>-A</w:t>
            </w:r>
          </w:p>
          <w:p w14:paraId="19FC451B" w14:textId="77777777" w:rsidR="00774323" w:rsidRPr="00706F5C" w:rsidRDefault="00774323">
            <w:pPr>
              <w:rPr>
                <w:color w:val="FF0000"/>
                <w:sz w:val="16"/>
                <w:szCs w:val="16"/>
              </w:rPr>
            </w:pPr>
          </w:p>
          <w:p w14:paraId="7DF3E842" w14:textId="7BCCE6C7" w:rsidR="00774323" w:rsidRPr="00706F5C" w:rsidRDefault="4125D3AF" w:rsidP="00706F5C">
            <w:pPr>
              <w:spacing w:after="120"/>
              <w:ind w:left="1440" w:hanging="1440"/>
              <w:jc w:val="left"/>
            </w:pPr>
            <w:r w:rsidRPr="00706F5C">
              <w:rPr>
                <w:b/>
                <w:bCs/>
                <w:smallCaps/>
              </w:rPr>
              <w:t>Committee</w:t>
            </w:r>
            <w:r w:rsidRPr="00706F5C">
              <w:rPr>
                <w:b/>
                <w:bCs/>
              </w:rPr>
              <w:t>:</w:t>
            </w:r>
            <w:r w:rsidRPr="00706F5C">
              <w:t xml:space="preserve"> </w:t>
            </w:r>
            <w:r w:rsidR="00532811">
              <w:t>Finance</w:t>
            </w:r>
          </w:p>
        </w:tc>
      </w:tr>
      <w:tr w:rsidR="00774323" w:rsidRPr="00FA4F21" w14:paraId="4800543F" w14:textId="77777777" w:rsidTr="7043C23C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AFF6F68" w14:textId="274B706B" w:rsidR="00774323" w:rsidRPr="00FA4F21" w:rsidRDefault="00774323" w:rsidP="00706F5C">
            <w:pPr>
              <w:pStyle w:val="BodyText"/>
              <w:spacing w:before="80" w:line="240" w:lineRule="auto"/>
              <w:ind w:firstLine="0"/>
            </w:pPr>
            <w:r w:rsidRPr="00FA4F21">
              <w:rPr>
                <w:b/>
                <w:bCs/>
                <w:smallCaps/>
              </w:rPr>
              <w:t xml:space="preserve">Title: </w:t>
            </w:r>
            <w:r w:rsidR="00A4661C" w:rsidRPr="00A4661C">
              <w:t>A Local Law to amend the administrative code of the city of New York, in relation to requiring notice to condominium boards concerning the sale of tax liens</w:t>
            </w: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16E3309" w14:textId="044E7A5C" w:rsidR="008C4D3E" w:rsidRPr="00FA4F21" w:rsidRDefault="4125D3AF" w:rsidP="7043C23C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7043C23C">
              <w:rPr>
                <w:b/>
                <w:bCs/>
                <w:smallCaps/>
              </w:rPr>
              <w:t>Sponsor(s)</w:t>
            </w:r>
            <w:r w:rsidRPr="7043C23C">
              <w:rPr>
                <w:b/>
                <w:bCs/>
              </w:rPr>
              <w:t xml:space="preserve">: </w:t>
            </w:r>
            <w:r w:rsidR="00982C5D">
              <w:t xml:space="preserve">Council Members </w:t>
            </w:r>
            <w:r w:rsidR="00532811">
              <w:t xml:space="preserve">Brewer, </w:t>
            </w:r>
            <w:r w:rsidR="00A4661C">
              <w:t>Brannan, Avilés, Williams, Banks, Lee, Stevens</w:t>
            </w:r>
            <w:r w:rsidR="3F8A9620">
              <w:t xml:space="preserve"> </w:t>
            </w:r>
            <w:r w:rsidR="00A4661C">
              <w:t>Hanif</w:t>
            </w:r>
            <w:r w:rsidR="00612038">
              <w:t xml:space="preserve">, </w:t>
            </w:r>
            <w:r w:rsidR="00612038" w:rsidRPr="00612038">
              <w:t>Ossé</w:t>
            </w:r>
            <w:r w:rsidR="00612038">
              <w:t>, Hudson, and Louis</w:t>
            </w:r>
          </w:p>
          <w:p w14:paraId="1461E17E" w14:textId="4BA89EC2" w:rsidR="005A1189" w:rsidRPr="00FA4F21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Pr="00FA4F21" w:rsidRDefault="00774323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FA4F21" w:rsidRDefault="0077432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18828CB4" w14:textId="1D0CD58E" w:rsidR="00982C5D" w:rsidRDefault="1E72D123" w:rsidP="00A4661C">
      <w:r w:rsidRPr="3AC6FEC2">
        <w:rPr>
          <w:b/>
          <w:bCs/>
          <w:smallCaps/>
        </w:rPr>
        <w:t xml:space="preserve">Summary of Legislation: </w:t>
      </w:r>
      <w:r w:rsidR="00A4661C" w:rsidRPr="00A4661C">
        <w:rPr>
          <w:color w:val="000000"/>
        </w:rPr>
        <w:t>This bill would require the commissioner of finance to notify the board of managers of a condominium if the commissioner intends to sell a tax lien that encumbers a unit within the condominium.</w:t>
      </w:r>
    </w:p>
    <w:p w14:paraId="44BE81C4" w14:textId="73AEEB37" w:rsidR="00774323" w:rsidRDefault="00774323" w:rsidP="09C7695E">
      <w:pPr>
        <w:pStyle w:val="NoSpacing"/>
        <w:spacing w:before="120" w:beforeAutospacing="1"/>
        <w:contextualSpacing/>
        <w:jc w:val="both"/>
        <w:rPr>
          <w:rFonts w:cs="Times New Roman"/>
        </w:rPr>
      </w:pPr>
      <w:r w:rsidRPr="09C7695E">
        <w:rPr>
          <w:b/>
          <w:bCs/>
          <w:smallCaps/>
        </w:rPr>
        <w:t>Effective Date:</w:t>
      </w:r>
      <w:r>
        <w:t xml:space="preserve"> </w:t>
      </w:r>
      <w:r w:rsidR="00706F5C">
        <w:t>Immediately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770"/>
        <w:gridCol w:w="1728"/>
        <w:gridCol w:w="1728"/>
        <w:gridCol w:w="1728"/>
      </w:tblGrid>
      <w:tr w:rsidR="00040152" w:rsidRPr="00012730" w14:paraId="17690BE7" w14:textId="77777777" w:rsidTr="00EB70F5">
        <w:trPr>
          <w:trHeight w:val="300"/>
          <w:jc w:val="center"/>
        </w:trPr>
        <w:tc>
          <w:tcPr>
            <w:tcW w:w="1770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3B090CF4" w:rsidR="00040152" w:rsidRPr="00706F5C" w:rsidRDefault="1E72D123" w:rsidP="00706F5C">
            <w:pPr>
              <w:jc w:val="center"/>
              <w:rPr>
                <w:b/>
                <w:bCs/>
                <w:sz w:val="20"/>
                <w:szCs w:val="20"/>
              </w:rPr>
            </w:pPr>
            <w:r w:rsidRPr="1E72D123">
              <w:rPr>
                <w:b/>
                <w:bCs/>
                <w:sz w:val="20"/>
                <w:szCs w:val="20"/>
              </w:rPr>
              <w:t>Effective FY26</w:t>
            </w: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7C019BA2" w:rsidR="00040152" w:rsidRPr="00706F5C" w:rsidRDefault="1E72D123" w:rsidP="00706F5C">
            <w:pPr>
              <w:jc w:val="center"/>
              <w:rPr>
                <w:b/>
                <w:bCs/>
                <w:sz w:val="20"/>
                <w:szCs w:val="20"/>
              </w:rPr>
            </w:pPr>
            <w:r w:rsidRPr="1E72D123">
              <w:rPr>
                <w:b/>
                <w:bCs/>
                <w:sz w:val="20"/>
                <w:szCs w:val="20"/>
              </w:rPr>
              <w:t>FY Succeeding Effective FY27</w:t>
            </w: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0DFD6587" w:rsidR="00040152" w:rsidRPr="00012730" w:rsidRDefault="1E72D123" w:rsidP="005E6581">
            <w:pPr>
              <w:jc w:val="center"/>
              <w:rPr>
                <w:b/>
                <w:bCs/>
                <w:sz w:val="20"/>
                <w:szCs w:val="20"/>
              </w:rPr>
            </w:pPr>
            <w:r w:rsidRPr="1E72D123">
              <w:rPr>
                <w:b/>
                <w:bCs/>
                <w:sz w:val="20"/>
                <w:szCs w:val="20"/>
              </w:rPr>
              <w:t>Full Fiscal Impact FY27</w:t>
            </w:r>
          </w:p>
        </w:tc>
      </w:tr>
      <w:tr w:rsidR="00040152" w:rsidRPr="00012730" w14:paraId="5C045F4F" w14:textId="77777777" w:rsidTr="00EB70F5">
        <w:trPr>
          <w:trHeight w:val="390"/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A14845" w:rsidRPr="00012730" w14:paraId="38E26F7D" w14:textId="77777777" w:rsidTr="00EB70F5">
        <w:trPr>
          <w:trHeight w:val="300"/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A14845" w:rsidRPr="00012730" w:rsidRDefault="00A14845" w:rsidP="00A14845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69B05F53" w:rsidR="00A14845" w:rsidRPr="00012730" w:rsidRDefault="00A14845" w:rsidP="00A14845">
            <w:pPr>
              <w:jc w:val="center"/>
              <w:rPr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4ACCB04B" w:rsidR="00A14845" w:rsidRPr="00012730" w:rsidRDefault="00A14845" w:rsidP="00A14845">
            <w:pPr>
              <w:jc w:val="center"/>
              <w:rPr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2F454424" w:rsidR="00A14845" w:rsidRPr="00012730" w:rsidRDefault="00A14845" w:rsidP="00A14845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A14845" w:rsidRPr="00012730" w14:paraId="50FFC621" w14:textId="77777777" w:rsidTr="00EB70F5">
        <w:trPr>
          <w:trHeight w:val="300"/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A14845" w:rsidRPr="00012730" w:rsidRDefault="00A14845" w:rsidP="00A14845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218ED982" w:rsidR="00A14845" w:rsidRPr="00012730" w:rsidRDefault="00A14845" w:rsidP="00A14845">
            <w:pPr>
              <w:jc w:val="center"/>
              <w:rPr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7548C832" w:rsidR="00A14845" w:rsidRPr="00012730" w:rsidRDefault="00A14845" w:rsidP="00A14845">
            <w:pPr>
              <w:jc w:val="center"/>
              <w:rPr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0333A522" w:rsidR="00A14845" w:rsidRPr="00012730" w:rsidRDefault="00A14845" w:rsidP="00A14845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3F3AA161" w:rsidR="4125D3AF" w:rsidRDefault="1E72D123" w:rsidP="1E72D123">
      <w:pPr>
        <w:spacing w:beforeAutospacing="1"/>
        <w:contextualSpacing/>
        <w:rPr>
          <w:b/>
          <w:bCs/>
          <w:smallCaps/>
        </w:rPr>
      </w:pPr>
      <w:r w:rsidRPr="1E72D123">
        <w:rPr>
          <w:b/>
          <w:bCs/>
          <w:smallCaps/>
        </w:rPr>
        <w:t xml:space="preserve">Fiscal Year in Which Proposed Local Law Would First Become Effective: </w:t>
      </w:r>
      <w:r>
        <w:t>2026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38E036BD" w:rsidR="4125D3AF" w:rsidRDefault="1E72D123" w:rsidP="1E72D123">
      <w:pPr>
        <w:spacing w:beforeAutospacing="1"/>
        <w:contextualSpacing/>
      </w:pPr>
      <w:r w:rsidRPr="1E72D123">
        <w:rPr>
          <w:b/>
          <w:bCs/>
          <w:smallCaps/>
        </w:rPr>
        <w:t>Fiscal Year In Which Full Fiscal Impact Anticipated:</w:t>
      </w:r>
      <w:r>
        <w:t xml:space="preserve"> 202</w:t>
      </w:r>
      <w:r w:rsidR="00A4661C">
        <w:t>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50FF5574" w14:textId="7D93BAFC" w:rsidR="00774323" w:rsidRPr="00453F0C" w:rsidRDefault="00774323" w:rsidP="10714EAA">
      <w:r w:rsidRPr="10714EAA">
        <w:rPr>
          <w:b/>
          <w:bCs/>
          <w:smallCaps/>
        </w:rPr>
        <w:t>Impact on Revenues:</w:t>
      </w:r>
      <w:r w:rsidR="007625EA" w:rsidRPr="10714EAA">
        <w:rPr>
          <w:b/>
          <w:bCs/>
          <w:smallCaps/>
        </w:rPr>
        <w:t xml:space="preserve"> </w:t>
      </w:r>
      <w:r w:rsidR="00453F0C">
        <w:t>It is anticipated that there would be no impact on revenues resulting from the enactment of this legislation.</w:t>
      </w:r>
      <w:r w:rsidR="229282BA">
        <w:t xml:space="preserve"> </w:t>
      </w:r>
      <w:r w:rsidR="229282BA" w:rsidRPr="10714EAA">
        <w:rPr>
          <w:color w:val="000000" w:themeColor="text1"/>
        </w:rPr>
        <w:t>The Office of Management and Budget’s (OMB) estimate of this legislation’s impact on the City’s revenues is consistent with the Council’s estimate.</w:t>
      </w:r>
    </w:p>
    <w:p w14:paraId="402704C3" w14:textId="6617B46C" w:rsidR="00774323" w:rsidRPr="00453F0C" w:rsidRDefault="00774323" w:rsidP="10714EAA"/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371D11F2" w14:textId="52511E35" w:rsidR="00A14845" w:rsidRPr="00A14845" w:rsidRDefault="1E72D123" w:rsidP="00A14845">
      <w:r w:rsidRPr="7043C23C">
        <w:rPr>
          <w:b/>
          <w:bCs/>
          <w:smallCaps/>
        </w:rPr>
        <w:t>Impact on Expenditures:</w:t>
      </w:r>
      <w:r>
        <w:t xml:space="preserve"> </w:t>
      </w:r>
      <w:r w:rsidR="00C66278">
        <w:t>It is estimated that this bill would have de minimis</w:t>
      </w:r>
      <w:r w:rsidR="00810B0C">
        <w:t xml:space="preserve"> operational</w:t>
      </w:r>
      <w:r w:rsidR="00EE2755">
        <w:t xml:space="preserve"> cost</w:t>
      </w:r>
      <w:r w:rsidR="71920425">
        <w:t>s</w:t>
      </w:r>
      <w:r w:rsidR="00EE2755">
        <w:t xml:space="preserve"> associated with the mailing of the notices to condominium boards</w:t>
      </w:r>
      <w:r w:rsidR="001E5AFF">
        <w:t>, but these costs would be covered with existing resources</w:t>
      </w:r>
      <w:r w:rsidR="00EE2755">
        <w:t>.</w:t>
      </w:r>
      <w:r w:rsidR="00690FD6">
        <w:t xml:space="preserve"> </w:t>
      </w:r>
      <w:r w:rsidR="004D78A1">
        <w:t xml:space="preserve">The Department of Finance already sends </w:t>
      </w:r>
      <w:r w:rsidR="23E9C983">
        <w:t xml:space="preserve">the </w:t>
      </w:r>
      <w:r w:rsidR="004D78A1">
        <w:t>same</w:t>
      </w:r>
      <w:r w:rsidR="008A4F8E">
        <w:t xml:space="preserve"> type of lien sale</w:t>
      </w:r>
      <w:r w:rsidR="004D78A1">
        <w:t xml:space="preserve"> notices to other stakeholders. </w:t>
      </w:r>
      <w:r w:rsidR="5FB81029">
        <w:t xml:space="preserve">Over the previous three years </w:t>
      </w:r>
      <w:r w:rsidR="5204978E">
        <w:t>t</w:t>
      </w:r>
      <w:r w:rsidR="004D78A1">
        <w:t>he</w:t>
      </w:r>
      <w:r w:rsidR="307498F7">
        <w:t>re was an</w:t>
      </w:r>
      <w:r w:rsidR="004D78A1">
        <w:t xml:space="preserve"> average </w:t>
      </w:r>
      <w:r w:rsidR="2F0B80BE">
        <w:t>of</w:t>
      </w:r>
      <w:r w:rsidR="004D78A1">
        <w:t xml:space="preserve"> 718</w:t>
      </w:r>
      <w:r w:rsidR="311EC606">
        <w:t xml:space="preserve"> condominiums sold.  </w:t>
      </w:r>
      <w:r w:rsidR="001E5AFF">
        <w:t>With the</w:t>
      </w:r>
      <w:r w:rsidR="004D78A1">
        <w:t xml:space="preserve"> </w:t>
      </w:r>
      <w:r w:rsidR="54E42F2B">
        <w:t xml:space="preserve">average </w:t>
      </w:r>
      <w:r w:rsidR="004D78A1">
        <w:t xml:space="preserve">cost to mail a single notice </w:t>
      </w:r>
      <w:r w:rsidR="4579BD51">
        <w:t xml:space="preserve">of </w:t>
      </w:r>
      <w:r w:rsidR="004D78A1">
        <w:t xml:space="preserve">approximately </w:t>
      </w:r>
      <w:r w:rsidR="001C4CA0">
        <w:t xml:space="preserve">$10, the </w:t>
      </w:r>
      <w:r w:rsidR="7B48CD44">
        <w:t xml:space="preserve">annual </w:t>
      </w:r>
      <w:r w:rsidR="001C4CA0">
        <w:t>cost would be around $7</w:t>
      </w:r>
      <w:r w:rsidR="00810B0C">
        <w:t>,</w:t>
      </w:r>
      <w:r w:rsidR="001C4CA0">
        <w:t>200 annually.</w:t>
      </w:r>
      <w:r w:rsidR="00810B0C">
        <w:t xml:space="preserve"> Th</w:t>
      </w:r>
      <w:r w:rsidR="008A4F8E">
        <w:t>e</w:t>
      </w:r>
      <w:r w:rsidR="00810B0C">
        <w:t xml:space="preserve"> cost </w:t>
      </w:r>
      <w:r w:rsidR="008A4F8E">
        <w:t xml:space="preserve">associated with this bill </w:t>
      </w:r>
      <w:r w:rsidR="00810B0C">
        <w:t xml:space="preserve">is </w:t>
      </w:r>
      <w:r w:rsidR="008A4F8E">
        <w:t>anticipated to</w:t>
      </w:r>
      <w:r w:rsidR="00810B0C">
        <w:t xml:space="preserve"> be absorbed by the agency</w:t>
      </w:r>
      <w:r w:rsidR="008A4F8E">
        <w:t>’s existing resources for</w:t>
      </w:r>
      <w:r w:rsidR="00810B0C">
        <w:t xml:space="preserve"> the general cost of lien sale notification</w:t>
      </w:r>
      <w:r w:rsidR="008A4F8E">
        <w:t xml:space="preserve">, which </w:t>
      </w:r>
      <w:r w:rsidR="00810B0C">
        <w:t xml:space="preserve">varies based on the number of properties that </w:t>
      </w:r>
      <w:r w:rsidR="008A4F8E">
        <w:t>enter</w:t>
      </w:r>
      <w:r w:rsidR="00810B0C">
        <w:t xml:space="preserve"> the lien sale process.</w:t>
      </w:r>
      <w:r w:rsidR="008A4F8E">
        <w:t xml:space="preserve"> OMB’s estimate of this legislation’s impact on the City’s expenditures is consistent with the Council’s estimate.</w:t>
      </w:r>
    </w:p>
    <w:p w14:paraId="46F3F4BC" w14:textId="71464FB2" w:rsidR="00774323" w:rsidRDefault="00774323" w:rsidP="00774323"/>
    <w:p w14:paraId="1800A950" w14:textId="77777777" w:rsidR="00774323" w:rsidRDefault="00774323" w:rsidP="00774323"/>
    <w:p w14:paraId="6C6C33CF" w14:textId="68E2839E" w:rsidR="00774323" w:rsidRPr="007625EA" w:rsidRDefault="00774323" w:rsidP="00774323">
      <w:r w:rsidRPr="00012730">
        <w:rPr>
          <w:b/>
          <w:smallCaps/>
        </w:rPr>
        <w:lastRenderedPageBreak/>
        <w:t>Source of Funds To Cover Estimated Costs</w:t>
      </w:r>
      <w:r>
        <w:rPr>
          <w:b/>
          <w:smallCaps/>
        </w:rPr>
        <w:t xml:space="preserve">: </w:t>
      </w:r>
      <w:r w:rsidR="00A14845">
        <w:t>N/A</w:t>
      </w:r>
    </w:p>
    <w:p w14:paraId="0E0C6C8F" w14:textId="77777777" w:rsidR="00774323" w:rsidRDefault="00774323" w:rsidP="00774323"/>
    <w:p w14:paraId="33686005" w14:textId="262C1420" w:rsidR="00B13ED5" w:rsidRDefault="4125D3AF" w:rsidP="0036646C">
      <w:r w:rsidRPr="7901F15B">
        <w:rPr>
          <w:b/>
          <w:bCs/>
          <w:smallCaps/>
        </w:rPr>
        <w:t>Source(s) of Information:</w:t>
      </w:r>
      <w:r>
        <w:tab/>
      </w:r>
      <w:r w:rsidR="00B13ED5">
        <w:t>New York City Council Finance Division</w:t>
      </w:r>
    </w:p>
    <w:p w14:paraId="00AC3D2A" w14:textId="1E968FC4" w:rsidR="004C66A2" w:rsidRPr="004D78A1" w:rsidRDefault="00B13ED5" w:rsidP="0036646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4D78A1">
        <w:rPr>
          <w:bCs/>
        </w:rPr>
        <w:tab/>
        <w:t>New York City Office of Management and Budget</w:t>
      </w:r>
    </w:p>
    <w:p w14:paraId="0DAD7435" w14:textId="373BEDEC" w:rsidR="00774323" w:rsidRDefault="004C66A2" w:rsidP="0036646C"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774323">
        <w:tab/>
      </w:r>
    </w:p>
    <w:p w14:paraId="59DD1F37" w14:textId="2D5B9B6C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t>Estimate Prepared By: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4D78A1">
        <w:t>Lyle Reed,</w:t>
      </w:r>
      <w:r w:rsidR="00B13ED5">
        <w:t xml:space="preserve"> </w:t>
      </w:r>
      <w:r w:rsidR="0088257C">
        <w:t>Economist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1E81FBB7" w:rsidR="00B13ED5" w:rsidRDefault="00774323" w:rsidP="00492D3A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4D78A1">
        <w:t xml:space="preserve">Andrew Wilber, </w:t>
      </w:r>
      <w:r w:rsidR="00C66278">
        <w:t>Assistant Director</w:t>
      </w:r>
    </w:p>
    <w:p w14:paraId="264A3E80" w14:textId="67BBB335" w:rsidR="008A4F8E" w:rsidRPr="00B13ED5" w:rsidRDefault="008A4F8E" w:rsidP="00492D3A">
      <w:pPr>
        <w:ind w:left="2880" w:hanging="2880"/>
      </w:pPr>
      <w:r>
        <w:tab/>
      </w:r>
      <w:r>
        <w:tab/>
        <w:t>Dilara Dimnaku, Chief Economist</w:t>
      </w:r>
    </w:p>
    <w:p w14:paraId="06942FDD" w14:textId="2A76ABBF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88257C">
        <w:t>Emre Edev</w:t>
      </w:r>
      <w:r w:rsidR="000974C2">
        <w:t xml:space="preserve">, </w:t>
      </w:r>
      <w:r w:rsidRPr="00B13ED5">
        <w:t>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26DEA231" w:rsidR="00774323" w:rsidRPr="00B13ED5" w:rsidRDefault="00B13ED5" w:rsidP="00774323">
      <w:pPr>
        <w:ind w:left="2880"/>
      </w:pPr>
      <w:r w:rsidRPr="00B13ED5">
        <w:tab/>
        <w:t>Nicholas Connell, 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2D66C661" w14:textId="2F6BEF71" w:rsidR="0036646C" w:rsidRDefault="4125D3AF" w:rsidP="004C66A2">
      <w:pPr>
        <w:pBdr>
          <w:top w:val="single" w:sz="4" w:space="1" w:color="auto"/>
        </w:pBdr>
        <w:spacing w:before="240"/>
      </w:pPr>
      <w:r w:rsidRPr="4125D3AF">
        <w:rPr>
          <w:b/>
          <w:bCs/>
          <w:smallCaps/>
        </w:rPr>
        <w:t>Office of Management and Budget Estimate:</w:t>
      </w:r>
      <w:r w:rsidR="00040152">
        <w:rPr>
          <w:b/>
          <w:bCs/>
          <w:smallCaps/>
        </w:rPr>
        <w:t xml:space="preserve"> </w:t>
      </w:r>
      <w:r w:rsidR="00B72011" w:rsidRPr="005E6581">
        <w:rPr>
          <w:bCs/>
        </w:rPr>
        <w:t xml:space="preserve">The Office of Management and Budget provided </w:t>
      </w:r>
      <w:r w:rsidR="004C66A2" w:rsidRPr="005E6581">
        <w:rPr>
          <w:bCs/>
        </w:rPr>
        <w:t>an estimate, which is attached in full</w:t>
      </w:r>
      <w:r w:rsidR="004C66A2">
        <w:rPr>
          <w:bCs/>
        </w:rPr>
        <w:t xml:space="preserve"> 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4F1756AB" w14:textId="77777777" w:rsidR="00492D3A" w:rsidRDefault="00492D3A" w:rsidP="007625EA"/>
    <w:p w14:paraId="63201914" w14:textId="77777777" w:rsidR="007E736D" w:rsidRDefault="00774323" w:rsidP="00706F5C">
      <w:pPr>
        <w:rPr>
          <w:b/>
          <w:smallCaps/>
        </w:rPr>
      </w:pPr>
      <w:r w:rsidRPr="00012730">
        <w:rPr>
          <w:b/>
          <w:smallCaps/>
        </w:rPr>
        <w:t>Legislative History</w:t>
      </w:r>
      <w:r>
        <w:rPr>
          <w:b/>
          <w:smallCaps/>
        </w:rPr>
        <w:t xml:space="preserve">: </w:t>
      </w:r>
    </w:p>
    <w:p w14:paraId="089783A3" w14:textId="374C93BD" w:rsidR="0088257C" w:rsidRDefault="004C3BBA" w:rsidP="00706F5C">
      <w:hyperlink r:id="rId10" w:history="1">
        <w:r w:rsidR="00A4661C" w:rsidRPr="00971F7D">
          <w:rPr>
            <w:rStyle w:val="Hyperlink"/>
          </w:rPr>
          <w:t>https://legistar.council.nyc.gov/LegislationDetail.aspx?ID=7696060&amp;GUID=3E42C7CD-C54C-43A6-983B-76D547E62F00&amp;Options=&amp;Search=</w:t>
        </w:r>
      </w:hyperlink>
    </w:p>
    <w:p w14:paraId="565FE381" w14:textId="77777777" w:rsidR="00A4661C" w:rsidRDefault="00A4661C" w:rsidP="00706F5C"/>
    <w:p w14:paraId="14645206" w14:textId="37B43F3F" w:rsidR="005931AF" w:rsidRDefault="00774323" w:rsidP="00706F5C">
      <w:r>
        <w:rPr>
          <w:b/>
          <w:smallCaps/>
        </w:rPr>
        <w:t>Date Prepared:</w:t>
      </w:r>
      <w:r w:rsidR="005A1189">
        <w:t xml:space="preserve"> </w:t>
      </w:r>
      <w:r w:rsidR="006465C5">
        <w:t>December</w:t>
      </w:r>
      <w:r w:rsidR="0088257C">
        <w:t xml:space="preserve"> </w:t>
      </w:r>
      <w:r w:rsidR="00810B0C">
        <w:t>1</w:t>
      </w:r>
      <w:r w:rsidR="006465C5">
        <w:t>7</w:t>
      </w:r>
      <w:r w:rsidR="00706F5C">
        <w:t>, 2025</w:t>
      </w:r>
    </w:p>
    <w:p w14:paraId="6EFCB5CC" w14:textId="7CE1DE33" w:rsidR="005931AF" w:rsidRPr="005931AF" w:rsidRDefault="005931AF" w:rsidP="005931AF">
      <w:pPr>
        <w:spacing w:before="120"/>
        <w:rPr>
          <w:b/>
          <w:smallCaps/>
        </w:rPr>
      </w:pPr>
      <w:r w:rsidRPr="005931AF">
        <w:rPr>
          <w:b/>
          <w:smallCaps/>
        </w:rPr>
        <w:t>Hearing</w:t>
      </w:r>
      <w:r w:rsidR="00A23DAC">
        <w:rPr>
          <w:b/>
          <w:smallCaps/>
        </w:rPr>
        <w:t>/Meeting</w:t>
      </w:r>
      <w:r w:rsidR="004C66A2"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6465C5">
        <w:t>December</w:t>
      </w:r>
      <w:r w:rsidR="0088257C">
        <w:t xml:space="preserve"> 1</w:t>
      </w:r>
      <w:r w:rsidR="006465C5">
        <w:t>8</w:t>
      </w:r>
      <w:r w:rsidR="00706F5C">
        <w:t>, 2025</w:t>
      </w:r>
    </w:p>
    <w:p w14:paraId="4E02D59B" w14:textId="63BC9A21" w:rsidR="00106D75" w:rsidRDefault="00106D75"/>
    <w:sectPr w:rsidR="00106D75">
      <w:footerReference w:type="default" r:id="rId11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52FF4B" w14:textId="77777777" w:rsidR="00453B9E" w:rsidRDefault="00453B9E" w:rsidP="00774323">
      <w:r>
        <w:separator/>
      </w:r>
    </w:p>
  </w:endnote>
  <w:endnote w:type="continuationSeparator" w:id="0">
    <w:p w14:paraId="34EFE374" w14:textId="77777777" w:rsidR="00453B9E" w:rsidRDefault="00453B9E" w:rsidP="00774323">
      <w:r>
        <w:continuationSeparator/>
      </w:r>
    </w:p>
  </w:endnote>
  <w:endnote w:type="continuationNotice" w:id="1">
    <w:p w14:paraId="76901F01" w14:textId="77777777" w:rsidR="00453B9E" w:rsidRDefault="00453B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E6333" w14:textId="072A36F4" w:rsidR="00C926BB" w:rsidRDefault="00C97705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Proposed </w:t>
    </w:r>
    <w:r w:rsidR="00AB7AAE">
      <w:rPr>
        <w:rFonts w:asciiTheme="majorHAnsi" w:eastAsiaTheme="majorEastAsia" w:hAnsiTheme="majorHAnsi" w:cstheme="majorBidi"/>
      </w:rPr>
      <w:t xml:space="preserve">Intro. </w:t>
    </w:r>
    <w:r w:rsidR="00A4661C">
      <w:rPr>
        <w:rFonts w:asciiTheme="majorHAnsi" w:eastAsiaTheme="majorEastAsia" w:hAnsiTheme="majorHAnsi" w:cstheme="majorBidi"/>
      </w:rPr>
      <w:t>1411</w:t>
    </w:r>
    <w:r>
      <w:rPr>
        <w:rFonts w:asciiTheme="majorHAnsi" w:eastAsiaTheme="majorEastAsia" w:hAnsiTheme="majorHAnsi" w:cstheme="majorBidi"/>
      </w:rPr>
      <w:t>-A</w:t>
    </w:r>
    <w:r w:rsidR="0088257C">
      <w:rPr>
        <w:rFonts w:asciiTheme="majorHAnsi" w:eastAsiaTheme="majorEastAsia" w:hAnsiTheme="majorHAnsi" w:cstheme="majorBidi"/>
      </w:rPr>
      <w:t>-</w:t>
    </w:r>
    <w:r>
      <w:rPr>
        <w:rFonts w:asciiTheme="majorHAnsi" w:eastAsiaTheme="majorEastAsia" w:hAnsiTheme="majorHAnsi" w:cstheme="majorBidi"/>
      </w:rPr>
      <w:t>-</w:t>
    </w:r>
    <w:r w:rsidR="0088257C">
      <w:rPr>
        <w:rFonts w:asciiTheme="majorHAnsi" w:eastAsiaTheme="majorEastAsia" w:hAnsiTheme="majorHAnsi" w:cstheme="majorBidi"/>
      </w:rPr>
      <w:t>202</w:t>
    </w:r>
    <w:r w:rsidR="00A4661C">
      <w:rPr>
        <w:rFonts w:asciiTheme="majorHAnsi" w:eastAsiaTheme="majorEastAsia" w:hAnsiTheme="majorHAnsi" w:cstheme="majorBid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05F2A" w14:textId="77777777" w:rsidR="00453B9E" w:rsidRDefault="00453B9E" w:rsidP="00774323">
      <w:r>
        <w:separator/>
      </w:r>
    </w:p>
  </w:footnote>
  <w:footnote w:type="continuationSeparator" w:id="0">
    <w:p w14:paraId="53671B57" w14:textId="77777777" w:rsidR="00453B9E" w:rsidRDefault="00453B9E" w:rsidP="00774323">
      <w:r>
        <w:continuationSeparator/>
      </w:r>
    </w:p>
  </w:footnote>
  <w:footnote w:type="continuationNotice" w:id="1">
    <w:p w14:paraId="0BE3D380" w14:textId="77777777" w:rsidR="00453B9E" w:rsidRDefault="00453B9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323"/>
    <w:rsid w:val="000357F9"/>
    <w:rsid w:val="00040152"/>
    <w:rsid w:val="000444FA"/>
    <w:rsid w:val="00052F82"/>
    <w:rsid w:val="00095A2F"/>
    <w:rsid w:val="000974C2"/>
    <w:rsid w:val="000A165B"/>
    <w:rsid w:val="000B7B0B"/>
    <w:rsid w:val="000B7DCB"/>
    <w:rsid w:val="000E5E7C"/>
    <w:rsid w:val="00106D75"/>
    <w:rsid w:val="00124CDA"/>
    <w:rsid w:val="00160E29"/>
    <w:rsid w:val="00171E44"/>
    <w:rsid w:val="0017413D"/>
    <w:rsid w:val="001C4CA0"/>
    <w:rsid w:val="001E5AFF"/>
    <w:rsid w:val="00221E8A"/>
    <w:rsid w:val="00230732"/>
    <w:rsid w:val="00250AF4"/>
    <w:rsid w:val="002664E6"/>
    <w:rsid w:val="003009C1"/>
    <w:rsid w:val="003260DB"/>
    <w:rsid w:val="00351AD7"/>
    <w:rsid w:val="0036646C"/>
    <w:rsid w:val="00377126"/>
    <w:rsid w:val="003857FC"/>
    <w:rsid w:val="003E254E"/>
    <w:rsid w:val="00403308"/>
    <w:rsid w:val="00407A23"/>
    <w:rsid w:val="0045225D"/>
    <w:rsid w:val="00453B9E"/>
    <w:rsid w:val="00453F0C"/>
    <w:rsid w:val="00476787"/>
    <w:rsid w:val="00482064"/>
    <w:rsid w:val="004920B5"/>
    <w:rsid w:val="00492D3A"/>
    <w:rsid w:val="004A1EB0"/>
    <w:rsid w:val="004B0EE4"/>
    <w:rsid w:val="004C3BBA"/>
    <w:rsid w:val="004C66A2"/>
    <w:rsid w:val="004D78A1"/>
    <w:rsid w:val="004E7F8F"/>
    <w:rsid w:val="00512CBE"/>
    <w:rsid w:val="00532811"/>
    <w:rsid w:val="00541A4E"/>
    <w:rsid w:val="00552EC7"/>
    <w:rsid w:val="005601B9"/>
    <w:rsid w:val="005603D3"/>
    <w:rsid w:val="00583503"/>
    <w:rsid w:val="00586564"/>
    <w:rsid w:val="005931AF"/>
    <w:rsid w:val="005A1189"/>
    <w:rsid w:val="005A445A"/>
    <w:rsid w:val="005A6E50"/>
    <w:rsid w:val="005E44AF"/>
    <w:rsid w:val="005E6581"/>
    <w:rsid w:val="006045DC"/>
    <w:rsid w:val="00612038"/>
    <w:rsid w:val="006465C5"/>
    <w:rsid w:val="00664784"/>
    <w:rsid w:val="0067633B"/>
    <w:rsid w:val="00690FD6"/>
    <w:rsid w:val="00694527"/>
    <w:rsid w:val="006E46BF"/>
    <w:rsid w:val="00706F5C"/>
    <w:rsid w:val="007303D9"/>
    <w:rsid w:val="007450A1"/>
    <w:rsid w:val="007475A4"/>
    <w:rsid w:val="00751697"/>
    <w:rsid w:val="00754625"/>
    <w:rsid w:val="007625EA"/>
    <w:rsid w:val="00774323"/>
    <w:rsid w:val="007753FC"/>
    <w:rsid w:val="007820DC"/>
    <w:rsid w:val="007E736D"/>
    <w:rsid w:val="007F6F4F"/>
    <w:rsid w:val="007F7EEB"/>
    <w:rsid w:val="00810B0C"/>
    <w:rsid w:val="00817590"/>
    <w:rsid w:val="00826E25"/>
    <w:rsid w:val="00827266"/>
    <w:rsid w:val="00871662"/>
    <w:rsid w:val="00880242"/>
    <w:rsid w:val="0088257C"/>
    <w:rsid w:val="0088644D"/>
    <w:rsid w:val="008A4F8E"/>
    <w:rsid w:val="008A53BA"/>
    <w:rsid w:val="008C4D3E"/>
    <w:rsid w:val="008E58BC"/>
    <w:rsid w:val="008F1705"/>
    <w:rsid w:val="008F4975"/>
    <w:rsid w:val="00925FD0"/>
    <w:rsid w:val="0094282C"/>
    <w:rsid w:val="009434BC"/>
    <w:rsid w:val="009619E1"/>
    <w:rsid w:val="0096334E"/>
    <w:rsid w:val="00982C5D"/>
    <w:rsid w:val="00986FF0"/>
    <w:rsid w:val="00994B46"/>
    <w:rsid w:val="009B2054"/>
    <w:rsid w:val="009B40B0"/>
    <w:rsid w:val="009C639C"/>
    <w:rsid w:val="00A14845"/>
    <w:rsid w:val="00A23DAC"/>
    <w:rsid w:val="00A401E5"/>
    <w:rsid w:val="00A4661C"/>
    <w:rsid w:val="00A57D0A"/>
    <w:rsid w:val="00AB11C5"/>
    <w:rsid w:val="00AB7AAE"/>
    <w:rsid w:val="00AE12D5"/>
    <w:rsid w:val="00B13ED5"/>
    <w:rsid w:val="00B54B60"/>
    <w:rsid w:val="00B55631"/>
    <w:rsid w:val="00B72011"/>
    <w:rsid w:val="00B7476F"/>
    <w:rsid w:val="00B7618C"/>
    <w:rsid w:val="00BC4204"/>
    <w:rsid w:val="00BC6917"/>
    <w:rsid w:val="00C328E1"/>
    <w:rsid w:val="00C4166D"/>
    <w:rsid w:val="00C454F6"/>
    <w:rsid w:val="00C572D3"/>
    <w:rsid w:val="00C66278"/>
    <w:rsid w:val="00C926BB"/>
    <w:rsid w:val="00C97705"/>
    <w:rsid w:val="00CB2419"/>
    <w:rsid w:val="00CB7CAA"/>
    <w:rsid w:val="00D14C7C"/>
    <w:rsid w:val="00D160B7"/>
    <w:rsid w:val="00D34661"/>
    <w:rsid w:val="00D43F6B"/>
    <w:rsid w:val="00D72611"/>
    <w:rsid w:val="00D9647F"/>
    <w:rsid w:val="00D9776A"/>
    <w:rsid w:val="00DA59E5"/>
    <w:rsid w:val="00DE3EFE"/>
    <w:rsid w:val="00DF12B6"/>
    <w:rsid w:val="00E03BC0"/>
    <w:rsid w:val="00E13F3D"/>
    <w:rsid w:val="00E5590C"/>
    <w:rsid w:val="00E94143"/>
    <w:rsid w:val="00EB5E31"/>
    <w:rsid w:val="00EB70F5"/>
    <w:rsid w:val="00EC798A"/>
    <w:rsid w:val="00EE2755"/>
    <w:rsid w:val="00F0495F"/>
    <w:rsid w:val="00F123D1"/>
    <w:rsid w:val="00F3627B"/>
    <w:rsid w:val="00F67147"/>
    <w:rsid w:val="00F7632C"/>
    <w:rsid w:val="00FA4F21"/>
    <w:rsid w:val="00FC17D9"/>
    <w:rsid w:val="00FD7A80"/>
    <w:rsid w:val="00FE4E2C"/>
    <w:rsid w:val="04102B97"/>
    <w:rsid w:val="081C0CD3"/>
    <w:rsid w:val="0877CC24"/>
    <w:rsid w:val="09C7695E"/>
    <w:rsid w:val="0B38A2BB"/>
    <w:rsid w:val="0C56FE85"/>
    <w:rsid w:val="100C0D48"/>
    <w:rsid w:val="10714EAA"/>
    <w:rsid w:val="11BCEF75"/>
    <w:rsid w:val="17775854"/>
    <w:rsid w:val="1B1CEE70"/>
    <w:rsid w:val="1BC69A2C"/>
    <w:rsid w:val="1E72D123"/>
    <w:rsid w:val="2027B392"/>
    <w:rsid w:val="2222C92C"/>
    <w:rsid w:val="229282BA"/>
    <w:rsid w:val="22AF5F7B"/>
    <w:rsid w:val="23E9C983"/>
    <w:rsid w:val="25D83BDC"/>
    <w:rsid w:val="284BF937"/>
    <w:rsid w:val="29D32311"/>
    <w:rsid w:val="2B356188"/>
    <w:rsid w:val="2C37D90E"/>
    <w:rsid w:val="2E71F058"/>
    <w:rsid w:val="2F0B80BE"/>
    <w:rsid w:val="303B6059"/>
    <w:rsid w:val="307498F7"/>
    <w:rsid w:val="311EC606"/>
    <w:rsid w:val="3AA785A1"/>
    <w:rsid w:val="3AC6FEC2"/>
    <w:rsid w:val="3D37223B"/>
    <w:rsid w:val="3D83A803"/>
    <w:rsid w:val="3DC76747"/>
    <w:rsid w:val="3DF351D4"/>
    <w:rsid w:val="3F8A9620"/>
    <w:rsid w:val="4125D3AF"/>
    <w:rsid w:val="42E7AD41"/>
    <w:rsid w:val="435DF225"/>
    <w:rsid w:val="4579BD51"/>
    <w:rsid w:val="480635B8"/>
    <w:rsid w:val="4BF543BA"/>
    <w:rsid w:val="4D8AC997"/>
    <w:rsid w:val="4DD7874A"/>
    <w:rsid w:val="4E549DD9"/>
    <w:rsid w:val="4F6C4E0B"/>
    <w:rsid w:val="4F9AC18D"/>
    <w:rsid w:val="513AE1C1"/>
    <w:rsid w:val="5204978E"/>
    <w:rsid w:val="5295BA66"/>
    <w:rsid w:val="54E42F2B"/>
    <w:rsid w:val="563AC3F7"/>
    <w:rsid w:val="574ABEDD"/>
    <w:rsid w:val="58FB5C73"/>
    <w:rsid w:val="593441D6"/>
    <w:rsid w:val="595F710A"/>
    <w:rsid w:val="5971C20A"/>
    <w:rsid w:val="5AE3F002"/>
    <w:rsid w:val="5B6068DB"/>
    <w:rsid w:val="5BD10AEC"/>
    <w:rsid w:val="5E8FD7FB"/>
    <w:rsid w:val="5FB81029"/>
    <w:rsid w:val="61663B13"/>
    <w:rsid w:val="6291544F"/>
    <w:rsid w:val="6693D985"/>
    <w:rsid w:val="669699F4"/>
    <w:rsid w:val="6729DCCA"/>
    <w:rsid w:val="69DDF4CE"/>
    <w:rsid w:val="6A52CB9F"/>
    <w:rsid w:val="6C01F584"/>
    <w:rsid w:val="6F9CD1EB"/>
    <w:rsid w:val="7043C23C"/>
    <w:rsid w:val="71600057"/>
    <w:rsid w:val="71920425"/>
    <w:rsid w:val="73262D7D"/>
    <w:rsid w:val="7376D92F"/>
    <w:rsid w:val="77D4DCFD"/>
    <w:rsid w:val="7901F15B"/>
    <w:rsid w:val="7B09C7E2"/>
    <w:rsid w:val="7B48CD44"/>
    <w:rsid w:val="7B7034B6"/>
    <w:rsid w:val="7BF0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739455EC-3052-4ECE-A48B-7941D06CC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06F5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06F5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926BB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82C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8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legistar.council.nyc.gov/LegislationDetail.aspx?ID=7696060&amp;GUID=3E42C7CD-C54C-43A6-983B-76D547E62F00&amp;Options=&amp;Search=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EBF576B957AD4FA0A4C9E24F2F0F05" ma:contentTypeVersion="8" ma:contentTypeDescription="Create a new document." ma:contentTypeScope="" ma:versionID="0bdd928333f490851571e7b2e5b58afd">
  <xsd:schema xmlns:xsd="http://www.w3.org/2001/XMLSchema" xmlns:xs="http://www.w3.org/2001/XMLSchema" xmlns:p="http://schemas.microsoft.com/office/2006/metadata/properties" xmlns:ns2="00018866-5f95-4ac3-8a73-06859bfead98" xmlns:ns3="c01d0dea-a9dc-49f5-a8e1-31590b08666c" targetNamespace="http://schemas.microsoft.com/office/2006/metadata/properties" ma:root="true" ma:fieldsID="d99232a3b7e5161b4b4fa69bed870783" ns2:_="" ns3:_="">
    <xsd:import namespace="00018866-5f95-4ac3-8a73-06859bfead98"/>
    <xsd:import namespace="c01d0dea-a9dc-49f5-a8e1-31590b0866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18866-5f95-4ac3-8a73-06859bfead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d0dea-a9dc-49f5-a8e1-31590b08666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E1DD7A-D473-47CB-AA1F-AC846457C3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C66CBE-1CCF-4D5F-93B7-C64F743046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018866-5f95-4ac3-8a73-06859bfead98"/>
    <ds:schemaRef ds:uri="c01d0dea-a9dc-49f5-a8e1-31590b0866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8B2AC2-D50C-444A-9BD4-9076FA8F16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2674</Characters>
  <Application>Microsoft Office Word</Application>
  <DocSecurity>4</DocSecurity>
  <Lines>22</Lines>
  <Paragraphs>6</Paragraphs>
  <ScaleCrop>false</ScaleCrop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DelFranco, Ruthie</cp:lastModifiedBy>
  <cp:revision>2</cp:revision>
  <dcterms:created xsi:type="dcterms:W3CDTF">2025-12-18T12:58:00Z</dcterms:created>
  <dcterms:modified xsi:type="dcterms:W3CDTF">2025-12-18T12:58:00Z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0x01010069EBF576B957AD4FA0A4C9E24F2F0F05</vt:lpwstr>
  </property>
</Properties>
</file>