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76ABB"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278674E2"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6C3EB99F" w14:textId="4CE70D76"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256772">
        <w:rPr>
          <w:rFonts w:ascii="Times New Roman" w:hAnsi="Times New Roman" w:cs="Times New Roman"/>
          <w:sz w:val="24"/>
          <w:szCs w:val="24"/>
        </w:rPr>
        <w:t xml:space="preserve"> </w:t>
      </w:r>
      <w:r w:rsidR="00D73E85">
        <w:rPr>
          <w:rFonts w:ascii="Times New Roman" w:hAnsi="Times New Roman" w:cs="Times New Roman"/>
          <w:sz w:val="24"/>
          <w:szCs w:val="24"/>
        </w:rPr>
        <w:t>1443</w:t>
      </w:r>
    </w:p>
    <w:p w14:paraId="3D63F974" w14:textId="77777777" w:rsidR="00B46BAC" w:rsidRDefault="00B46BAC" w:rsidP="00B46BAC">
      <w:pPr>
        <w:pStyle w:val="NoSpacing"/>
        <w:jc w:val="both"/>
        <w:rPr>
          <w:rFonts w:ascii="Times New Roman" w:hAnsi="Times New Roman" w:cs="Times New Roman"/>
          <w:b/>
          <w:sz w:val="24"/>
          <w:szCs w:val="24"/>
        </w:rPr>
      </w:pPr>
    </w:p>
    <w:p w14:paraId="3F65B82C"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118AB6D3" w14:textId="77777777" w:rsidR="008F724F" w:rsidRDefault="008F724F" w:rsidP="008F724F">
      <w:pPr>
        <w:autoSpaceDE w:val="0"/>
        <w:autoSpaceDN w:val="0"/>
        <w:adjustRightInd w:val="0"/>
        <w:jc w:val="both"/>
        <w:rPr>
          <w:rFonts w:eastAsiaTheme="minorHAnsi"/>
          <w:szCs w:val="24"/>
        </w:rPr>
      </w:pPr>
      <w:r>
        <w:rPr>
          <w:rFonts w:eastAsiaTheme="minorHAnsi"/>
          <w:szCs w:val="24"/>
        </w:rPr>
        <w:t>By Council Members Nurse, Louis, Brewer, Hanif, Stevens, Gutiérrez and the Public Advocate (Mr. Williams)</w:t>
      </w:r>
    </w:p>
    <w:p w14:paraId="7D028673" w14:textId="77777777" w:rsidR="00B46BAC" w:rsidRPr="003A304F" w:rsidRDefault="00B46BAC" w:rsidP="00B46BAC">
      <w:pPr>
        <w:pStyle w:val="NoSpacing"/>
        <w:jc w:val="both"/>
        <w:rPr>
          <w:rFonts w:ascii="Times New Roman" w:hAnsi="Times New Roman" w:cs="Times New Roman"/>
          <w:sz w:val="24"/>
          <w:szCs w:val="24"/>
        </w:rPr>
      </w:pPr>
      <w:bookmarkStart w:id="0" w:name="_GoBack"/>
      <w:bookmarkEnd w:id="0"/>
    </w:p>
    <w:p w14:paraId="7D7C3841" w14:textId="79DFC51C" w:rsidR="008322FD"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6DBF8C09" w14:textId="7ED8A889" w:rsidR="00B46BAC" w:rsidRDefault="007D5F5B" w:rsidP="00B46BAC">
      <w:pPr>
        <w:pStyle w:val="BodyText"/>
        <w:spacing w:line="240" w:lineRule="auto"/>
        <w:ind w:firstLine="0"/>
      </w:pPr>
      <w:r>
        <w:t>A Local Law</w:t>
      </w:r>
      <w:r w:rsidR="00445F57">
        <w:t xml:space="preserve"> to amend the administrative code of the city of New York, in relation to</w:t>
      </w:r>
      <w:r w:rsidR="00320659">
        <w:t xml:space="preserve"> </w:t>
      </w:r>
      <w:r w:rsidR="00360E38">
        <w:t>the citywide</w:t>
      </w:r>
      <w:r w:rsidR="00320659">
        <w:t xml:space="preserve"> percentage of</w:t>
      </w:r>
      <w:r w:rsidR="00445F57">
        <w:t xml:space="preserve"> </w:t>
      </w:r>
      <w:r w:rsidR="00360E38">
        <w:t xml:space="preserve">rental </w:t>
      </w:r>
      <w:r w:rsidR="00445F57">
        <w:t>units</w:t>
      </w:r>
      <w:r w:rsidR="00320659">
        <w:t xml:space="preserve"> in projects receiving city financial assistance </w:t>
      </w:r>
      <w:r w:rsidR="00360E38">
        <w:t xml:space="preserve">that must </w:t>
      </w:r>
      <w:r w:rsidR="00320659">
        <w:t xml:space="preserve">be </w:t>
      </w:r>
      <w:r w:rsidR="00360E38">
        <w:t>affordable</w:t>
      </w:r>
      <w:r w:rsidR="00320659">
        <w:t xml:space="preserve"> for extremely low-income and very low-income</w:t>
      </w:r>
      <w:r w:rsidR="00445F57">
        <w:t xml:space="preserve"> household</w:t>
      </w:r>
      <w:r w:rsidR="00320659">
        <w:t>s</w:t>
      </w:r>
      <w:r w:rsidR="00445F57">
        <w:t xml:space="preserve"> </w:t>
      </w:r>
    </w:p>
    <w:p w14:paraId="686C3864" w14:textId="77777777" w:rsidR="00B46BAC" w:rsidRDefault="00B46BAC" w:rsidP="00B46BAC">
      <w:pPr>
        <w:pStyle w:val="NoSpacing"/>
        <w:jc w:val="both"/>
        <w:rPr>
          <w:rFonts w:ascii="Times New Roman" w:hAnsi="Times New Roman" w:cs="Times New Roman"/>
          <w:sz w:val="24"/>
          <w:szCs w:val="24"/>
        </w:rPr>
      </w:pPr>
    </w:p>
    <w:p w14:paraId="1ABC4FBD" w14:textId="77777777" w:rsidR="00B46BAC" w:rsidRDefault="00B46BAC" w:rsidP="00B46BAC">
      <w:pPr>
        <w:pStyle w:val="NoSpacing"/>
        <w:jc w:val="both"/>
        <w:rPr>
          <w:rFonts w:ascii="Times New Roman" w:hAnsi="Times New Roman" w:cs="Times New Roman"/>
          <w:b/>
          <w:sz w:val="24"/>
          <w:szCs w:val="24"/>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454BBF5B" w14:textId="77777777" w:rsidR="00B46BAC"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5813E6E" w14:textId="77777777" w:rsidR="00FB2DB0" w:rsidRPr="00C20D76" w:rsidRDefault="00FB2DB0" w:rsidP="00B46BAC">
      <w:pPr>
        <w:pStyle w:val="NoSpacing"/>
        <w:jc w:val="both"/>
        <w:rPr>
          <w:rFonts w:ascii="Times New Roman" w:hAnsi="Times New Roman" w:cs="Times New Roman"/>
          <w:b/>
          <w:sz w:val="24"/>
          <w:szCs w:val="24"/>
        </w:rPr>
      </w:pPr>
    </w:p>
    <w:p w14:paraId="4EA95CE6" w14:textId="2866F4E4" w:rsidR="00B46BAC" w:rsidRDefault="007D5F5B" w:rsidP="00F727D7">
      <w:pPr>
        <w:jc w:val="both"/>
      </w:pPr>
      <w:r>
        <w:rPr>
          <w:rFonts w:eastAsiaTheme="minorHAnsi"/>
          <w:szCs w:val="24"/>
        </w:rPr>
        <w:t>This bill would</w:t>
      </w:r>
      <w:r w:rsidR="00445F57">
        <w:rPr>
          <w:rFonts w:eastAsiaTheme="minorHAnsi"/>
          <w:szCs w:val="24"/>
        </w:rPr>
        <w:t xml:space="preserve"> </w:t>
      </w:r>
      <w:r w:rsidR="00C377F1">
        <w:rPr>
          <w:rFonts w:eastAsiaTheme="minorHAnsi"/>
          <w:szCs w:val="24"/>
        </w:rPr>
        <w:t xml:space="preserve">set minimum percentages of rental units that receive city funding that must </w:t>
      </w:r>
      <w:r w:rsidR="00C377F1" w:rsidRPr="00C377F1">
        <w:rPr>
          <w:rFonts w:eastAsiaTheme="minorHAnsi"/>
          <w:szCs w:val="24"/>
        </w:rPr>
        <w:t>be affordable for extremely low-income and very low-income households</w:t>
      </w:r>
      <w:r w:rsidR="00C377F1">
        <w:rPr>
          <w:rFonts w:eastAsiaTheme="minorHAnsi"/>
          <w:szCs w:val="24"/>
        </w:rPr>
        <w:t xml:space="preserve">. Of the total citywide number </w:t>
      </w:r>
      <w:r w:rsidR="00141EBD">
        <w:rPr>
          <w:rFonts w:eastAsiaTheme="minorHAnsi"/>
          <w:szCs w:val="24"/>
        </w:rPr>
        <w:t xml:space="preserve">of rental units </w:t>
      </w:r>
      <w:r w:rsidR="00C377F1">
        <w:rPr>
          <w:rFonts w:eastAsiaTheme="minorHAnsi"/>
          <w:szCs w:val="24"/>
        </w:rPr>
        <w:t xml:space="preserve">in construction or rehabilitation projects that the Department of Housing Preservation </w:t>
      </w:r>
      <w:r w:rsidR="002749E5">
        <w:rPr>
          <w:rFonts w:eastAsiaTheme="minorHAnsi"/>
          <w:szCs w:val="24"/>
        </w:rPr>
        <w:t xml:space="preserve">and Development </w:t>
      </w:r>
      <w:r w:rsidR="00C377F1">
        <w:rPr>
          <w:rFonts w:eastAsiaTheme="minorHAnsi"/>
          <w:szCs w:val="24"/>
        </w:rPr>
        <w:t xml:space="preserve">approves to receive </w:t>
      </w:r>
      <w:r w:rsidR="008B3331">
        <w:rPr>
          <w:rFonts w:eastAsiaTheme="minorHAnsi"/>
          <w:szCs w:val="24"/>
        </w:rPr>
        <w:t xml:space="preserve">city </w:t>
      </w:r>
      <w:r w:rsidR="00C377F1">
        <w:rPr>
          <w:rFonts w:eastAsiaTheme="minorHAnsi"/>
          <w:szCs w:val="24"/>
        </w:rPr>
        <w:t>funding</w:t>
      </w:r>
      <w:r w:rsidR="00141EBD">
        <w:rPr>
          <w:rFonts w:eastAsiaTheme="minorHAnsi"/>
          <w:szCs w:val="24"/>
        </w:rPr>
        <w:t xml:space="preserve"> in a fiscal year</w:t>
      </w:r>
      <w:r w:rsidR="009643C8">
        <w:rPr>
          <w:rFonts w:eastAsiaTheme="minorHAnsi"/>
          <w:szCs w:val="24"/>
        </w:rPr>
        <w:t>,</w:t>
      </w:r>
      <w:r w:rsidR="00266D53">
        <w:rPr>
          <w:rFonts w:eastAsiaTheme="minorHAnsi"/>
          <w:szCs w:val="24"/>
        </w:rPr>
        <w:t xml:space="preserve"> </w:t>
      </w:r>
      <w:r w:rsidR="00DD5A0D">
        <w:rPr>
          <w:rFonts w:eastAsiaTheme="minorHAnsi"/>
          <w:szCs w:val="24"/>
        </w:rPr>
        <w:t xml:space="preserve">at least 30% of </w:t>
      </w:r>
      <w:r w:rsidR="009643C8">
        <w:rPr>
          <w:rFonts w:eastAsiaTheme="minorHAnsi"/>
          <w:szCs w:val="24"/>
        </w:rPr>
        <w:t xml:space="preserve">the </w:t>
      </w:r>
      <w:r w:rsidR="00DD5A0D">
        <w:rPr>
          <w:rFonts w:eastAsiaTheme="minorHAnsi"/>
          <w:szCs w:val="24"/>
        </w:rPr>
        <w:t xml:space="preserve">units must be affordable for extremely low-income households, and at least </w:t>
      </w:r>
      <w:r w:rsidR="00C377F1">
        <w:rPr>
          <w:rFonts w:eastAsiaTheme="minorHAnsi"/>
          <w:szCs w:val="24"/>
        </w:rPr>
        <w:t>20</w:t>
      </w:r>
      <w:r w:rsidR="00DD5A0D">
        <w:rPr>
          <w:rFonts w:eastAsiaTheme="minorHAnsi"/>
          <w:szCs w:val="24"/>
        </w:rPr>
        <w:t xml:space="preserve">% of </w:t>
      </w:r>
      <w:r w:rsidR="009643C8">
        <w:rPr>
          <w:rFonts w:eastAsiaTheme="minorHAnsi"/>
          <w:szCs w:val="24"/>
        </w:rPr>
        <w:t xml:space="preserve">the </w:t>
      </w:r>
      <w:r w:rsidR="00DD5A0D">
        <w:rPr>
          <w:rFonts w:eastAsiaTheme="minorHAnsi"/>
          <w:szCs w:val="24"/>
        </w:rPr>
        <w:t xml:space="preserve">units must be affordable for very low-income households. </w:t>
      </w:r>
      <w:r w:rsidR="009643C8">
        <w:rPr>
          <w:rFonts w:eastAsiaTheme="minorHAnsi"/>
          <w:szCs w:val="24"/>
        </w:rPr>
        <w:t>H</w:t>
      </w:r>
      <w:r w:rsidR="00DD5A0D">
        <w:rPr>
          <w:rFonts w:eastAsiaTheme="minorHAnsi"/>
          <w:szCs w:val="24"/>
        </w:rPr>
        <w:t xml:space="preserve">ousing units set aside for homeless individuals </w:t>
      </w:r>
      <w:r w:rsidR="009643C8">
        <w:rPr>
          <w:rFonts w:eastAsiaTheme="minorHAnsi"/>
          <w:szCs w:val="24"/>
        </w:rPr>
        <w:t>and</w:t>
      </w:r>
      <w:r w:rsidR="00DD5A0D">
        <w:rPr>
          <w:rFonts w:eastAsiaTheme="minorHAnsi"/>
          <w:szCs w:val="24"/>
        </w:rPr>
        <w:t xml:space="preserve"> families and </w:t>
      </w:r>
      <w:r w:rsidR="009643C8">
        <w:rPr>
          <w:rFonts w:eastAsiaTheme="minorHAnsi"/>
          <w:szCs w:val="24"/>
        </w:rPr>
        <w:t xml:space="preserve">housing units used for </w:t>
      </w:r>
      <w:r w:rsidR="00DD5A0D">
        <w:rPr>
          <w:rFonts w:eastAsiaTheme="minorHAnsi"/>
          <w:szCs w:val="24"/>
        </w:rPr>
        <w:t>supportive housing</w:t>
      </w:r>
      <w:r w:rsidR="009643C8">
        <w:rPr>
          <w:rFonts w:eastAsiaTheme="minorHAnsi"/>
          <w:szCs w:val="24"/>
        </w:rPr>
        <w:t xml:space="preserve"> </w:t>
      </w:r>
      <w:r w:rsidR="00337B9D">
        <w:rPr>
          <w:rFonts w:eastAsiaTheme="minorHAnsi"/>
          <w:szCs w:val="24"/>
        </w:rPr>
        <w:t xml:space="preserve">in these projects </w:t>
      </w:r>
      <w:r w:rsidR="009643C8">
        <w:rPr>
          <w:rFonts w:eastAsiaTheme="minorHAnsi"/>
          <w:szCs w:val="24"/>
        </w:rPr>
        <w:t>are considered affordable for extremely low-income households</w:t>
      </w:r>
      <w:r w:rsidR="00DD5A0D">
        <w:rPr>
          <w:rFonts w:eastAsiaTheme="minorHAnsi"/>
          <w:szCs w:val="24"/>
        </w:rPr>
        <w:t xml:space="preserve">. </w:t>
      </w:r>
    </w:p>
    <w:p w14:paraId="525DBFA4" w14:textId="77777777" w:rsidR="00B46BAC" w:rsidRDefault="00B46BAC" w:rsidP="00B46BAC">
      <w:pPr>
        <w:pStyle w:val="NoSpacing"/>
        <w:jc w:val="both"/>
        <w:rPr>
          <w:rFonts w:ascii="Times New Roman" w:hAnsi="Times New Roman" w:cs="Times New Roman"/>
          <w:sz w:val="24"/>
          <w:szCs w:val="24"/>
        </w:rPr>
      </w:pPr>
    </w:p>
    <w:p w14:paraId="718DD97B"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9DD3AE4" w14:textId="077F434F" w:rsidR="00B46BAC" w:rsidRPr="00A5189C" w:rsidRDefault="000A0978"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67293CBB" w14:textId="77777777" w:rsidR="00B46BAC" w:rsidRDefault="00B46BAC" w:rsidP="00B46BAC"/>
    <w:p w14:paraId="340BAE19"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3F22B898" w14:textId="77777777" w:rsidR="00B46BAC" w:rsidRPr="002B309C" w:rsidRDefault="00333B75"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32106BF2" w14:textId="77777777" w:rsidR="00B46BAC" w:rsidRPr="002B309C" w:rsidRDefault="00333B75"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3B09FCC1" w14:textId="77777777" w:rsidR="00B46BAC" w:rsidRPr="002B309C" w:rsidRDefault="00333B75"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093249CA" w14:textId="77777777" w:rsidR="00B46BAC" w:rsidRPr="002B309C" w:rsidRDefault="00333B75"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69457D68" w14:textId="77777777" w:rsidR="00B46BAC" w:rsidRPr="002B309C" w:rsidRDefault="00333B75"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29E8F35F" w14:textId="77777777" w:rsidR="00B46BAC" w:rsidRDefault="00B46BAC" w:rsidP="00B46BAC">
      <w:pPr>
        <w:pStyle w:val="NoSpacing"/>
        <w:jc w:val="both"/>
        <w:rPr>
          <w:rStyle w:val="apple-style-span"/>
          <w:rFonts w:ascii="Times New Roman" w:hAnsi="Times New Roman"/>
          <w:b/>
          <w:bCs/>
          <w:sz w:val="24"/>
          <w:szCs w:val="24"/>
        </w:rPr>
      </w:pPr>
    </w:p>
    <w:p w14:paraId="68CD4F43"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3A6478EF" w14:textId="77777777" w:rsidR="000A0978" w:rsidRDefault="000A0978" w:rsidP="000A0978">
      <w:pPr>
        <w:jc w:val="both"/>
        <w:rPr>
          <w:sz w:val="18"/>
          <w:szCs w:val="18"/>
        </w:rPr>
      </w:pPr>
    </w:p>
    <w:p w14:paraId="3B802DE9" w14:textId="77777777" w:rsidR="000A0978" w:rsidRDefault="000A0978" w:rsidP="000A0978">
      <w:pPr>
        <w:jc w:val="both"/>
        <w:rPr>
          <w:sz w:val="18"/>
          <w:szCs w:val="18"/>
        </w:rPr>
      </w:pPr>
      <w:r>
        <w:rPr>
          <w:sz w:val="18"/>
          <w:szCs w:val="18"/>
        </w:rPr>
        <w:t>JEF</w:t>
      </w:r>
    </w:p>
    <w:p w14:paraId="3F6E0941" w14:textId="179AEEA2" w:rsidR="000A0978" w:rsidRDefault="000A0978" w:rsidP="000A0978">
      <w:pPr>
        <w:jc w:val="both"/>
        <w:rPr>
          <w:sz w:val="18"/>
          <w:szCs w:val="18"/>
        </w:rPr>
      </w:pPr>
      <w:r>
        <w:rPr>
          <w:sz w:val="18"/>
          <w:szCs w:val="18"/>
        </w:rPr>
        <w:t xml:space="preserve">LS # </w:t>
      </w:r>
      <w:r w:rsidR="00131065">
        <w:rPr>
          <w:sz w:val="18"/>
          <w:szCs w:val="18"/>
        </w:rPr>
        <w:t xml:space="preserve">11578 </w:t>
      </w:r>
      <w:r>
        <w:rPr>
          <w:sz w:val="18"/>
          <w:szCs w:val="18"/>
        </w:rPr>
        <w:t>20585</w:t>
      </w:r>
    </w:p>
    <w:p w14:paraId="3AAE91CE" w14:textId="5AE393EA" w:rsidR="00D44CFD" w:rsidRPr="008D5F3D" w:rsidRDefault="000A0978" w:rsidP="000A0978">
      <w:pPr>
        <w:rPr>
          <w:sz w:val="18"/>
          <w:szCs w:val="18"/>
        </w:rPr>
      </w:pPr>
      <w:r>
        <w:rPr>
          <w:sz w:val="18"/>
          <w:szCs w:val="18"/>
        </w:rPr>
        <w:lastRenderedPageBreak/>
        <w:t>10/</w:t>
      </w:r>
      <w:r w:rsidR="0085460E">
        <w:rPr>
          <w:sz w:val="18"/>
          <w:szCs w:val="18"/>
        </w:rPr>
        <w:t>23</w:t>
      </w:r>
      <w:r>
        <w:rPr>
          <w:sz w:val="18"/>
          <w:szCs w:val="18"/>
        </w:rPr>
        <w:t>/2025</w:t>
      </w:r>
      <w:r w:rsidR="00FF21D8">
        <w:rPr>
          <w:sz w:val="18"/>
          <w:szCs w:val="18"/>
        </w:rPr>
        <w:t xml:space="preserve"> </w:t>
      </w:r>
      <w:r w:rsidR="0085460E">
        <w:rPr>
          <w:sz w:val="18"/>
          <w:szCs w:val="18"/>
        </w:rPr>
        <w:t>1</w:t>
      </w:r>
      <w:r w:rsidR="00FF21D8">
        <w:rPr>
          <w:sz w:val="18"/>
          <w:szCs w:val="18"/>
        </w:rPr>
        <w:t>:</w:t>
      </w:r>
      <w:r w:rsidR="0085460E">
        <w:rPr>
          <w:sz w:val="18"/>
          <w:szCs w:val="18"/>
        </w:rPr>
        <w:t>53</w:t>
      </w:r>
      <w:r w:rsidR="00FF21D8">
        <w:rPr>
          <w:sz w:val="18"/>
          <w:szCs w:val="18"/>
        </w:rPr>
        <w:t xml:space="preserve"> PM</w:t>
      </w: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67372" w14:textId="77777777" w:rsidR="00333B75" w:rsidRDefault="00333B75">
      <w:r>
        <w:separator/>
      </w:r>
    </w:p>
  </w:endnote>
  <w:endnote w:type="continuationSeparator" w:id="0">
    <w:p w14:paraId="41BC99B4" w14:textId="77777777" w:rsidR="00333B75" w:rsidRDefault="00333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12680" w14:textId="77777777" w:rsidR="00333B75" w:rsidRDefault="00333B75">
      <w:r>
        <w:separator/>
      </w:r>
    </w:p>
  </w:footnote>
  <w:footnote w:type="continuationSeparator" w:id="0">
    <w:p w14:paraId="5CFB37CC" w14:textId="77777777" w:rsidR="00333B75" w:rsidRDefault="00333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558A5" w14:textId="77777777" w:rsidR="000A0978"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7AA3"/>
    <w:rsid w:val="000231B1"/>
    <w:rsid w:val="000633BD"/>
    <w:rsid w:val="00071CD8"/>
    <w:rsid w:val="000941C6"/>
    <w:rsid w:val="000A0978"/>
    <w:rsid w:val="000A20D7"/>
    <w:rsid w:val="000F6EA8"/>
    <w:rsid w:val="001061C8"/>
    <w:rsid w:val="00131065"/>
    <w:rsid w:val="00141EBD"/>
    <w:rsid w:val="00184A6D"/>
    <w:rsid w:val="001952BD"/>
    <w:rsid w:val="001A7704"/>
    <w:rsid w:val="001D1099"/>
    <w:rsid w:val="00256772"/>
    <w:rsid w:val="00266D53"/>
    <w:rsid w:val="002749E5"/>
    <w:rsid w:val="002914D9"/>
    <w:rsid w:val="00320659"/>
    <w:rsid w:val="003336BF"/>
    <w:rsid w:val="00333B75"/>
    <w:rsid w:val="00337B9D"/>
    <w:rsid w:val="00360E38"/>
    <w:rsid w:val="00362F13"/>
    <w:rsid w:val="003635D5"/>
    <w:rsid w:val="00380F88"/>
    <w:rsid w:val="003A218A"/>
    <w:rsid w:val="003E06C7"/>
    <w:rsid w:val="003E74F7"/>
    <w:rsid w:val="003F0806"/>
    <w:rsid w:val="00415127"/>
    <w:rsid w:val="00445F57"/>
    <w:rsid w:val="0049126A"/>
    <w:rsid w:val="004F7688"/>
    <w:rsid w:val="005D4CF7"/>
    <w:rsid w:val="00620704"/>
    <w:rsid w:val="00637DEC"/>
    <w:rsid w:val="006431C0"/>
    <w:rsid w:val="00654901"/>
    <w:rsid w:val="006561E4"/>
    <w:rsid w:val="006665DA"/>
    <w:rsid w:val="00681751"/>
    <w:rsid w:val="006877D1"/>
    <w:rsid w:val="00774664"/>
    <w:rsid w:val="007D5F5B"/>
    <w:rsid w:val="008322FD"/>
    <w:rsid w:val="0085460E"/>
    <w:rsid w:val="008629B4"/>
    <w:rsid w:val="00896337"/>
    <w:rsid w:val="008A3A3D"/>
    <w:rsid w:val="008B3331"/>
    <w:rsid w:val="008C440C"/>
    <w:rsid w:val="008D5F3D"/>
    <w:rsid w:val="008E7788"/>
    <w:rsid w:val="008F724F"/>
    <w:rsid w:val="00961D08"/>
    <w:rsid w:val="009643C8"/>
    <w:rsid w:val="0098639E"/>
    <w:rsid w:val="009D27C5"/>
    <w:rsid w:val="00A35475"/>
    <w:rsid w:val="00A66C6E"/>
    <w:rsid w:val="00A70F15"/>
    <w:rsid w:val="00AA3AEA"/>
    <w:rsid w:val="00AB1D26"/>
    <w:rsid w:val="00B46BAC"/>
    <w:rsid w:val="00B850F1"/>
    <w:rsid w:val="00BB1D1A"/>
    <w:rsid w:val="00C377F1"/>
    <w:rsid w:val="00C86CA9"/>
    <w:rsid w:val="00CA20BE"/>
    <w:rsid w:val="00CB1C15"/>
    <w:rsid w:val="00CD3A43"/>
    <w:rsid w:val="00D11E69"/>
    <w:rsid w:val="00D37EC7"/>
    <w:rsid w:val="00D44CFD"/>
    <w:rsid w:val="00D73E85"/>
    <w:rsid w:val="00DD5A0D"/>
    <w:rsid w:val="00DF39E7"/>
    <w:rsid w:val="00DF60F5"/>
    <w:rsid w:val="00E3710B"/>
    <w:rsid w:val="00EB1613"/>
    <w:rsid w:val="00ED00FF"/>
    <w:rsid w:val="00F727D7"/>
    <w:rsid w:val="00FB2DB0"/>
    <w:rsid w:val="00FE17E4"/>
    <w:rsid w:val="00FF2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8C628"/>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320659"/>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14</cp:revision>
  <dcterms:created xsi:type="dcterms:W3CDTF">2025-10-28T16:35:00Z</dcterms:created>
  <dcterms:modified xsi:type="dcterms:W3CDTF">2025-12-11T15:06:00Z</dcterms:modified>
</cp:coreProperties>
</file>