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3E85EF" w14:textId="09CA1DD4" w:rsidR="004E1CF2" w:rsidRDefault="004E1CF2" w:rsidP="00E97376">
      <w:pPr>
        <w:ind w:firstLine="0"/>
        <w:jc w:val="center"/>
      </w:pPr>
      <w:r>
        <w:t>Int. No.</w:t>
      </w:r>
      <w:r w:rsidR="00E20350">
        <w:t xml:space="preserve"> </w:t>
      </w:r>
      <w:r w:rsidR="0056528B">
        <w:t>882</w:t>
      </w:r>
    </w:p>
    <w:p w14:paraId="55A4CBDC" w14:textId="77777777" w:rsidR="00E97376" w:rsidRDefault="00E97376" w:rsidP="00E97376">
      <w:pPr>
        <w:ind w:firstLine="0"/>
        <w:jc w:val="center"/>
      </w:pPr>
    </w:p>
    <w:p w14:paraId="68CD413B" w14:textId="49E128FF" w:rsidR="00B51507" w:rsidRDefault="00B51507" w:rsidP="00B51507">
      <w:pPr>
        <w:autoSpaceDE w:val="0"/>
        <w:autoSpaceDN w:val="0"/>
        <w:adjustRightInd w:val="0"/>
        <w:ind w:firstLine="0"/>
        <w:rPr>
          <w:rFonts w:eastAsia="Calibri"/>
        </w:rPr>
      </w:pPr>
      <w:r>
        <w:rPr>
          <w:rFonts w:eastAsia="Calibri"/>
        </w:rPr>
        <w:t xml:space="preserve">By Council Members </w:t>
      </w:r>
      <w:proofErr w:type="spellStart"/>
      <w:r>
        <w:rPr>
          <w:rFonts w:eastAsia="Calibri"/>
        </w:rPr>
        <w:t>Ossé</w:t>
      </w:r>
      <w:proofErr w:type="spellEnd"/>
      <w:r>
        <w:rPr>
          <w:rFonts w:eastAsia="Calibri"/>
        </w:rPr>
        <w:t>, De La Rosa, Brooks-Powers, Hanif, Gutiérrez, Joseph, Farías, Avilés, Hudson, Cabán, Louis, Marte, Thomas-Henry, Feliz, Santosuosso, Nurse</w:t>
      </w:r>
      <w:r w:rsidR="00D0480E">
        <w:rPr>
          <w:rFonts w:eastAsia="Calibri"/>
        </w:rPr>
        <w:t xml:space="preserve">, </w:t>
      </w:r>
      <w:r>
        <w:rPr>
          <w:rFonts w:eastAsia="Calibri"/>
        </w:rPr>
        <w:t>Riley</w:t>
      </w:r>
      <w:r w:rsidR="00D0480E">
        <w:rPr>
          <w:rFonts w:eastAsia="Calibri"/>
        </w:rPr>
        <w:t xml:space="preserve"> and Abreu</w:t>
      </w:r>
    </w:p>
    <w:p w14:paraId="1B203510" w14:textId="77777777" w:rsidR="00E7730A" w:rsidRDefault="00E7730A" w:rsidP="00DD1525">
      <w:pPr>
        <w:pStyle w:val="BodyText"/>
        <w:spacing w:line="240" w:lineRule="auto"/>
        <w:ind w:firstLine="0"/>
        <w:jc w:val="left"/>
      </w:pPr>
    </w:p>
    <w:p w14:paraId="20959552" w14:textId="77777777" w:rsidR="00E20350" w:rsidRPr="00E20350" w:rsidRDefault="00E20350" w:rsidP="007101A2">
      <w:pPr>
        <w:pStyle w:val="BodyText"/>
        <w:spacing w:line="240" w:lineRule="auto"/>
        <w:ind w:firstLine="0"/>
        <w:rPr>
          <w:vanish/>
        </w:rPr>
      </w:pPr>
      <w:r w:rsidRPr="00E20350">
        <w:rPr>
          <w:vanish/>
        </w:rPr>
        <w:t>..Title</w:t>
      </w:r>
    </w:p>
    <w:p w14:paraId="189B0B15" w14:textId="3A6ECDDF" w:rsidR="004E1CF2" w:rsidRDefault="00E20350" w:rsidP="007101A2">
      <w:pPr>
        <w:pStyle w:val="BodyText"/>
        <w:spacing w:line="240" w:lineRule="auto"/>
        <w:ind w:firstLine="0"/>
      </w:pPr>
      <w:r>
        <w:t>A Local Law t</w:t>
      </w:r>
      <w:r w:rsidR="004E1CF2">
        <w:t xml:space="preserve">o </w:t>
      </w:r>
      <w:r w:rsidR="00E310B4">
        <w:t>amend the</w:t>
      </w:r>
      <w:r w:rsidR="00FC547E">
        <w:t xml:space="preserve"> </w:t>
      </w:r>
      <w:r w:rsidR="003D7CC8">
        <w:t>administrative code of the city of New York</w:t>
      </w:r>
      <w:r w:rsidR="004E1CF2">
        <w:t>, in relation to</w:t>
      </w:r>
      <w:r w:rsidR="00873B26">
        <w:t xml:space="preserve"> </w:t>
      </w:r>
      <w:r w:rsidR="003D7CC8">
        <w:t>establishing a</w:t>
      </w:r>
      <w:r w:rsidR="00C033AE">
        <w:t xml:space="preserve"> </w:t>
      </w:r>
      <w:r w:rsidR="006F6AD0">
        <w:t>payment</w:t>
      </w:r>
      <w:r w:rsidR="003D7CC8">
        <w:t xml:space="preserve"> fund for freelance workers</w:t>
      </w:r>
    </w:p>
    <w:p w14:paraId="47DCB024" w14:textId="2439AD9A" w:rsidR="00E20350" w:rsidRPr="00E20350" w:rsidRDefault="00E20350" w:rsidP="007101A2">
      <w:pPr>
        <w:pStyle w:val="BodyText"/>
        <w:spacing w:line="240" w:lineRule="auto"/>
        <w:ind w:firstLine="0"/>
        <w:rPr>
          <w:vanish/>
        </w:rPr>
      </w:pPr>
      <w:r w:rsidRPr="00E20350">
        <w:rPr>
          <w:vanish/>
        </w:rPr>
        <w:t>..Body</w:t>
      </w:r>
    </w:p>
    <w:p w14:paraId="0F04D94F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48115369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5BB9C753" w14:textId="77777777" w:rsidR="004E1CF2" w:rsidRDefault="004E1CF2" w:rsidP="006662DF">
      <w:pPr>
        <w:jc w:val="both"/>
      </w:pPr>
    </w:p>
    <w:p w14:paraId="01208F60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8"/>
          <w:footerReference w:type="firs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59290FA5" w14:textId="25EF0C42" w:rsidR="00595589" w:rsidRDefault="007101A2" w:rsidP="00595589">
      <w:pPr>
        <w:spacing w:line="480" w:lineRule="auto"/>
        <w:jc w:val="both"/>
      </w:pPr>
      <w:r>
        <w:t>S</w:t>
      </w:r>
      <w:r w:rsidR="004E1CF2">
        <w:t>ection 1.</w:t>
      </w:r>
      <w:r w:rsidR="007E79D5">
        <w:t xml:space="preserve"> </w:t>
      </w:r>
      <w:r w:rsidR="007D7750">
        <w:t>Subchapter 2 of chapter 8 of title 22 of the administrative code of the city of New York is amended by adding a new section 22-831 to read as follows:</w:t>
      </w:r>
    </w:p>
    <w:p w14:paraId="7B6704F0" w14:textId="2DB28082" w:rsidR="00886240" w:rsidRDefault="00886240" w:rsidP="00595589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§ 22-831 </w:t>
      </w:r>
      <w:r w:rsidR="00125BF2">
        <w:rPr>
          <w:u w:val="single"/>
        </w:rPr>
        <w:t xml:space="preserve">Freelance worker </w:t>
      </w:r>
      <w:r w:rsidR="006F6AD0">
        <w:rPr>
          <w:u w:val="single"/>
        </w:rPr>
        <w:t xml:space="preserve">payment </w:t>
      </w:r>
      <w:r w:rsidR="00125BF2">
        <w:rPr>
          <w:u w:val="single"/>
        </w:rPr>
        <w:t>fund</w:t>
      </w:r>
      <w:r>
        <w:rPr>
          <w:u w:val="single"/>
        </w:rPr>
        <w:t>. a. Definitions. For purposes of this section, the following terms have the following meanings:</w:t>
      </w:r>
    </w:p>
    <w:p w14:paraId="309AFB9F" w14:textId="7AA2CD22" w:rsidR="00886240" w:rsidRDefault="00886240" w:rsidP="00595589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Eligible </w:t>
      </w:r>
      <w:r w:rsidR="00594CE3">
        <w:rPr>
          <w:u w:val="single"/>
        </w:rPr>
        <w:t>contract</w:t>
      </w:r>
      <w:r>
        <w:rPr>
          <w:u w:val="single"/>
        </w:rPr>
        <w:t xml:space="preserve">. The term “eligible </w:t>
      </w:r>
      <w:r w:rsidR="00594CE3">
        <w:rPr>
          <w:u w:val="single"/>
        </w:rPr>
        <w:t>contract</w:t>
      </w:r>
      <w:r>
        <w:rPr>
          <w:u w:val="single"/>
        </w:rPr>
        <w:t xml:space="preserve">” means </w:t>
      </w:r>
      <w:r w:rsidR="00594CE3">
        <w:rPr>
          <w:u w:val="single"/>
        </w:rPr>
        <w:t xml:space="preserve">a </w:t>
      </w:r>
      <w:r w:rsidR="00620427">
        <w:rPr>
          <w:u w:val="single"/>
        </w:rPr>
        <w:t xml:space="preserve">written </w:t>
      </w:r>
      <w:r w:rsidR="00594CE3">
        <w:rPr>
          <w:u w:val="single"/>
        </w:rPr>
        <w:t>contract</w:t>
      </w:r>
      <w:r w:rsidR="00C76DAB">
        <w:rPr>
          <w:u w:val="single"/>
        </w:rPr>
        <w:t xml:space="preserve"> </w:t>
      </w:r>
      <w:r w:rsidR="00747245">
        <w:rPr>
          <w:u w:val="single"/>
        </w:rPr>
        <w:t>that has a value of</w:t>
      </w:r>
      <w:r w:rsidR="00C76DAB">
        <w:rPr>
          <w:u w:val="single"/>
        </w:rPr>
        <w:t xml:space="preserve"> $</w:t>
      </w:r>
      <w:r w:rsidR="00F8047A">
        <w:rPr>
          <w:u w:val="single"/>
        </w:rPr>
        <w:t>8</w:t>
      </w:r>
      <w:r w:rsidR="00C76DAB">
        <w:rPr>
          <w:u w:val="single"/>
        </w:rPr>
        <w:t>00</w:t>
      </w:r>
      <w:r>
        <w:rPr>
          <w:u w:val="single"/>
        </w:rPr>
        <w:t xml:space="preserve"> </w:t>
      </w:r>
      <w:r w:rsidR="00747245">
        <w:rPr>
          <w:u w:val="single"/>
        </w:rPr>
        <w:t xml:space="preserve">or more </w:t>
      </w:r>
      <w:r w:rsidR="00DB0FAC">
        <w:rPr>
          <w:u w:val="single"/>
        </w:rPr>
        <w:t>whereby a hiring pa</w:t>
      </w:r>
      <w:r w:rsidR="00BA6EA5">
        <w:rPr>
          <w:u w:val="single"/>
        </w:rPr>
        <w:t xml:space="preserve">rty </w:t>
      </w:r>
      <w:r w:rsidR="00594CE3">
        <w:rPr>
          <w:u w:val="single"/>
        </w:rPr>
        <w:t xml:space="preserve">is committed to </w:t>
      </w:r>
      <w:r w:rsidR="00A27618">
        <w:rPr>
          <w:u w:val="single"/>
        </w:rPr>
        <w:t>provide compensation</w:t>
      </w:r>
      <w:r w:rsidR="00594CE3">
        <w:rPr>
          <w:u w:val="single"/>
        </w:rPr>
        <w:t xml:space="preserve"> in return for services </w:t>
      </w:r>
      <w:r w:rsidR="002B7536">
        <w:rPr>
          <w:u w:val="single"/>
        </w:rPr>
        <w:t>provide</w:t>
      </w:r>
      <w:r w:rsidR="00594CE3">
        <w:rPr>
          <w:u w:val="single"/>
        </w:rPr>
        <w:t>d by a freelance worker.</w:t>
      </w:r>
    </w:p>
    <w:p w14:paraId="25230029" w14:textId="7C430FF4" w:rsidR="00ED53EA" w:rsidRDefault="00886240" w:rsidP="00595589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Freelance worker. The term “freelance worker” </w:t>
      </w:r>
      <w:r w:rsidR="00ED53EA">
        <w:rPr>
          <w:u w:val="single"/>
        </w:rPr>
        <w:t>has the same meaning as set forth in section 20-927.</w:t>
      </w:r>
    </w:p>
    <w:p w14:paraId="7E48C08F" w14:textId="36C6085C" w:rsidR="00ED53EA" w:rsidRDefault="00421C03" w:rsidP="00595589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Hiring party. The term “hiring party” </w:t>
      </w:r>
      <w:r w:rsidR="00ED53EA">
        <w:rPr>
          <w:u w:val="single"/>
        </w:rPr>
        <w:t>has the same meaning as set forth in section 20-927.</w:t>
      </w:r>
    </w:p>
    <w:p w14:paraId="1180C590" w14:textId="6E84EAD5" w:rsidR="00D64769" w:rsidRDefault="00886240" w:rsidP="00595589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b. In each covered contract with a contracted entity executed on or after the </w:t>
      </w:r>
      <w:r w:rsidR="00421C03">
        <w:rPr>
          <w:u w:val="single"/>
        </w:rPr>
        <w:t xml:space="preserve">effective </w:t>
      </w:r>
      <w:r>
        <w:rPr>
          <w:u w:val="single"/>
        </w:rPr>
        <w:t xml:space="preserve">date of this section, the commissioner shall require that such contracted entity establish a </w:t>
      </w:r>
      <w:r w:rsidR="006F6AD0">
        <w:rPr>
          <w:u w:val="single"/>
        </w:rPr>
        <w:t xml:space="preserve">payment </w:t>
      </w:r>
      <w:r>
        <w:rPr>
          <w:u w:val="single"/>
        </w:rPr>
        <w:t xml:space="preserve">fund for freelance workers. Such </w:t>
      </w:r>
      <w:r w:rsidR="00EA649C">
        <w:rPr>
          <w:u w:val="single"/>
        </w:rPr>
        <w:t xml:space="preserve">payment </w:t>
      </w:r>
      <w:r w:rsidR="00421C03">
        <w:rPr>
          <w:u w:val="single"/>
        </w:rPr>
        <w:t>fund</w:t>
      </w:r>
      <w:r w:rsidR="00860475">
        <w:rPr>
          <w:u w:val="single"/>
        </w:rPr>
        <w:t xml:space="preserve"> shall</w:t>
      </w:r>
      <w:r w:rsidR="00DF122E">
        <w:rPr>
          <w:u w:val="single"/>
        </w:rPr>
        <w:t xml:space="preserve">, unless prohibited by applicable law, </w:t>
      </w:r>
      <w:r w:rsidR="00EA649C">
        <w:rPr>
          <w:u w:val="single"/>
        </w:rPr>
        <w:t xml:space="preserve">provide to a freelance worker </w:t>
      </w:r>
      <w:r w:rsidR="00D64769">
        <w:rPr>
          <w:u w:val="single"/>
        </w:rPr>
        <w:t>a payment</w:t>
      </w:r>
      <w:r w:rsidR="00EA649C">
        <w:rPr>
          <w:u w:val="single"/>
        </w:rPr>
        <w:t xml:space="preserve"> equal to the amount due to be paid to the freelance worker under an eligible contract</w:t>
      </w:r>
      <w:r w:rsidR="00710871">
        <w:rPr>
          <w:u w:val="single"/>
        </w:rPr>
        <w:t xml:space="preserve"> </w:t>
      </w:r>
      <w:r w:rsidR="00EA649C">
        <w:rPr>
          <w:u w:val="single"/>
        </w:rPr>
        <w:t>minus the fee established pursuant to subdivision c</w:t>
      </w:r>
      <w:r w:rsidR="002F6BA8">
        <w:rPr>
          <w:u w:val="single"/>
        </w:rPr>
        <w:t xml:space="preserve"> of this section</w:t>
      </w:r>
      <w:r w:rsidR="00EA649C">
        <w:rPr>
          <w:u w:val="single"/>
        </w:rPr>
        <w:t>, provided that both the freelance worker and the hiring party who are parties to the eligible contract agree in writing that</w:t>
      </w:r>
      <w:r w:rsidR="00D64769">
        <w:rPr>
          <w:u w:val="single"/>
        </w:rPr>
        <w:t>:</w:t>
      </w:r>
    </w:p>
    <w:p w14:paraId="0B53B7BA" w14:textId="0097F4CA" w:rsidR="00D64769" w:rsidRDefault="00D64769" w:rsidP="00595589">
      <w:pPr>
        <w:spacing w:line="480" w:lineRule="auto"/>
        <w:jc w:val="both"/>
        <w:rPr>
          <w:u w:val="single"/>
        </w:rPr>
      </w:pPr>
      <w:r>
        <w:rPr>
          <w:u w:val="single"/>
        </w:rPr>
        <w:lastRenderedPageBreak/>
        <w:t xml:space="preserve">1. The freelance worker has completed </w:t>
      </w:r>
      <w:r w:rsidR="006C0161">
        <w:rPr>
          <w:u w:val="single"/>
        </w:rPr>
        <w:t>all services</w:t>
      </w:r>
      <w:r>
        <w:rPr>
          <w:u w:val="single"/>
        </w:rPr>
        <w:t xml:space="preserve"> required under the eligible contract; and</w:t>
      </w:r>
    </w:p>
    <w:p w14:paraId="6F75585D" w14:textId="08B93A8F" w:rsidR="00886240" w:rsidRDefault="00D64769" w:rsidP="00595589">
      <w:pPr>
        <w:spacing w:line="480" w:lineRule="auto"/>
        <w:jc w:val="both"/>
        <w:rPr>
          <w:u w:val="single"/>
        </w:rPr>
      </w:pPr>
      <w:r>
        <w:rPr>
          <w:u w:val="single"/>
        </w:rPr>
        <w:t>2.</w:t>
      </w:r>
      <w:r w:rsidR="00EA649C">
        <w:rPr>
          <w:u w:val="single"/>
        </w:rPr>
        <w:t xml:space="preserve"> </w:t>
      </w:r>
      <w:r>
        <w:rPr>
          <w:u w:val="single"/>
        </w:rPr>
        <w:t>T</w:t>
      </w:r>
      <w:r w:rsidR="00EA649C">
        <w:rPr>
          <w:u w:val="single"/>
        </w:rPr>
        <w:t>he hiring party shall pay the full amount due under the eligible contract to the payment fund</w:t>
      </w:r>
      <w:r w:rsidR="00B676FC">
        <w:rPr>
          <w:u w:val="single"/>
        </w:rPr>
        <w:t xml:space="preserve"> no later than the date the</w:t>
      </w:r>
      <w:r w:rsidR="00DF122E">
        <w:rPr>
          <w:u w:val="single"/>
        </w:rPr>
        <w:t xml:space="preserve"> hiring party</w:t>
      </w:r>
      <w:r w:rsidR="00B676FC">
        <w:rPr>
          <w:u w:val="single"/>
        </w:rPr>
        <w:t xml:space="preserve"> would have been required to make </w:t>
      </w:r>
      <w:r w:rsidR="00DF122E">
        <w:rPr>
          <w:u w:val="single"/>
        </w:rPr>
        <w:t>such</w:t>
      </w:r>
      <w:r w:rsidR="00B676FC">
        <w:rPr>
          <w:u w:val="single"/>
        </w:rPr>
        <w:t xml:space="preserve"> payment to the freelance worker</w:t>
      </w:r>
      <w:r w:rsidR="00EA649C">
        <w:rPr>
          <w:u w:val="single"/>
        </w:rPr>
        <w:t>.</w:t>
      </w:r>
    </w:p>
    <w:p w14:paraId="09A4D8D7" w14:textId="7199CBFC" w:rsidR="00860475" w:rsidRDefault="00421C03" w:rsidP="00421C03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c. The contracted entity shall </w:t>
      </w:r>
      <w:r w:rsidR="009A6891">
        <w:rPr>
          <w:u w:val="single"/>
        </w:rPr>
        <w:t>set</w:t>
      </w:r>
      <w:r>
        <w:rPr>
          <w:u w:val="single"/>
        </w:rPr>
        <w:t xml:space="preserve"> </w:t>
      </w:r>
      <w:r w:rsidR="009A6891">
        <w:rPr>
          <w:u w:val="single"/>
        </w:rPr>
        <w:t xml:space="preserve">a </w:t>
      </w:r>
      <w:r>
        <w:rPr>
          <w:u w:val="single"/>
        </w:rPr>
        <w:t>fee</w:t>
      </w:r>
      <w:r w:rsidR="009A6891">
        <w:rPr>
          <w:u w:val="single"/>
        </w:rPr>
        <w:t xml:space="preserve"> </w:t>
      </w:r>
      <w:r w:rsidR="00D621F7">
        <w:rPr>
          <w:u w:val="single"/>
        </w:rPr>
        <w:t>percentage</w:t>
      </w:r>
      <w:r w:rsidR="00BA1D04">
        <w:rPr>
          <w:u w:val="single"/>
        </w:rPr>
        <w:t xml:space="preserve"> so </w:t>
      </w:r>
      <w:r>
        <w:rPr>
          <w:u w:val="single"/>
        </w:rPr>
        <w:t xml:space="preserve">that </w:t>
      </w:r>
      <w:r w:rsidR="00BA1D04">
        <w:rPr>
          <w:u w:val="single"/>
        </w:rPr>
        <w:t>the fees received by the fund are</w:t>
      </w:r>
      <w:r>
        <w:rPr>
          <w:u w:val="single"/>
        </w:rPr>
        <w:t xml:space="preserve"> </w:t>
      </w:r>
      <w:r w:rsidR="009A6891">
        <w:rPr>
          <w:u w:val="single"/>
        </w:rPr>
        <w:t>sufficient</w:t>
      </w:r>
      <w:r>
        <w:rPr>
          <w:u w:val="single"/>
        </w:rPr>
        <w:t xml:space="preserve"> to </w:t>
      </w:r>
      <w:r w:rsidR="009A6891">
        <w:rPr>
          <w:u w:val="single"/>
        </w:rPr>
        <w:t>cover</w:t>
      </w:r>
      <w:r>
        <w:rPr>
          <w:u w:val="single"/>
        </w:rPr>
        <w:t xml:space="preserve"> the fund</w:t>
      </w:r>
      <w:r w:rsidR="009A6891">
        <w:rPr>
          <w:u w:val="single"/>
        </w:rPr>
        <w:t>’s expenses and operations</w:t>
      </w:r>
      <w:r>
        <w:rPr>
          <w:u w:val="single"/>
        </w:rPr>
        <w:t>.</w:t>
      </w:r>
      <w:r w:rsidR="009C24C3">
        <w:rPr>
          <w:u w:val="single"/>
        </w:rPr>
        <w:t xml:space="preserve"> </w:t>
      </w:r>
      <w:r w:rsidR="00725FEE">
        <w:rPr>
          <w:u w:val="single"/>
        </w:rPr>
        <w:t xml:space="preserve">The contracted entity shall periodically review and, as necessary, adjust such fee percentage. </w:t>
      </w:r>
      <w:r w:rsidR="00BA1D04">
        <w:rPr>
          <w:u w:val="single"/>
        </w:rPr>
        <w:t xml:space="preserve">The fee shall equal the fee percentage of the full amount due under </w:t>
      </w:r>
      <w:r w:rsidR="005734F7">
        <w:rPr>
          <w:u w:val="single"/>
        </w:rPr>
        <w:t xml:space="preserve">an </w:t>
      </w:r>
      <w:r w:rsidR="00BA1D04">
        <w:rPr>
          <w:u w:val="single"/>
        </w:rPr>
        <w:t>eligible contract</w:t>
      </w:r>
      <w:r w:rsidR="005734F7">
        <w:rPr>
          <w:u w:val="single"/>
        </w:rPr>
        <w:t>.</w:t>
      </w:r>
      <w:r w:rsidR="00BA1D04">
        <w:rPr>
          <w:u w:val="single"/>
        </w:rPr>
        <w:t xml:space="preserve"> </w:t>
      </w:r>
    </w:p>
    <w:p w14:paraId="4FB1B9B2" w14:textId="0859BFE0" w:rsidR="00FA69F5" w:rsidRPr="00886240" w:rsidRDefault="00FA69F5" w:rsidP="00421C03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d. The contracting entity </w:t>
      </w:r>
      <w:r w:rsidR="0028181F">
        <w:rPr>
          <w:u w:val="single"/>
        </w:rPr>
        <w:t>may</w:t>
      </w:r>
      <w:r>
        <w:rPr>
          <w:u w:val="single"/>
        </w:rPr>
        <w:t xml:space="preserve"> </w:t>
      </w:r>
      <w:r w:rsidR="006C11DD">
        <w:rPr>
          <w:u w:val="single"/>
        </w:rPr>
        <w:t xml:space="preserve">maintain a list of hiring parties </w:t>
      </w:r>
      <w:r w:rsidR="00B676FC">
        <w:rPr>
          <w:u w:val="single"/>
        </w:rPr>
        <w:t xml:space="preserve">and freelance workers that previously engaged in fraudulent behavior </w:t>
      </w:r>
      <w:r w:rsidR="007367C3">
        <w:rPr>
          <w:u w:val="single"/>
        </w:rPr>
        <w:t xml:space="preserve">relating to </w:t>
      </w:r>
      <w:r w:rsidR="00C54594">
        <w:rPr>
          <w:u w:val="single"/>
        </w:rPr>
        <w:t>use of</w:t>
      </w:r>
      <w:r w:rsidR="007367C3">
        <w:rPr>
          <w:u w:val="single"/>
        </w:rPr>
        <w:t xml:space="preserve"> the payment fund </w:t>
      </w:r>
      <w:r w:rsidR="00DF122E">
        <w:rPr>
          <w:u w:val="single"/>
        </w:rPr>
        <w:t>and</w:t>
      </w:r>
      <w:r>
        <w:rPr>
          <w:u w:val="single"/>
        </w:rPr>
        <w:t xml:space="preserve"> hiring part</w:t>
      </w:r>
      <w:r w:rsidR="007367C3">
        <w:rPr>
          <w:u w:val="single"/>
        </w:rPr>
        <w:t>ies that previously</w:t>
      </w:r>
      <w:r>
        <w:rPr>
          <w:u w:val="single"/>
        </w:rPr>
        <w:t xml:space="preserve"> </w:t>
      </w:r>
      <w:r w:rsidR="007367C3">
        <w:rPr>
          <w:u w:val="single"/>
        </w:rPr>
        <w:t xml:space="preserve">failed to make </w:t>
      </w:r>
      <w:r w:rsidR="00115BE9">
        <w:rPr>
          <w:u w:val="single"/>
        </w:rPr>
        <w:t>required payment</w:t>
      </w:r>
      <w:r w:rsidR="007367C3">
        <w:rPr>
          <w:u w:val="single"/>
        </w:rPr>
        <w:t>s</w:t>
      </w:r>
      <w:r w:rsidR="00115BE9">
        <w:rPr>
          <w:u w:val="single"/>
        </w:rPr>
        <w:t xml:space="preserve"> to</w:t>
      </w:r>
      <w:r w:rsidR="00DD365E">
        <w:rPr>
          <w:u w:val="single"/>
        </w:rPr>
        <w:t xml:space="preserve"> the </w:t>
      </w:r>
      <w:r w:rsidR="00C54594">
        <w:rPr>
          <w:u w:val="single"/>
        </w:rPr>
        <w:t xml:space="preserve">payment </w:t>
      </w:r>
      <w:r w:rsidR="00DD365E">
        <w:rPr>
          <w:u w:val="single"/>
        </w:rPr>
        <w:t>fund</w:t>
      </w:r>
      <w:r w:rsidR="0028181F">
        <w:rPr>
          <w:u w:val="single"/>
        </w:rPr>
        <w:t>.</w:t>
      </w:r>
      <w:r w:rsidR="0081277D">
        <w:rPr>
          <w:u w:val="single"/>
        </w:rPr>
        <w:t xml:space="preserve"> The </w:t>
      </w:r>
      <w:r w:rsidR="007367C3">
        <w:rPr>
          <w:u w:val="single"/>
        </w:rPr>
        <w:t>payment fund is not required</w:t>
      </w:r>
      <w:r w:rsidR="0081277D">
        <w:rPr>
          <w:u w:val="single"/>
        </w:rPr>
        <w:t xml:space="preserve"> </w:t>
      </w:r>
      <w:r w:rsidR="007367C3">
        <w:rPr>
          <w:u w:val="single"/>
        </w:rPr>
        <w:t>to make a payment if either party to the applicable eligible contracts is on such list</w:t>
      </w:r>
      <w:r w:rsidR="0081277D">
        <w:rPr>
          <w:u w:val="single"/>
        </w:rPr>
        <w:t>.</w:t>
      </w:r>
    </w:p>
    <w:p w14:paraId="174A0882" w14:textId="161AC2B6" w:rsidR="004E1CF2" w:rsidRPr="006D562C" w:rsidRDefault="00595589" w:rsidP="00094A70">
      <w:pPr>
        <w:spacing w:line="480" w:lineRule="auto"/>
        <w:jc w:val="both"/>
        <w:rPr>
          <w:u w:val="single"/>
        </w:rPr>
      </w:pPr>
      <w:r>
        <w:t>§ 2.</w:t>
      </w:r>
      <w:r w:rsidR="00216A9A">
        <w:t xml:space="preserve"> This local law takes effect immediately.</w:t>
      </w:r>
    </w:p>
    <w:p w14:paraId="0E3520D2" w14:textId="77777777" w:rsidR="002F196D" w:rsidRDefault="002F196D" w:rsidP="007101A2">
      <w:pPr>
        <w:ind w:firstLine="0"/>
        <w:jc w:val="both"/>
        <w:rPr>
          <w:sz w:val="18"/>
          <w:szCs w:val="18"/>
        </w:rPr>
        <w:sectPr w:rsidR="002F196D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2738D79B" w14:textId="77777777" w:rsidR="00B47730" w:rsidRDefault="00B47730" w:rsidP="007101A2">
      <w:pPr>
        <w:ind w:firstLine="0"/>
        <w:jc w:val="both"/>
        <w:rPr>
          <w:sz w:val="18"/>
          <w:szCs w:val="18"/>
        </w:rPr>
      </w:pPr>
    </w:p>
    <w:p w14:paraId="4AB41B71" w14:textId="77777777" w:rsidR="00EB262D" w:rsidRDefault="00B72ED7" w:rsidP="007101A2">
      <w:pPr>
        <w:ind w:firstLine="0"/>
        <w:jc w:val="both"/>
        <w:rPr>
          <w:sz w:val="18"/>
          <w:szCs w:val="18"/>
        </w:rPr>
      </w:pPr>
      <w:r w:rsidRPr="00852AC1">
        <w:rPr>
          <w:sz w:val="18"/>
          <w:szCs w:val="18"/>
        </w:rPr>
        <w:t>REC</w:t>
      </w:r>
    </w:p>
    <w:p w14:paraId="7A8D987C" w14:textId="4E5B4FC9" w:rsidR="004E1CF2" w:rsidRDefault="004E1CF2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LS </w:t>
      </w:r>
      <w:r w:rsidR="00B47730">
        <w:rPr>
          <w:sz w:val="18"/>
          <w:szCs w:val="18"/>
        </w:rPr>
        <w:t>#</w:t>
      </w:r>
      <w:r w:rsidR="00247EC1">
        <w:rPr>
          <w:sz w:val="18"/>
          <w:szCs w:val="18"/>
        </w:rPr>
        <w:t>19740</w:t>
      </w:r>
    </w:p>
    <w:p w14:paraId="251FD678" w14:textId="5CD8D913" w:rsidR="004E1CF2" w:rsidRDefault="00AA7CEC" w:rsidP="007101A2">
      <w:pPr>
        <w:ind w:firstLine="0"/>
        <w:rPr>
          <w:sz w:val="18"/>
          <w:szCs w:val="18"/>
        </w:rPr>
      </w:pPr>
      <w:r>
        <w:rPr>
          <w:sz w:val="18"/>
          <w:szCs w:val="18"/>
        </w:rPr>
        <w:t>10</w:t>
      </w:r>
      <w:r w:rsidR="003D7CC8">
        <w:rPr>
          <w:sz w:val="18"/>
          <w:szCs w:val="18"/>
        </w:rPr>
        <w:t>/</w:t>
      </w:r>
      <w:r w:rsidR="00BA495B">
        <w:rPr>
          <w:sz w:val="18"/>
          <w:szCs w:val="18"/>
        </w:rPr>
        <w:t>9</w:t>
      </w:r>
      <w:r w:rsidR="003D7CC8">
        <w:rPr>
          <w:sz w:val="18"/>
          <w:szCs w:val="18"/>
        </w:rPr>
        <w:t xml:space="preserve">/25 </w:t>
      </w:r>
      <w:r w:rsidR="00BA495B">
        <w:rPr>
          <w:sz w:val="18"/>
          <w:szCs w:val="18"/>
        </w:rPr>
        <w:t>10</w:t>
      </w:r>
      <w:r w:rsidR="003D7CC8">
        <w:rPr>
          <w:sz w:val="18"/>
          <w:szCs w:val="18"/>
        </w:rPr>
        <w:t>:</w:t>
      </w:r>
      <w:r w:rsidR="00770E69">
        <w:rPr>
          <w:sz w:val="18"/>
          <w:szCs w:val="18"/>
        </w:rPr>
        <w:t xml:space="preserve">30 </w:t>
      </w:r>
      <w:r w:rsidR="00BA495B">
        <w:rPr>
          <w:sz w:val="18"/>
          <w:szCs w:val="18"/>
        </w:rPr>
        <w:t>AM</w:t>
      </w:r>
    </w:p>
    <w:p w14:paraId="5173722A" w14:textId="77777777" w:rsidR="00AE212E" w:rsidRDefault="00AE212E" w:rsidP="007101A2">
      <w:pPr>
        <w:ind w:firstLine="0"/>
        <w:rPr>
          <w:sz w:val="18"/>
          <w:szCs w:val="18"/>
        </w:rPr>
      </w:pPr>
    </w:p>
    <w:p w14:paraId="54EF946A" w14:textId="77777777" w:rsidR="002D5F4F" w:rsidRDefault="002D5F4F" w:rsidP="007101A2">
      <w:pPr>
        <w:ind w:firstLine="0"/>
        <w:rPr>
          <w:sz w:val="18"/>
          <w:szCs w:val="18"/>
        </w:rPr>
      </w:pPr>
    </w:p>
    <w:sectPr w:rsidR="002D5F4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1084C0" w14:textId="77777777" w:rsidR="00336754" w:rsidRDefault="00336754">
      <w:r>
        <w:separator/>
      </w:r>
    </w:p>
    <w:p w14:paraId="13C15FAB" w14:textId="77777777" w:rsidR="00336754" w:rsidRDefault="00336754"/>
  </w:endnote>
  <w:endnote w:type="continuationSeparator" w:id="0">
    <w:p w14:paraId="4ED44334" w14:textId="77777777" w:rsidR="00336754" w:rsidRDefault="00336754">
      <w:r>
        <w:continuationSeparator/>
      </w:r>
    </w:p>
    <w:p w14:paraId="4022F908" w14:textId="77777777" w:rsidR="00336754" w:rsidRDefault="0033675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C025CBF" w14:textId="4A77618B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2035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1ACFCAE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82DD130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0BF1534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F05663" w14:textId="77777777" w:rsidR="00336754" w:rsidRDefault="00336754">
      <w:r>
        <w:separator/>
      </w:r>
    </w:p>
    <w:p w14:paraId="182EECFB" w14:textId="77777777" w:rsidR="00336754" w:rsidRDefault="00336754"/>
  </w:footnote>
  <w:footnote w:type="continuationSeparator" w:id="0">
    <w:p w14:paraId="2DE9CCD2" w14:textId="77777777" w:rsidR="00336754" w:rsidRDefault="00336754">
      <w:r>
        <w:continuationSeparator/>
      </w:r>
    </w:p>
    <w:p w14:paraId="7D635E64" w14:textId="77777777" w:rsidR="00336754" w:rsidRDefault="0033675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195133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2ED7"/>
    <w:rsid w:val="000024F8"/>
    <w:rsid w:val="00006B26"/>
    <w:rsid w:val="000135A3"/>
    <w:rsid w:val="000208A5"/>
    <w:rsid w:val="00026C78"/>
    <w:rsid w:val="00035181"/>
    <w:rsid w:val="000502BC"/>
    <w:rsid w:val="00053F09"/>
    <w:rsid w:val="00056BB0"/>
    <w:rsid w:val="00064AFB"/>
    <w:rsid w:val="0006661D"/>
    <w:rsid w:val="000704D7"/>
    <w:rsid w:val="0009173E"/>
    <w:rsid w:val="00092E98"/>
    <w:rsid w:val="00094A70"/>
    <w:rsid w:val="000B6FCB"/>
    <w:rsid w:val="000D4A7F"/>
    <w:rsid w:val="000F1809"/>
    <w:rsid w:val="001073BD"/>
    <w:rsid w:val="00115B31"/>
    <w:rsid w:val="00115BE9"/>
    <w:rsid w:val="0011693F"/>
    <w:rsid w:val="00125BF2"/>
    <w:rsid w:val="00137E58"/>
    <w:rsid w:val="001509BF"/>
    <w:rsid w:val="00150A27"/>
    <w:rsid w:val="00162FC0"/>
    <w:rsid w:val="00165627"/>
    <w:rsid w:val="00167107"/>
    <w:rsid w:val="00167FAB"/>
    <w:rsid w:val="00180BD2"/>
    <w:rsid w:val="00195A80"/>
    <w:rsid w:val="001C7319"/>
    <w:rsid w:val="001D4249"/>
    <w:rsid w:val="001F15F2"/>
    <w:rsid w:val="00205741"/>
    <w:rsid w:val="00207323"/>
    <w:rsid w:val="0021642E"/>
    <w:rsid w:val="00216A9A"/>
    <w:rsid w:val="0022099D"/>
    <w:rsid w:val="00241F94"/>
    <w:rsid w:val="00247EC1"/>
    <w:rsid w:val="00255540"/>
    <w:rsid w:val="00256B8B"/>
    <w:rsid w:val="00270162"/>
    <w:rsid w:val="00280955"/>
    <w:rsid w:val="0028181F"/>
    <w:rsid w:val="00292C42"/>
    <w:rsid w:val="0029491F"/>
    <w:rsid w:val="002A1833"/>
    <w:rsid w:val="002B52EC"/>
    <w:rsid w:val="002B7536"/>
    <w:rsid w:val="002C4435"/>
    <w:rsid w:val="002D5F4F"/>
    <w:rsid w:val="002E15BF"/>
    <w:rsid w:val="002E77D5"/>
    <w:rsid w:val="002F196D"/>
    <w:rsid w:val="002F269C"/>
    <w:rsid w:val="002F2845"/>
    <w:rsid w:val="002F6BA8"/>
    <w:rsid w:val="00301E5D"/>
    <w:rsid w:val="00320D3B"/>
    <w:rsid w:val="0032414E"/>
    <w:rsid w:val="0033027F"/>
    <w:rsid w:val="00336754"/>
    <w:rsid w:val="003447CD"/>
    <w:rsid w:val="003459D2"/>
    <w:rsid w:val="00352CA7"/>
    <w:rsid w:val="003720CF"/>
    <w:rsid w:val="003816EE"/>
    <w:rsid w:val="003874A1"/>
    <w:rsid w:val="00387754"/>
    <w:rsid w:val="003A29EF"/>
    <w:rsid w:val="003A75C2"/>
    <w:rsid w:val="003B174A"/>
    <w:rsid w:val="003B2D33"/>
    <w:rsid w:val="003D7CC8"/>
    <w:rsid w:val="003F26F9"/>
    <w:rsid w:val="003F3109"/>
    <w:rsid w:val="003F6F8B"/>
    <w:rsid w:val="00421025"/>
    <w:rsid w:val="00421C03"/>
    <w:rsid w:val="00426440"/>
    <w:rsid w:val="00426AB3"/>
    <w:rsid w:val="00432688"/>
    <w:rsid w:val="00435C0D"/>
    <w:rsid w:val="0044041E"/>
    <w:rsid w:val="00444642"/>
    <w:rsid w:val="00447A01"/>
    <w:rsid w:val="00451582"/>
    <w:rsid w:val="0046454D"/>
    <w:rsid w:val="00465293"/>
    <w:rsid w:val="00491E9E"/>
    <w:rsid w:val="00492EA9"/>
    <w:rsid w:val="004948B5"/>
    <w:rsid w:val="0049497F"/>
    <w:rsid w:val="00497233"/>
    <w:rsid w:val="004B097C"/>
    <w:rsid w:val="004C3E97"/>
    <w:rsid w:val="004C5D9A"/>
    <w:rsid w:val="004E1CF2"/>
    <w:rsid w:val="004E4A02"/>
    <w:rsid w:val="004E714F"/>
    <w:rsid w:val="004F3343"/>
    <w:rsid w:val="005020E8"/>
    <w:rsid w:val="00514195"/>
    <w:rsid w:val="00515D44"/>
    <w:rsid w:val="0053259A"/>
    <w:rsid w:val="00550E96"/>
    <w:rsid w:val="00551DCA"/>
    <w:rsid w:val="00554C35"/>
    <w:rsid w:val="0056528B"/>
    <w:rsid w:val="0056560F"/>
    <w:rsid w:val="0057235A"/>
    <w:rsid w:val="005734F7"/>
    <w:rsid w:val="005810E0"/>
    <w:rsid w:val="00586366"/>
    <w:rsid w:val="00587E43"/>
    <w:rsid w:val="00594CE3"/>
    <w:rsid w:val="00595589"/>
    <w:rsid w:val="005A1EBD"/>
    <w:rsid w:val="005B2C56"/>
    <w:rsid w:val="005B5DE4"/>
    <w:rsid w:val="005B7EB0"/>
    <w:rsid w:val="005C6980"/>
    <w:rsid w:val="005D4A03"/>
    <w:rsid w:val="005E0724"/>
    <w:rsid w:val="005E655A"/>
    <w:rsid w:val="005E7681"/>
    <w:rsid w:val="005F3AA6"/>
    <w:rsid w:val="00620427"/>
    <w:rsid w:val="00627233"/>
    <w:rsid w:val="00630AB3"/>
    <w:rsid w:val="00642735"/>
    <w:rsid w:val="00656E21"/>
    <w:rsid w:val="006662DF"/>
    <w:rsid w:val="00681A93"/>
    <w:rsid w:val="00685704"/>
    <w:rsid w:val="00687344"/>
    <w:rsid w:val="0069248F"/>
    <w:rsid w:val="006A1931"/>
    <w:rsid w:val="006A691C"/>
    <w:rsid w:val="006B26AF"/>
    <w:rsid w:val="006B590A"/>
    <w:rsid w:val="006B5AB9"/>
    <w:rsid w:val="006B653B"/>
    <w:rsid w:val="006C0161"/>
    <w:rsid w:val="006C11DD"/>
    <w:rsid w:val="006C29D8"/>
    <w:rsid w:val="006C33CB"/>
    <w:rsid w:val="006C35F0"/>
    <w:rsid w:val="006D3E3C"/>
    <w:rsid w:val="006D562C"/>
    <w:rsid w:val="006F5CC7"/>
    <w:rsid w:val="006F63E7"/>
    <w:rsid w:val="006F6AD0"/>
    <w:rsid w:val="007101A2"/>
    <w:rsid w:val="00710871"/>
    <w:rsid w:val="007218EB"/>
    <w:rsid w:val="0072551E"/>
    <w:rsid w:val="00725FEE"/>
    <w:rsid w:val="0072746C"/>
    <w:rsid w:val="00727F04"/>
    <w:rsid w:val="007313F3"/>
    <w:rsid w:val="00734D8E"/>
    <w:rsid w:val="007367C3"/>
    <w:rsid w:val="00742BAC"/>
    <w:rsid w:val="00747245"/>
    <w:rsid w:val="00750030"/>
    <w:rsid w:val="00751048"/>
    <w:rsid w:val="00767CD4"/>
    <w:rsid w:val="00770B9A"/>
    <w:rsid w:val="00770E69"/>
    <w:rsid w:val="0079393D"/>
    <w:rsid w:val="00793F6E"/>
    <w:rsid w:val="007A1A40"/>
    <w:rsid w:val="007B293E"/>
    <w:rsid w:val="007B6497"/>
    <w:rsid w:val="007C18AA"/>
    <w:rsid w:val="007C1D9D"/>
    <w:rsid w:val="007C6893"/>
    <w:rsid w:val="007D5671"/>
    <w:rsid w:val="007D7750"/>
    <w:rsid w:val="007E73C5"/>
    <w:rsid w:val="007E79D5"/>
    <w:rsid w:val="007F0A63"/>
    <w:rsid w:val="007F4087"/>
    <w:rsid w:val="0080339C"/>
    <w:rsid w:val="00806569"/>
    <w:rsid w:val="0081277D"/>
    <w:rsid w:val="008167F4"/>
    <w:rsid w:val="0083620A"/>
    <w:rsid w:val="0083646C"/>
    <w:rsid w:val="0084562A"/>
    <w:rsid w:val="00852460"/>
    <w:rsid w:val="0085260B"/>
    <w:rsid w:val="00852AC1"/>
    <w:rsid w:val="00853E42"/>
    <w:rsid w:val="00854513"/>
    <w:rsid w:val="00856DBD"/>
    <w:rsid w:val="00860475"/>
    <w:rsid w:val="00872BFD"/>
    <w:rsid w:val="00873B26"/>
    <w:rsid w:val="00880099"/>
    <w:rsid w:val="00881435"/>
    <w:rsid w:val="00883003"/>
    <w:rsid w:val="00886240"/>
    <w:rsid w:val="00886D25"/>
    <w:rsid w:val="008D59F7"/>
    <w:rsid w:val="008E28FA"/>
    <w:rsid w:val="008F0B17"/>
    <w:rsid w:val="00900ACB"/>
    <w:rsid w:val="00915930"/>
    <w:rsid w:val="00923FB3"/>
    <w:rsid w:val="00925D71"/>
    <w:rsid w:val="009359C7"/>
    <w:rsid w:val="0094029B"/>
    <w:rsid w:val="00956ED7"/>
    <w:rsid w:val="00960E13"/>
    <w:rsid w:val="00961D6F"/>
    <w:rsid w:val="009822E5"/>
    <w:rsid w:val="00990ECE"/>
    <w:rsid w:val="009A6891"/>
    <w:rsid w:val="009B593A"/>
    <w:rsid w:val="009C24C3"/>
    <w:rsid w:val="009C4CBC"/>
    <w:rsid w:val="009F6962"/>
    <w:rsid w:val="00A03635"/>
    <w:rsid w:val="00A06127"/>
    <w:rsid w:val="00A10451"/>
    <w:rsid w:val="00A12989"/>
    <w:rsid w:val="00A13ADC"/>
    <w:rsid w:val="00A233E4"/>
    <w:rsid w:val="00A269C2"/>
    <w:rsid w:val="00A27618"/>
    <w:rsid w:val="00A4003A"/>
    <w:rsid w:val="00A46ACE"/>
    <w:rsid w:val="00A531EC"/>
    <w:rsid w:val="00A557B6"/>
    <w:rsid w:val="00A62DD9"/>
    <w:rsid w:val="00A654D0"/>
    <w:rsid w:val="00A715E2"/>
    <w:rsid w:val="00A73410"/>
    <w:rsid w:val="00A8357C"/>
    <w:rsid w:val="00A92400"/>
    <w:rsid w:val="00A97520"/>
    <w:rsid w:val="00AA2437"/>
    <w:rsid w:val="00AA7CEC"/>
    <w:rsid w:val="00AB7F84"/>
    <w:rsid w:val="00AD1881"/>
    <w:rsid w:val="00AE0D75"/>
    <w:rsid w:val="00AE212E"/>
    <w:rsid w:val="00AF39A5"/>
    <w:rsid w:val="00AF6317"/>
    <w:rsid w:val="00B06BF2"/>
    <w:rsid w:val="00B15D83"/>
    <w:rsid w:val="00B1635A"/>
    <w:rsid w:val="00B23184"/>
    <w:rsid w:val="00B30100"/>
    <w:rsid w:val="00B317F4"/>
    <w:rsid w:val="00B407B2"/>
    <w:rsid w:val="00B47730"/>
    <w:rsid w:val="00B51507"/>
    <w:rsid w:val="00B676FC"/>
    <w:rsid w:val="00B72797"/>
    <w:rsid w:val="00B72ED7"/>
    <w:rsid w:val="00B956B6"/>
    <w:rsid w:val="00BA1D04"/>
    <w:rsid w:val="00BA4408"/>
    <w:rsid w:val="00BA495B"/>
    <w:rsid w:val="00BA599A"/>
    <w:rsid w:val="00BA6EA5"/>
    <w:rsid w:val="00BB6434"/>
    <w:rsid w:val="00BC1806"/>
    <w:rsid w:val="00BC313D"/>
    <w:rsid w:val="00BD4E49"/>
    <w:rsid w:val="00BF76F0"/>
    <w:rsid w:val="00C033AE"/>
    <w:rsid w:val="00C0487E"/>
    <w:rsid w:val="00C12794"/>
    <w:rsid w:val="00C4657C"/>
    <w:rsid w:val="00C47C2B"/>
    <w:rsid w:val="00C51249"/>
    <w:rsid w:val="00C54594"/>
    <w:rsid w:val="00C76DAB"/>
    <w:rsid w:val="00C81B83"/>
    <w:rsid w:val="00C90331"/>
    <w:rsid w:val="00C92A35"/>
    <w:rsid w:val="00C93F56"/>
    <w:rsid w:val="00C96CEE"/>
    <w:rsid w:val="00CA09E2"/>
    <w:rsid w:val="00CA2899"/>
    <w:rsid w:val="00CA30A1"/>
    <w:rsid w:val="00CA6B5C"/>
    <w:rsid w:val="00CC4ED3"/>
    <w:rsid w:val="00CE0573"/>
    <w:rsid w:val="00CE602C"/>
    <w:rsid w:val="00CF17D2"/>
    <w:rsid w:val="00D0480E"/>
    <w:rsid w:val="00D07A87"/>
    <w:rsid w:val="00D20F49"/>
    <w:rsid w:val="00D30A34"/>
    <w:rsid w:val="00D4533A"/>
    <w:rsid w:val="00D52CE9"/>
    <w:rsid w:val="00D621F7"/>
    <w:rsid w:val="00D64769"/>
    <w:rsid w:val="00D662E0"/>
    <w:rsid w:val="00D929DF"/>
    <w:rsid w:val="00D94395"/>
    <w:rsid w:val="00D975BE"/>
    <w:rsid w:val="00DA1308"/>
    <w:rsid w:val="00DB0FAC"/>
    <w:rsid w:val="00DB6BFB"/>
    <w:rsid w:val="00DC57C0"/>
    <w:rsid w:val="00DC694A"/>
    <w:rsid w:val="00DD1525"/>
    <w:rsid w:val="00DD365E"/>
    <w:rsid w:val="00DE524A"/>
    <w:rsid w:val="00DE59F4"/>
    <w:rsid w:val="00DE6E46"/>
    <w:rsid w:val="00DF122E"/>
    <w:rsid w:val="00DF7976"/>
    <w:rsid w:val="00E0423E"/>
    <w:rsid w:val="00E06550"/>
    <w:rsid w:val="00E13406"/>
    <w:rsid w:val="00E20350"/>
    <w:rsid w:val="00E310B4"/>
    <w:rsid w:val="00E3215B"/>
    <w:rsid w:val="00E34500"/>
    <w:rsid w:val="00E37C8F"/>
    <w:rsid w:val="00E4030C"/>
    <w:rsid w:val="00E42EF6"/>
    <w:rsid w:val="00E52509"/>
    <w:rsid w:val="00E52DC4"/>
    <w:rsid w:val="00E611AD"/>
    <w:rsid w:val="00E611DE"/>
    <w:rsid w:val="00E6311F"/>
    <w:rsid w:val="00E70848"/>
    <w:rsid w:val="00E74E6B"/>
    <w:rsid w:val="00E7730A"/>
    <w:rsid w:val="00E84A4E"/>
    <w:rsid w:val="00E95E4C"/>
    <w:rsid w:val="00E96AB4"/>
    <w:rsid w:val="00E97376"/>
    <w:rsid w:val="00EA649C"/>
    <w:rsid w:val="00EA6A6B"/>
    <w:rsid w:val="00EB262D"/>
    <w:rsid w:val="00EB4F54"/>
    <w:rsid w:val="00EB5A95"/>
    <w:rsid w:val="00EB7F15"/>
    <w:rsid w:val="00EC3136"/>
    <w:rsid w:val="00ED266D"/>
    <w:rsid w:val="00ED2846"/>
    <w:rsid w:val="00ED53EA"/>
    <w:rsid w:val="00ED6ADF"/>
    <w:rsid w:val="00EF1E62"/>
    <w:rsid w:val="00EF2A9C"/>
    <w:rsid w:val="00F01C1E"/>
    <w:rsid w:val="00F0418B"/>
    <w:rsid w:val="00F12879"/>
    <w:rsid w:val="00F12CB7"/>
    <w:rsid w:val="00F1371E"/>
    <w:rsid w:val="00F1592D"/>
    <w:rsid w:val="00F219F5"/>
    <w:rsid w:val="00F23C44"/>
    <w:rsid w:val="00F33321"/>
    <w:rsid w:val="00F34140"/>
    <w:rsid w:val="00F40EA5"/>
    <w:rsid w:val="00F60349"/>
    <w:rsid w:val="00F8047A"/>
    <w:rsid w:val="00F92955"/>
    <w:rsid w:val="00F9513C"/>
    <w:rsid w:val="00FA5BBD"/>
    <w:rsid w:val="00FA617B"/>
    <w:rsid w:val="00FA63F7"/>
    <w:rsid w:val="00FA69F5"/>
    <w:rsid w:val="00FB2FD6"/>
    <w:rsid w:val="00FC547E"/>
    <w:rsid w:val="00FE2714"/>
    <w:rsid w:val="00FF4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8529E4B"/>
  <w15:docId w15:val="{A876F500-9544-4516-8931-8266BDC98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A1298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1298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12989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1298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12989"/>
    <w:rPr>
      <w:rFonts w:ascii="Times New Roman" w:eastAsia="Times New Roman" w:hAnsi="Times New Roman"/>
      <w:b/>
      <w:bCs/>
    </w:rPr>
  </w:style>
  <w:style w:type="character" w:styleId="Hyperlink">
    <w:name w:val="Hyperlink"/>
    <w:basedOn w:val="DefaultParagraphFont"/>
    <w:uiPriority w:val="99"/>
    <w:unhideWhenUsed/>
    <w:rsid w:val="00A12989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12989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F12879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1109D7-1DD5-4311-897D-6DB50FB5E3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417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Delancey, Thaddea</cp:lastModifiedBy>
  <cp:revision>29</cp:revision>
  <dcterms:created xsi:type="dcterms:W3CDTF">2025-11-06T21:23:00Z</dcterms:created>
  <dcterms:modified xsi:type="dcterms:W3CDTF">2026-05-18T13:12:00Z</dcterms:modified>
</cp:coreProperties>
</file>