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0BC1" w14:textId="57DB1859" w:rsidR="0037776D" w:rsidRDefault="00452025" w:rsidP="00377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</w:t>
      </w:r>
      <w:r w:rsidR="0037776D" w:rsidRPr="002B1833">
        <w:rPr>
          <w:rFonts w:ascii="Times New Roman" w:hAnsi="Times New Roman" w:cs="Times New Roman"/>
          <w:sz w:val="24"/>
          <w:szCs w:val="24"/>
        </w:rPr>
        <w:t>Res. No.</w:t>
      </w:r>
      <w:r w:rsidR="009F748D" w:rsidRPr="002B1833">
        <w:rPr>
          <w:rFonts w:ascii="Times New Roman" w:hAnsi="Times New Roman" w:cs="Times New Roman"/>
          <w:sz w:val="24"/>
          <w:szCs w:val="24"/>
        </w:rPr>
        <w:t xml:space="preserve"> </w:t>
      </w:r>
      <w:r w:rsidR="0090451F">
        <w:rPr>
          <w:rFonts w:ascii="Times New Roman" w:hAnsi="Times New Roman" w:cs="Times New Roman"/>
          <w:sz w:val="24"/>
          <w:szCs w:val="24"/>
        </w:rPr>
        <w:t>183-A</w:t>
      </w:r>
    </w:p>
    <w:p w14:paraId="60CEB8E6" w14:textId="77777777" w:rsidR="001937F3" w:rsidRPr="002B1833" w:rsidRDefault="001937F3" w:rsidP="00377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1EC0FA" w14:textId="77777777" w:rsidR="002B3F6C" w:rsidRPr="002B1833" w:rsidRDefault="002B3F6C">
      <w:pPr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2B1833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2B1833">
        <w:rPr>
          <w:rFonts w:ascii="Times New Roman" w:hAnsi="Times New Roman" w:cs="Times New Roman"/>
          <w:vanish/>
          <w:sz w:val="24"/>
          <w:szCs w:val="24"/>
        </w:rPr>
        <w:t>Title</w:t>
      </w:r>
    </w:p>
    <w:p w14:paraId="3791B837" w14:textId="07A7D3FF" w:rsidR="0037776D" w:rsidRPr="00C703B8" w:rsidRDefault="0037776D" w:rsidP="00EA3B10">
      <w:pPr>
        <w:pStyle w:val="HTMLPreformatted"/>
        <w:shd w:val="clear" w:color="auto" w:fill="FFFFFF"/>
        <w:jc w:val="both"/>
        <w:rPr>
          <w:rFonts w:ascii="Consolas" w:hAnsi="Consolas"/>
          <w:color w:val="212529"/>
          <w:sz w:val="19"/>
          <w:szCs w:val="19"/>
        </w:rPr>
      </w:pPr>
      <w:r w:rsidRPr="002B1833">
        <w:rPr>
          <w:rFonts w:ascii="Times New Roman" w:hAnsi="Times New Roman" w:cs="Times New Roman"/>
          <w:sz w:val="24"/>
          <w:szCs w:val="24"/>
        </w:rPr>
        <w:t xml:space="preserve">Resolution calling on </w:t>
      </w:r>
      <w:r w:rsidR="009B01B1">
        <w:rPr>
          <w:rFonts w:ascii="Times New Roman" w:hAnsi="Times New Roman" w:cs="Times New Roman"/>
          <w:sz w:val="24"/>
          <w:szCs w:val="24"/>
        </w:rPr>
        <w:t>the</w:t>
      </w:r>
      <w:r w:rsidR="001518B2">
        <w:rPr>
          <w:rFonts w:ascii="Times New Roman" w:hAnsi="Times New Roman" w:cs="Times New Roman"/>
          <w:sz w:val="24"/>
          <w:szCs w:val="24"/>
        </w:rPr>
        <w:t xml:space="preserve"> State Legislature </w:t>
      </w:r>
      <w:r w:rsidR="007C2E71">
        <w:rPr>
          <w:rFonts w:ascii="Times New Roman" w:hAnsi="Times New Roman" w:cs="Times New Roman"/>
          <w:sz w:val="24"/>
          <w:szCs w:val="24"/>
        </w:rPr>
        <w:t>to</w:t>
      </w:r>
      <w:r w:rsidR="000F5705">
        <w:rPr>
          <w:rFonts w:ascii="Times New Roman" w:hAnsi="Times New Roman" w:cs="Times New Roman"/>
          <w:sz w:val="24"/>
          <w:szCs w:val="24"/>
        </w:rPr>
        <w:t xml:space="preserve"> </w:t>
      </w:r>
      <w:r w:rsidR="009B01B1">
        <w:rPr>
          <w:rFonts w:ascii="Times New Roman" w:hAnsi="Times New Roman" w:cs="Times New Roman"/>
          <w:sz w:val="24"/>
          <w:szCs w:val="24"/>
        </w:rPr>
        <w:t>pass</w:t>
      </w:r>
      <w:r w:rsidR="00C07107">
        <w:rPr>
          <w:rFonts w:ascii="Times New Roman" w:hAnsi="Times New Roman" w:cs="Times New Roman"/>
          <w:sz w:val="24"/>
          <w:szCs w:val="24"/>
        </w:rPr>
        <w:t>,</w:t>
      </w:r>
      <w:r w:rsidR="009B01B1">
        <w:rPr>
          <w:rFonts w:ascii="Times New Roman" w:hAnsi="Times New Roman" w:cs="Times New Roman"/>
          <w:sz w:val="24"/>
          <w:szCs w:val="24"/>
        </w:rPr>
        <w:t xml:space="preserve"> and the Governor to sign</w:t>
      </w:r>
      <w:r w:rsidR="00C07107">
        <w:rPr>
          <w:rFonts w:ascii="Times New Roman" w:hAnsi="Times New Roman" w:cs="Times New Roman"/>
          <w:sz w:val="24"/>
          <w:szCs w:val="24"/>
        </w:rPr>
        <w:t>,</w:t>
      </w:r>
      <w:r w:rsidR="009B01B1">
        <w:rPr>
          <w:rFonts w:ascii="Times New Roman" w:hAnsi="Times New Roman" w:cs="Times New Roman"/>
          <w:sz w:val="24"/>
          <w:szCs w:val="24"/>
        </w:rPr>
        <w:t xml:space="preserve"> </w:t>
      </w:r>
      <w:r w:rsidR="00EA25B6">
        <w:rPr>
          <w:rFonts w:ascii="Times New Roman" w:hAnsi="Times New Roman" w:cs="Times New Roman"/>
          <w:sz w:val="24"/>
          <w:szCs w:val="24"/>
        </w:rPr>
        <w:t>S.7638.B/A.8091.B</w:t>
      </w:r>
      <w:r w:rsidR="007042B6">
        <w:rPr>
          <w:rFonts w:ascii="Times New Roman" w:hAnsi="Times New Roman" w:cs="Times New Roman"/>
          <w:sz w:val="24"/>
          <w:szCs w:val="24"/>
        </w:rPr>
        <w:t xml:space="preserve">, </w:t>
      </w:r>
      <w:r w:rsidR="00014E24">
        <w:rPr>
          <w:rFonts w:ascii="Times New Roman" w:hAnsi="Times New Roman" w:cs="Times New Roman"/>
          <w:sz w:val="24"/>
          <w:szCs w:val="24"/>
        </w:rPr>
        <w:t xml:space="preserve">providing </w:t>
      </w:r>
      <w:r w:rsidR="009B01B1">
        <w:rPr>
          <w:rFonts w:ascii="Times New Roman" w:hAnsi="Times New Roman" w:cs="Times New Roman"/>
          <w:sz w:val="24"/>
          <w:szCs w:val="24"/>
        </w:rPr>
        <w:t xml:space="preserve">that certain purchase contracts to purchase food can be awarded to a qualified </w:t>
      </w:r>
      <w:proofErr w:type="gramStart"/>
      <w:r w:rsidR="009B01B1">
        <w:rPr>
          <w:rFonts w:ascii="Times New Roman" w:hAnsi="Times New Roman" w:cs="Times New Roman"/>
          <w:sz w:val="24"/>
          <w:szCs w:val="24"/>
        </w:rPr>
        <w:t>bidder</w:t>
      </w:r>
      <w:proofErr w:type="gramEnd"/>
      <w:r w:rsidR="009B01B1">
        <w:rPr>
          <w:rFonts w:ascii="Times New Roman" w:hAnsi="Times New Roman" w:cs="Times New Roman"/>
          <w:sz w:val="24"/>
          <w:szCs w:val="24"/>
        </w:rPr>
        <w:t xml:space="preserve"> who complies with certain standards when such bid is not more than 10% higher than the lowest </w:t>
      </w:r>
      <w:proofErr w:type="gramStart"/>
      <w:r w:rsidR="00EA25B6">
        <w:rPr>
          <w:rFonts w:ascii="Times New Roman" w:hAnsi="Times New Roman" w:cs="Times New Roman"/>
          <w:sz w:val="24"/>
          <w:szCs w:val="24"/>
        </w:rPr>
        <w:t xml:space="preserve">responsible </w:t>
      </w:r>
      <w:r w:rsidR="009B01B1">
        <w:rPr>
          <w:rFonts w:ascii="Times New Roman" w:hAnsi="Times New Roman" w:cs="Times New Roman"/>
          <w:sz w:val="24"/>
          <w:szCs w:val="24"/>
        </w:rPr>
        <w:t>bidder</w:t>
      </w:r>
      <w:proofErr w:type="gramEnd"/>
      <w:r w:rsidR="006516A6">
        <w:rPr>
          <w:rFonts w:ascii="Times New Roman" w:hAnsi="Times New Roman" w:cs="Times New Roman"/>
          <w:sz w:val="24"/>
          <w:szCs w:val="24"/>
        </w:rPr>
        <w:t>.</w:t>
      </w:r>
    </w:p>
    <w:p w14:paraId="3AE9A576" w14:textId="4940E450" w:rsidR="002B3F6C" w:rsidRPr="002B1833" w:rsidRDefault="002B3F6C" w:rsidP="0037776D">
      <w:pPr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2B1833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2B1833"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6C54EC4C" w14:textId="77777777" w:rsidR="0037776D" w:rsidRPr="002B1833" w:rsidRDefault="0037776D" w:rsidP="00377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A8A4C0" w14:textId="37CF3635" w:rsidR="004D328C" w:rsidRPr="002B1833" w:rsidRDefault="00B116D3" w:rsidP="004D328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1833">
        <w:rPr>
          <w:rFonts w:ascii="Times New Roman" w:hAnsi="Times New Roman" w:cs="Times New Roman"/>
          <w:sz w:val="24"/>
          <w:szCs w:val="24"/>
        </w:rPr>
        <w:t xml:space="preserve">By Council Member </w:t>
      </w:r>
      <w:proofErr w:type="spellStart"/>
      <w:r w:rsidR="009B01B1" w:rsidRPr="009B01B1">
        <w:rPr>
          <w:rFonts w:ascii="Times New Roman" w:hAnsi="Times New Roman" w:cs="Times New Roman"/>
          <w:sz w:val="24"/>
          <w:szCs w:val="24"/>
        </w:rPr>
        <w:t>Farías</w:t>
      </w:r>
      <w:proofErr w:type="spellEnd"/>
      <w:r w:rsidR="002A13D3">
        <w:rPr>
          <w:rFonts w:ascii="Times New Roman" w:hAnsi="Times New Roman" w:cs="Times New Roman"/>
          <w:sz w:val="24"/>
          <w:szCs w:val="24"/>
        </w:rPr>
        <w:t>, Won, Brewer</w:t>
      </w:r>
      <w:r w:rsidR="002C1D9C">
        <w:rPr>
          <w:rFonts w:ascii="Times New Roman" w:hAnsi="Times New Roman" w:cs="Times New Roman"/>
          <w:sz w:val="24"/>
          <w:szCs w:val="24"/>
        </w:rPr>
        <w:t xml:space="preserve">, </w:t>
      </w:r>
      <w:r w:rsidR="002A13D3">
        <w:rPr>
          <w:rFonts w:ascii="Times New Roman" w:hAnsi="Times New Roman" w:cs="Times New Roman"/>
          <w:sz w:val="24"/>
          <w:szCs w:val="24"/>
        </w:rPr>
        <w:t>Louis</w:t>
      </w:r>
      <w:r w:rsidR="000065FA">
        <w:rPr>
          <w:rFonts w:ascii="Times New Roman" w:hAnsi="Times New Roman" w:cs="Times New Roman"/>
          <w:sz w:val="24"/>
          <w:szCs w:val="24"/>
        </w:rPr>
        <w:t>,</w:t>
      </w:r>
      <w:r w:rsidR="002C1D9C">
        <w:rPr>
          <w:rFonts w:ascii="Times New Roman" w:hAnsi="Times New Roman" w:cs="Times New Roman"/>
          <w:sz w:val="24"/>
          <w:szCs w:val="24"/>
        </w:rPr>
        <w:t xml:space="preserve"> </w:t>
      </w:r>
      <w:r w:rsidR="002C1D9C" w:rsidRPr="002C1D9C">
        <w:rPr>
          <w:rFonts w:ascii="Times New Roman" w:hAnsi="Times New Roman" w:cs="Times New Roman"/>
          <w:sz w:val="24"/>
          <w:szCs w:val="24"/>
        </w:rPr>
        <w:t>Cabán</w:t>
      </w:r>
      <w:r w:rsidR="000065FA">
        <w:rPr>
          <w:rFonts w:ascii="Times New Roman" w:hAnsi="Times New Roman" w:cs="Times New Roman"/>
          <w:sz w:val="24"/>
          <w:szCs w:val="24"/>
        </w:rPr>
        <w:t xml:space="preserve"> and Schulman</w:t>
      </w:r>
    </w:p>
    <w:p w14:paraId="625371F8" w14:textId="77777777" w:rsidR="0037776D" w:rsidRPr="002B1833" w:rsidRDefault="0037776D" w:rsidP="00377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5028C8" w14:textId="60E9D8B5" w:rsidR="009B01B1" w:rsidRDefault="002B1833" w:rsidP="009B01B1">
      <w:pPr>
        <w:pStyle w:val="HTMLPreformatted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ab/>
      </w:r>
      <w:r w:rsidRPr="002B1833">
        <w:rPr>
          <w:rFonts w:ascii="Times New Roman" w:hAnsi="Times New Roman" w:cs="Times New Roman"/>
          <w:color w:val="212529"/>
          <w:sz w:val="24"/>
          <w:szCs w:val="24"/>
        </w:rPr>
        <w:t>Whereas,</w:t>
      </w:r>
      <w:r w:rsidR="0015485F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27297D">
        <w:rPr>
          <w:rFonts w:ascii="Times New Roman" w:hAnsi="Times New Roman" w:cs="Times New Roman"/>
          <w:color w:val="212529"/>
          <w:sz w:val="24"/>
          <w:szCs w:val="24"/>
        </w:rPr>
        <w:t>New York City agencies purchase nearly $500 million food annually, serving nearly 200 million meals; and</w:t>
      </w:r>
    </w:p>
    <w:p w14:paraId="3AB2A8E8" w14:textId="1E5EACD8" w:rsidR="0027297D" w:rsidRDefault="0027297D" w:rsidP="009B01B1">
      <w:pPr>
        <w:pStyle w:val="HTMLPreformatted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ab/>
        <w:t xml:space="preserve">Whereas, The Mayor’s Office of Food Policy seeks to improve the quality and sustainability of food procured by city agencies under </w:t>
      </w:r>
      <w:r w:rsidR="00EA25B6">
        <w:rPr>
          <w:rFonts w:ascii="Times New Roman" w:hAnsi="Times New Roman" w:cs="Times New Roman"/>
          <w:color w:val="212529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Good Food Purchasing Program, which prioritizes local economies, environmental sustainability, worker </w:t>
      </w:r>
      <w:proofErr w:type="spellStart"/>
      <w:proofErr w:type="gramStart"/>
      <w:r w:rsidR="00EA25B6">
        <w:rPr>
          <w:rFonts w:ascii="Times New Roman" w:hAnsi="Times New Roman" w:cs="Times New Roman"/>
          <w:color w:val="212529"/>
          <w:sz w:val="24"/>
          <w:szCs w:val="24"/>
        </w:rPr>
        <w:t>well being</w:t>
      </w:r>
      <w:proofErr w:type="spellEnd"/>
      <w:proofErr w:type="gramEnd"/>
      <w:r w:rsidR="00EA25B6"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12529"/>
          <w:sz w:val="24"/>
          <w:szCs w:val="24"/>
        </w:rPr>
        <w:t>animal welfare</w:t>
      </w:r>
      <w:r w:rsidR="00EA25B6">
        <w:rPr>
          <w:rFonts w:ascii="Times New Roman" w:hAnsi="Times New Roman" w:cs="Times New Roman"/>
          <w:color w:val="212529"/>
          <w:sz w:val="24"/>
          <w:szCs w:val="24"/>
        </w:rPr>
        <w:t>, equity, nutrition, and supply chain transparency, accountability and enforcement</w:t>
      </w:r>
      <w:r>
        <w:rPr>
          <w:rFonts w:ascii="Times New Roman" w:hAnsi="Times New Roman" w:cs="Times New Roman"/>
          <w:color w:val="212529"/>
          <w:sz w:val="24"/>
          <w:szCs w:val="24"/>
        </w:rPr>
        <w:t>; and</w:t>
      </w:r>
    </w:p>
    <w:p w14:paraId="10C4214C" w14:textId="22BD7267" w:rsidR="0027297D" w:rsidRDefault="0027297D" w:rsidP="009B01B1">
      <w:pPr>
        <w:pStyle w:val="HTMLPreformatted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ab/>
        <w:t xml:space="preserve">Whereas, </w:t>
      </w:r>
      <w:r w:rsidR="000D4F8F">
        <w:rPr>
          <w:rFonts w:ascii="Times New Roman" w:hAnsi="Times New Roman" w:cs="Times New Roman"/>
          <w:color w:val="212529"/>
          <w:sz w:val="24"/>
          <w:szCs w:val="24"/>
        </w:rPr>
        <w:t xml:space="preserve">Despite the efforts of the Mayor’s Office of Food Policy to improve </w:t>
      </w:r>
      <w:r w:rsidR="00EA25B6">
        <w:rPr>
          <w:rFonts w:ascii="Times New Roman" w:hAnsi="Times New Roman" w:cs="Times New Roman"/>
          <w:color w:val="212529"/>
          <w:sz w:val="24"/>
          <w:szCs w:val="24"/>
        </w:rPr>
        <w:t xml:space="preserve">the </w:t>
      </w:r>
      <w:r w:rsidR="000D4F8F">
        <w:rPr>
          <w:rFonts w:ascii="Times New Roman" w:hAnsi="Times New Roman" w:cs="Times New Roman"/>
          <w:color w:val="212529"/>
          <w:sz w:val="24"/>
          <w:szCs w:val="24"/>
        </w:rPr>
        <w:t>quality, nutrition</w:t>
      </w:r>
      <w:r w:rsidR="00EA25B6">
        <w:rPr>
          <w:rFonts w:ascii="Times New Roman" w:hAnsi="Times New Roman" w:cs="Times New Roman"/>
          <w:color w:val="212529"/>
          <w:sz w:val="24"/>
          <w:szCs w:val="24"/>
        </w:rPr>
        <w:t>, sourcing</w:t>
      </w:r>
      <w:r w:rsidR="000D4F8F">
        <w:rPr>
          <w:rFonts w:ascii="Times New Roman" w:hAnsi="Times New Roman" w:cs="Times New Roman"/>
          <w:color w:val="212529"/>
          <w:sz w:val="24"/>
          <w:szCs w:val="24"/>
        </w:rPr>
        <w:t xml:space="preserve"> and sustainability of meals purchased by city agencies, residents of city shelters and other recipients of city-purchased meals regularly complain about the quality of food they are served; and</w:t>
      </w:r>
    </w:p>
    <w:p w14:paraId="475F994D" w14:textId="75E2D72B" w:rsidR="000D4F8F" w:rsidRDefault="000D4F8F" w:rsidP="009B01B1">
      <w:pPr>
        <w:pStyle w:val="HTMLPreformatted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ab/>
        <w:t xml:space="preserve">Whereas, Procurement Policy Board rules often require agencies to select vendors </w:t>
      </w:r>
      <w:r w:rsidR="00543A99">
        <w:rPr>
          <w:rFonts w:ascii="Times New Roman" w:hAnsi="Times New Roman" w:cs="Times New Roman"/>
          <w:color w:val="212529"/>
          <w:sz w:val="24"/>
          <w:szCs w:val="24"/>
        </w:rPr>
        <w:t>based on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543A99">
        <w:rPr>
          <w:rFonts w:ascii="Times New Roman" w:hAnsi="Times New Roman" w:cs="Times New Roman"/>
          <w:color w:val="212529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212529"/>
          <w:sz w:val="24"/>
          <w:szCs w:val="24"/>
        </w:rPr>
        <w:t>price of their bids, o</w:t>
      </w:r>
      <w:r w:rsidR="00543A99">
        <w:rPr>
          <w:rFonts w:ascii="Times New Roman" w:hAnsi="Times New Roman" w:cs="Times New Roman"/>
          <w:color w:val="212529"/>
          <w:sz w:val="24"/>
          <w:szCs w:val="24"/>
        </w:rPr>
        <w:t>utweighing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other concerns like food quality or environmental impact; and</w:t>
      </w:r>
    </w:p>
    <w:p w14:paraId="0FD708A3" w14:textId="4B9160FD" w:rsidR="00F23179" w:rsidRDefault="000D4F8F" w:rsidP="009B01B1">
      <w:pPr>
        <w:pStyle w:val="HTMLPreformatted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ab/>
      </w:r>
      <w:proofErr w:type="gramStart"/>
      <w:r w:rsidR="0030451F" w:rsidRPr="0030451F">
        <w:rPr>
          <w:rFonts w:ascii="Times New Roman" w:hAnsi="Times New Roman" w:cs="Times New Roman"/>
          <w:color w:val="212529"/>
          <w:sz w:val="24"/>
          <w:szCs w:val="24"/>
        </w:rPr>
        <w:t>Whereas,</w:t>
      </w:r>
      <w:proofErr w:type="gramEnd"/>
      <w:r w:rsidR="0030451F" w:rsidRPr="0030451F">
        <w:rPr>
          <w:rFonts w:ascii="Times New Roman" w:hAnsi="Times New Roman" w:cs="Times New Roman"/>
          <w:color w:val="212529"/>
          <w:sz w:val="24"/>
          <w:szCs w:val="24"/>
        </w:rPr>
        <w:t xml:space="preserve"> significant portions of the City's food contracts go to suppliers that provide unhealthy foods</w:t>
      </w:r>
      <w:r w:rsidR="00BF2AF9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0451F" w:rsidRPr="0030451F">
        <w:rPr>
          <w:rFonts w:ascii="Times New Roman" w:hAnsi="Times New Roman" w:cs="Times New Roman"/>
          <w:color w:val="212529"/>
          <w:sz w:val="24"/>
          <w:szCs w:val="24"/>
        </w:rPr>
        <w:t>and repeatedly violate labor, environmental and animal rights standards; and</w:t>
      </w:r>
    </w:p>
    <w:p w14:paraId="19A90AFC" w14:textId="1B81B0F3" w:rsidR="002B1833" w:rsidRPr="002B1833" w:rsidRDefault="00F23179" w:rsidP="00EA3B10">
      <w:pPr>
        <w:pStyle w:val="HTMLPreformatted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ab/>
      </w:r>
      <w:proofErr w:type="gramStart"/>
      <w:r w:rsidR="000D4F8F">
        <w:rPr>
          <w:rFonts w:ascii="Times New Roman" w:hAnsi="Times New Roman" w:cs="Times New Roman"/>
          <w:color w:val="212529"/>
          <w:sz w:val="24"/>
          <w:szCs w:val="24"/>
        </w:rPr>
        <w:t>Whereas,</w:t>
      </w:r>
      <w:proofErr w:type="gramEnd"/>
      <w:r w:rsidR="000D4F8F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494887">
        <w:rPr>
          <w:rFonts w:ascii="Times New Roman" w:hAnsi="Times New Roman" w:cs="Times New Roman"/>
          <w:sz w:val="24"/>
          <w:szCs w:val="24"/>
        </w:rPr>
        <w:t>S.7638.B/A.8091B</w:t>
      </w:r>
      <w:r w:rsidR="00C0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would allow agencies procuring food to make purchasing decisions </w:t>
      </w:r>
      <w:r w:rsidR="00543A99">
        <w:rPr>
          <w:rFonts w:ascii="Times New Roman" w:hAnsi="Times New Roman" w:cs="Times New Roman"/>
          <w:sz w:val="24"/>
          <w:szCs w:val="24"/>
        </w:rPr>
        <w:t>based on</w:t>
      </w:r>
      <w:r>
        <w:rPr>
          <w:rFonts w:ascii="Times New Roman" w:hAnsi="Times New Roman" w:cs="Times New Roman"/>
          <w:sz w:val="24"/>
          <w:szCs w:val="24"/>
        </w:rPr>
        <w:t xml:space="preserve"> factors in addition to price</w:t>
      </w:r>
      <w:r w:rsidR="005D6F82">
        <w:rPr>
          <w:rFonts w:ascii="Times New Roman" w:hAnsi="Times New Roman" w:cs="Times New Roman"/>
          <w:color w:val="212529"/>
          <w:sz w:val="24"/>
          <w:szCs w:val="24"/>
        </w:rPr>
        <w:t>;</w:t>
      </w:r>
      <w:r w:rsidR="002B1833">
        <w:rPr>
          <w:rFonts w:ascii="Times New Roman" w:hAnsi="Times New Roman" w:cs="Times New Roman"/>
          <w:color w:val="212529"/>
          <w:sz w:val="24"/>
          <w:szCs w:val="24"/>
        </w:rPr>
        <w:t xml:space="preserve"> now, therefore, be it</w:t>
      </w:r>
    </w:p>
    <w:p w14:paraId="73B3946A" w14:textId="206FD88A" w:rsidR="0037776D" w:rsidRPr="002B1833" w:rsidRDefault="002B1833" w:rsidP="00EA3B10">
      <w:pPr>
        <w:pStyle w:val="HTMLPreformatted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lastRenderedPageBreak/>
        <w:tab/>
      </w:r>
      <w:r w:rsidRPr="002B1833">
        <w:rPr>
          <w:rFonts w:ascii="Times New Roman" w:hAnsi="Times New Roman" w:cs="Times New Roman"/>
          <w:color w:val="212529"/>
          <w:sz w:val="24"/>
          <w:szCs w:val="24"/>
        </w:rPr>
        <w:t>Resolved, That the Council of the City of New York calls</w:t>
      </w:r>
      <w:r w:rsidR="00F55CF6">
        <w:rPr>
          <w:rFonts w:ascii="Times New Roman" w:hAnsi="Times New Roman" w:cs="Times New Roman"/>
          <w:color w:val="212529"/>
          <w:sz w:val="24"/>
          <w:szCs w:val="24"/>
        </w:rPr>
        <w:t xml:space="preserve"> on</w:t>
      </w:r>
      <w:r w:rsidRPr="002B1833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2E3B5C">
        <w:rPr>
          <w:rFonts w:ascii="Times New Roman" w:hAnsi="Times New Roman" w:cs="Times New Roman"/>
          <w:sz w:val="24"/>
          <w:szCs w:val="24"/>
        </w:rPr>
        <w:t xml:space="preserve">the </w:t>
      </w:r>
      <w:r w:rsidR="009B01B1">
        <w:rPr>
          <w:rFonts w:ascii="Times New Roman" w:hAnsi="Times New Roman" w:cs="Times New Roman"/>
          <w:sz w:val="24"/>
          <w:szCs w:val="24"/>
        </w:rPr>
        <w:t>State Legislature to pass</w:t>
      </w:r>
      <w:r w:rsidR="00C07107">
        <w:rPr>
          <w:rFonts w:ascii="Times New Roman" w:hAnsi="Times New Roman" w:cs="Times New Roman"/>
          <w:sz w:val="24"/>
          <w:szCs w:val="24"/>
        </w:rPr>
        <w:t>,</w:t>
      </w:r>
      <w:r w:rsidR="009B01B1">
        <w:rPr>
          <w:rFonts w:ascii="Times New Roman" w:hAnsi="Times New Roman" w:cs="Times New Roman"/>
          <w:sz w:val="24"/>
          <w:szCs w:val="24"/>
        </w:rPr>
        <w:t xml:space="preserve"> and the Governor to sign</w:t>
      </w:r>
      <w:r w:rsidR="00C07107">
        <w:rPr>
          <w:rFonts w:ascii="Times New Roman" w:hAnsi="Times New Roman" w:cs="Times New Roman"/>
          <w:sz w:val="24"/>
          <w:szCs w:val="24"/>
        </w:rPr>
        <w:t>,</w:t>
      </w:r>
      <w:r w:rsidR="009B01B1">
        <w:rPr>
          <w:rFonts w:ascii="Times New Roman" w:hAnsi="Times New Roman" w:cs="Times New Roman"/>
          <w:sz w:val="24"/>
          <w:szCs w:val="24"/>
        </w:rPr>
        <w:t xml:space="preserve"> </w:t>
      </w:r>
      <w:r w:rsidR="00494887">
        <w:rPr>
          <w:rFonts w:ascii="Times New Roman" w:hAnsi="Times New Roman" w:cs="Times New Roman"/>
          <w:sz w:val="24"/>
          <w:szCs w:val="24"/>
        </w:rPr>
        <w:t>S.7638.B/A.8091.B</w:t>
      </w:r>
      <w:r w:rsidR="009B01B1">
        <w:rPr>
          <w:rFonts w:ascii="Times New Roman" w:hAnsi="Times New Roman" w:cs="Times New Roman"/>
          <w:sz w:val="24"/>
          <w:szCs w:val="24"/>
        </w:rPr>
        <w:t>, providing that certain purchase contracts to purchase food can be awarded to a qualified bidder who complies with certain standards when such bid is not more than 10% higher than the lowest possible bidder</w:t>
      </w:r>
      <w:r w:rsidR="0037776D" w:rsidRPr="002B183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B51AF1A" w14:textId="77777777" w:rsidR="0037776D" w:rsidRDefault="0037776D" w:rsidP="0037776D">
      <w:pPr>
        <w:tabs>
          <w:tab w:val="left" w:pos="1422"/>
        </w:tabs>
        <w:spacing w:after="0" w:line="240" w:lineRule="auto"/>
        <w:jc w:val="both"/>
        <w:rPr>
          <w:rFonts w:ascii="Times New Roman" w:hAnsi="Times New Roman" w:cs="Times New Roman"/>
          <w:spacing w:val="-5"/>
          <w:sz w:val="24"/>
        </w:rPr>
      </w:pPr>
    </w:p>
    <w:p w14:paraId="17B75762" w14:textId="51905A23" w:rsidR="0037776D" w:rsidRPr="002B29BA" w:rsidRDefault="002B1833" w:rsidP="0037776D">
      <w:pPr>
        <w:tabs>
          <w:tab w:val="left" w:pos="1422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>
        <w:rPr>
          <w:rFonts w:ascii="Times New Roman" w:hAnsi="Times New Roman" w:cs="Times New Roman"/>
          <w:spacing w:val="-2"/>
          <w:sz w:val="18"/>
          <w:szCs w:val="18"/>
        </w:rPr>
        <w:t>AY</w:t>
      </w:r>
    </w:p>
    <w:p w14:paraId="6FA00365" w14:textId="14809E7C" w:rsidR="0037776D" w:rsidRPr="002B29BA" w:rsidRDefault="0037776D" w:rsidP="0037776D">
      <w:pPr>
        <w:tabs>
          <w:tab w:val="left" w:pos="1422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2B29BA">
        <w:rPr>
          <w:rFonts w:ascii="Times New Roman" w:hAnsi="Times New Roman" w:cs="Times New Roman"/>
          <w:spacing w:val="-2"/>
          <w:sz w:val="18"/>
          <w:szCs w:val="18"/>
        </w:rPr>
        <w:t>LS #</w:t>
      </w:r>
      <w:r w:rsidR="002E3B5C">
        <w:rPr>
          <w:rFonts w:ascii="Times New Roman" w:hAnsi="Times New Roman" w:cs="Times New Roman"/>
          <w:spacing w:val="-2"/>
          <w:sz w:val="18"/>
          <w:szCs w:val="18"/>
        </w:rPr>
        <w:t>20</w:t>
      </w:r>
      <w:r w:rsidR="00EE6646">
        <w:rPr>
          <w:rFonts w:ascii="Times New Roman" w:hAnsi="Times New Roman" w:cs="Times New Roman"/>
          <w:spacing w:val="-2"/>
          <w:sz w:val="18"/>
          <w:szCs w:val="18"/>
        </w:rPr>
        <w:t>552</w:t>
      </w:r>
    </w:p>
    <w:p w14:paraId="68AF2DC1" w14:textId="300FAC2A" w:rsidR="0037776D" w:rsidRPr="002B29BA" w:rsidRDefault="00EE6646" w:rsidP="0037776D">
      <w:pPr>
        <w:tabs>
          <w:tab w:val="left" w:pos="142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-2"/>
          <w:sz w:val="18"/>
          <w:szCs w:val="18"/>
        </w:rPr>
        <w:t>11/</w:t>
      </w:r>
      <w:r w:rsidR="00F23179">
        <w:rPr>
          <w:rFonts w:ascii="Times New Roman" w:hAnsi="Times New Roman" w:cs="Times New Roman"/>
          <w:spacing w:val="-2"/>
          <w:sz w:val="18"/>
          <w:szCs w:val="18"/>
        </w:rPr>
        <w:t>13</w:t>
      </w:r>
      <w:r w:rsidR="002B1833">
        <w:rPr>
          <w:rFonts w:ascii="Times New Roman" w:hAnsi="Times New Roman" w:cs="Times New Roman"/>
          <w:spacing w:val="-2"/>
          <w:sz w:val="18"/>
          <w:szCs w:val="18"/>
        </w:rPr>
        <w:t>/2025</w:t>
      </w:r>
    </w:p>
    <w:p w14:paraId="237B2CE4" w14:textId="77777777" w:rsidR="0037776D" w:rsidRPr="0037776D" w:rsidRDefault="0037776D" w:rsidP="0037776D">
      <w:pPr>
        <w:tabs>
          <w:tab w:val="left" w:pos="1422"/>
        </w:tabs>
        <w:spacing w:after="0"/>
        <w:jc w:val="both"/>
        <w:rPr>
          <w:rFonts w:ascii="Times New Roman" w:hAnsi="Times New Roman" w:cs="Times New Roman"/>
          <w:sz w:val="24"/>
        </w:rPr>
      </w:pPr>
    </w:p>
    <w:p w14:paraId="4775F042" w14:textId="77777777" w:rsidR="0037776D" w:rsidRPr="0037776D" w:rsidRDefault="0037776D" w:rsidP="0037776D">
      <w:pPr>
        <w:tabs>
          <w:tab w:val="left" w:pos="1422"/>
        </w:tabs>
        <w:spacing w:after="0"/>
        <w:jc w:val="both"/>
        <w:rPr>
          <w:rFonts w:ascii="Times New Roman" w:hAnsi="Times New Roman" w:cs="Times New Roman"/>
          <w:sz w:val="24"/>
        </w:rPr>
      </w:pPr>
    </w:p>
    <w:p w14:paraId="128EEE1E" w14:textId="77777777" w:rsidR="0037776D" w:rsidRPr="0037776D" w:rsidRDefault="0037776D" w:rsidP="0037776D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sectPr w:rsidR="0037776D" w:rsidRPr="00377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5BD"/>
    <w:multiLevelType w:val="hybridMultilevel"/>
    <w:tmpl w:val="922873AE"/>
    <w:lvl w:ilvl="0" w:tplc="35D6DFF2">
      <w:start w:val="22"/>
      <w:numFmt w:val="decimal"/>
      <w:lvlText w:val="%1"/>
      <w:lvlJc w:val="left"/>
      <w:pPr>
        <w:ind w:left="70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4464CA">
      <w:numFmt w:val="bullet"/>
      <w:lvlText w:val="•"/>
      <w:lvlJc w:val="left"/>
      <w:pPr>
        <w:ind w:left="1648" w:hanging="600"/>
      </w:pPr>
      <w:rPr>
        <w:rFonts w:hint="default"/>
        <w:lang w:val="en-US" w:eastAsia="en-US" w:bidi="ar-SA"/>
      </w:rPr>
    </w:lvl>
    <w:lvl w:ilvl="2" w:tplc="F790D3AA">
      <w:numFmt w:val="bullet"/>
      <w:lvlText w:val="•"/>
      <w:lvlJc w:val="left"/>
      <w:pPr>
        <w:ind w:left="2596" w:hanging="600"/>
      </w:pPr>
      <w:rPr>
        <w:rFonts w:hint="default"/>
        <w:lang w:val="en-US" w:eastAsia="en-US" w:bidi="ar-SA"/>
      </w:rPr>
    </w:lvl>
    <w:lvl w:ilvl="3" w:tplc="B67C4A64">
      <w:numFmt w:val="bullet"/>
      <w:lvlText w:val="•"/>
      <w:lvlJc w:val="left"/>
      <w:pPr>
        <w:ind w:left="3544" w:hanging="600"/>
      </w:pPr>
      <w:rPr>
        <w:rFonts w:hint="default"/>
        <w:lang w:val="en-US" w:eastAsia="en-US" w:bidi="ar-SA"/>
      </w:rPr>
    </w:lvl>
    <w:lvl w:ilvl="4" w:tplc="4D66C44C">
      <w:numFmt w:val="bullet"/>
      <w:lvlText w:val="•"/>
      <w:lvlJc w:val="left"/>
      <w:pPr>
        <w:ind w:left="4492" w:hanging="600"/>
      </w:pPr>
      <w:rPr>
        <w:rFonts w:hint="default"/>
        <w:lang w:val="en-US" w:eastAsia="en-US" w:bidi="ar-SA"/>
      </w:rPr>
    </w:lvl>
    <w:lvl w:ilvl="5" w:tplc="292AA9E0">
      <w:numFmt w:val="bullet"/>
      <w:lvlText w:val="•"/>
      <w:lvlJc w:val="left"/>
      <w:pPr>
        <w:ind w:left="5440" w:hanging="600"/>
      </w:pPr>
      <w:rPr>
        <w:rFonts w:hint="default"/>
        <w:lang w:val="en-US" w:eastAsia="en-US" w:bidi="ar-SA"/>
      </w:rPr>
    </w:lvl>
    <w:lvl w:ilvl="6" w:tplc="A6AA6C24">
      <w:numFmt w:val="bullet"/>
      <w:lvlText w:val="•"/>
      <w:lvlJc w:val="left"/>
      <w:pPr>
        <w:ind w:left="6388" w:hanging="600"/>
      </w:pPr>
      <w:rPr>
        <w:rFonts w:hint="default"/>
        <w:lang w:val="en-US" w:eastAsia="en-US" w:bidi="ar-SA"/>
      </w:rPr>
    </w:lvl>
    <w:lvl w:ilvl="7" w:tplc="3C142CF4">
      <w:numFmt w:val="bullet"/>
      <w:lvlText w:val="•"/>
      <w:lvlJc w:val="left"/>
      <w:pPr>
        <w:ind w:left="7336" w:hanging="600"/>
      </w:pPr>
      <w:rPr>
        <w:rFonts w:hint="default"/>
        <w:lang w:val="en-US" w:eastAsia="en-US" w:bidi="ar-SA"/>
      </w:rPr>
    </w:lvl>
    <w:lvl w:ilvl="8" w:tplc="08005F76">
      <w:numFmt w:val="bullet"/>
      <w:lvlText w:val="•"/>
      <w:lvlJc w:val="left"/>
      <w:pPr>
        <w:ind w:left="8284" w:hanging="600"/>
      </w:pPr>
      <w:rPr>
        <w:rFonts w:hint="default"/>
        <w:lang w:val="en-US" w:eastAsia="en-US" w:bidi="ar-SA"/>
      </w:rPr>
    </w:lvl>
  </w:abstractNum>
  <w:abstractNum w:abstractNumId="1" w15:restartNumberingAfterBreak="0">
    <w:nsid w:val="73DA447F"/>
    <w:multiLevelType w:val="hybridMultilevel"/>
    <w:tmpl w:val="F7C86EC8"/>
    <w:lvl w:ilvl="0" w:tplc="6B367048">
      <w:start w:val="1"/>
      <w:numFmt w:val="decimal"/>
      <w:lvlText w:val="%1"/>
      <w:lvlJc w:val="left"/>
      <w:pPr>
        <w:ind w:left="1422" w:hanging="1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C48BFC">
      <w:numFmt w:val="bullet"/>
      <w:lvlText w:val="•"/>
      <w:lvlJc w:val="left"/>
      <w:pPr>
        <w:ind w:left="2296" w:hanging="1200"/>
      </w:pPr>
      <w:rPr>
        <w:rFonts w:hint="default"/>
        <w:lang w:val="en-US" w:eastAsia="en-US" w:bidi="ar-SA"/>
      </w:rPr>
    </w:lvl>
    <w:lvl w:ilvl="2" w:tplc="E8D83EC6">
      <w:numFmt w:val="bullet"/>
      <w:lvlText w:val="•"/>
      <w:lvlJc w:val="left"/>
      <w:pPr>
        <w:ind w:left="3172" w:hanging="1200"/>
      </w:pPr>
      <w:rPr>
        <w:rFonts w:hint="default"/>
        <w:lang w:val="en-US" w:eastAsia="en-US" w:bidi="ar-SA"/>
      </w:rPr>
    </w:lvl>
    <w:lvl w:ilvl="3" w:tplc="859059C8">
      <w:numFmt w:val="bullet"/>
      <w:lvlText w:val="•"/>
      <w:lvlJc w:val="left"/>
      <w:pPr>
        <w:ind w:left="4048" w:hanging="1200"/>
      </w:pPr>
      <w:rPr>
        <w:rFonts w:hint="default"/>
        <w:lang w:val="en-US" w:eastAsia="en-US" w:bidi="ar-SA"/>
      </w:rPr>
    </w:lvl>
    <w:lvl w:ilvl="4" w:tplc="A6163746">
      <w:numFmt w:val="bullet"/>
      <w:lvlText w:val="•"/>
      <w:lvlJc w:val="left"/>
      <w:pPr>
        <w:ind w:left="4924" w:hanging="1200"/>
      </w:pPr>
      <w:rPr>
        <w:rFonts w:hint="default"/>
        <w:lang w:val="en-US" w:eastAsia="en-US" w:bidi="ar-SA"/>
      </w:rPr>
    </w:lvl>
    <w:lvl w:ilvl="5" w:tplc="D64A7456">
      <w:numFmt w:val="bullet"/>
      <w:lvlText w:val="•"/>
      <w:lvlJc w:val="left"/>
      <w:pPr>
        <w:ind w:left="5800" w:hanging="1200"/>
      </w:pPr>
      <w:rPr>
        <w:rFonts w:hint="default"/>
        <w:lang w:val="en-US" w:eastAsia="en-US" w:bidi="ar-SA"/>
      </w:rPr>
    </w:lvl>
    <w:lvl w:ilvl="6" w:tplc="6F6ABD52">
      <w:numFmt w:val="bullet"/>
      <w:lvlText w:val="•"/>
      <w:lvlJc w:val="left"/>
      <w:pPr>
        <w:ind w:left="6676" w:hanging="1200"/>
      </w:pPr>
      <w:rPr>
        <w:rFonts w:hint="default"/>
        <w:lang w:val="en-US" w:eastAsia="en-US" w:bidi="ar-SA"/>
      </w:rPr>
    </w:lvl>
    <w:lvl w:ilvl="7" w:tplc="920A1AD4">
      <w:numFmt w:val="bullet"/>
      <w:lvlText w:val="•"/>
      <w:lvlJc w:val="left"/>
      <w:pPr>
        <w:ind w:left="7552" w:hanging="1200"/>
      </w:pPr>
      <w:rPr>
        <w:rFonts w:hint="default"/>
        <w:lang w:val="en-US" w:eastAsia="en-US" w:bidi="ar-SA"/>
      </w:rPr>
    </w:lvl>
    <w:lvl w:ilvl="8" w:tplc="9E6AE04C">
      <w:numFmt w:val="bullet"/>
      <w:lvlText w:val="•"/>
      <w:lvlJc w:val="left"/>
      <w:pPr>
        <w:ind w:left="8428" w:hanging="1200"/>
      </w:pPr>
      <w:rPr>
        <w:rFonts w:hint="default"/>
        <w:lang w:val="en-US" w:eastAsia="en-US" w:bidi="ar-SA"/>
      </w:rPr>
    </w:lvl>
  </w:abstractNum>
  <w:num w:numId="1" w16cid:durableId="533080743">
    <w:abstractNumId w:val="1"/>
  </w:num>
  <w:num w:numId="2" w16cid:durableId="46211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D"/>
    <w:rsid w:val="000065FA"/>
    <w:rsid w:val="00014E24"/>
    <w:rsid w:val="00037C4E"/>
    <w:rsid w:val="0004512D"/>
    <w:rsid w:val="0005318A"/>
    <w:rsid w:val="000D4F8F"/>
    <w:rsid w:val="000D7D79"/>
    <w:rsid w:val="000F5705"/>
    <w:rsid w:val="000F6C28"/>
    <w:rsid w:val="001518B2"/>
    <w:rsid w:val="0015485F"/>
    <w:rsid w:val="00155D3B"/>
    <w:rsid w:val="00192174"/>
    <w:rsid w:val="001937F3"/>
    <w:rsid w:val="002048B5"/>
    <w:rsid w:val="00253CE0"/>
    <w:rsid w:val="0027297D"/>
    <w:rsid w:val="002A13D3"/>
    <w:rsid w:val="002B1833"/>
    <w:rsid w:val="002B29BA"/>
    <w:rsid w:val="002B3F6C"/>
    <w:rsid w:val="002C1D9C"/>
    <w:rsid w:val="002E3B5C"/>
    <w:rsid w:val="003041FA"/>
    <w:rsid w:val="0030451F"/>
    <w:rsid w:val="00321C49"/>
    <w:rsid w:val="0037776D"/>
    <w:rsid w:val="00380878"/>
    <w:rsid w:val="00396778"/>
    <w:rsid w:val="003E25DD"/>
    <w:rsid w:val="003E6AFA"/>
    <w:rsid w:val="00430204"/>
    <w:rsid w:val="00452025"/>
    <w:rsid w:val="00473FDF"/>
    <w:rsid w:val="00494887"/>
    <w:rsid w:val="004A56DC"/>
    <w:rsid w:val="004B03E4"/>
    <w:rsid w:val="004D328C"/>
    <w:rsid w:val="004E33F8"/>
    <w:rsid w:val="00516ABD"/>
    <w:rsid w:val="0053725C"/>
    <w:rsid w:val="00543A99"/>
    <w:rsid w:val="00544F5E"/>
    <w:rsid w:val="00567555"/>
    <w:rsid w:val="005A4876"/>
    <w:rsid w:val="005D542E"/>
    <w:rsid w:val="005D6F82"/>
    <w:rsid w:val="005E77B6"/>
    <w:rsid w:val="005F673B"/>
    <w:rsid w:val="006115C0"/>
    <w:rsid w:val="00650B28"/>
    <w:rsid w:val="006516A6"/>
    <w:rsid w:val="006B3744"/>
    <w:rsid w:val="006E65EB"/>
    <w:rsid w:val="007042B6"/>
    <w:rsid w:val="00711403"/>
    <w:rsid w:val="0073720E"/>
    <w:rsid w:val="00741521"/>
    <w:rsid w:val="00780DAA"/>
    <w:rsid w:val="007B531D"/>
    <w:rsid w:val="007C0BCB"/>
    <w:rsid w:val="007C2E71"/>
    <w:rsid w:val="007E7BC6"/>
    <w:rsid w:val="00815F09"/>
    <w:rsid w:val="00822104"/>
    <w:rsid w:val="00824945"/>
    <w:rsid w:val="00842264"/>
    <w:rsid w:val="00845BF1"/>
    <w:rsid w:val="00857609"/>
    <w:rsid w:val="0086390A"/>
    <w:rsid w:val="008670CC"/>
    <w:rsid w:val="008823B9"/>
    <w:rsid w:val="008B0A9F"/>
    <w:rsid w:val="0090451F"/>
    <w:rsid w:val="00915D0D"/>
    <w:rsid w:val="00936F80"/>
    <w:rsid w:val="009542D8"/>
    <w:rsid w:val="00977281"/>
    <w:rsid w:val="00983052"/>
    <w:rsid w:val="009B01B1"/>
    <w:rsid w:val="009F748D"/>
    <w:rsid w:val="00A24478"/>
    <w:rsid w:val="00A6111A"/>
    <w:rsid w:val="00A75FB7"/>
    <w:rsid w:val="00AA28F3"/>
    <w:rsid w:val="00AD6DC0"/>
    <w:rsid w:val="00AE407F"/>
    <w:rsid w:val="00AF493A"/>
    <w:rsid w:val="00B02530"/>
    <w:rsid w:val="00B078DA"/>
    <w:rsid w:val="00B116D3"/>
    <w:rsid w:val="00B438E7"/>
    <w:rsid w:val="00B533FC"/>
    <w:rsid w:val="00B71010"/>
    <w:rsid w:val="00B92134"/>
    <w:rsid w:val="00BA329D"/>
    <w:rsid w:val="00BB20C4"/>
    <w:rsid w:val="00BD034A"/>
    <w:rsid w:val="00BE3246"/>
    <w:rsid w:val="00BF2AF9"/>
    <w:rsid w:val="00C07107"/>
    <w:rsid w:val="00C16766"/>
    <w:rsid w:val="00C276C3"/>
    <w:rsid w:val="00C3093D"/>
    <w:rsid w:val="00C703B8"/>
    <w:rsid w:val="00C71C26"/>
    <w:rsid w:val="00C902B1"/>
    <w:rsid w:val="00C964E7"/>
    <w:rsid w:val="00CC7B15"/>
    <w:rsid w:val="00D54E0A"/>
    <w:rsid w:val="00D81EEF"/>
    <w:rsid w:val="00DB191B"/>
    <w:rsid w:val="00DF6703"/>
    <w:rsid w:val="00E02032"/>
    <w:rsid w:val="00E3326E"/>
    <w:rsid w:val="00E34D1A"/>
    <w:rsid w:val="00E418CD"/>
    <w:rsid w:val="00E51A97"/>
    <w:rsid w:val="00EA25B6"/>
    <w:rsid w:val="00EA3B10"/>
    <w:rsid w:val="00EB69DA"/>
    <w:rsid w:val="00ED1B9D"/>
    <w:rsid w:val="00EE4859"/>
    <w:rsid w:val="00EE6646"/>
    <w:rsid w:val="00F23179"/>
    <w:rsid w:val="00F25114"/>
    <w:rsid w:val="00F55CF6"/>
    <w:rsid w:val="00F95696"/>
    <w:rsid w:val="00FB1D5D"/>
    <w:rsid w:val="00FB4CA1"/>
    <w:rsid w:val="00FC17B4"/>
    <w:rsid w:val="00FC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3A89"/>
  <w15:chartTrackingRefBased/>
  <w15:docId w15:val="{BA32320E-7975-4A34-A6DA-8ACED65B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7776D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7776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37776D"/>
    <w:pPr>
      <w:widowControl w:val="0"/>
      <w:autoSpaceDE w:val="0"/>
      <w:autoSpaceDN w:val="0"/>
      <w:spacing w:before="90" w:after="0" w:line="240" w:lineRule="auto"/>
      <w:ind w:left="702" w:hanging="600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777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76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76D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1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1833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AFA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A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03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3" ma:contentTypeDescription="Create a new document." ma:contentTypeScope="" ma:versionID="503ec9cfec8a4f35ddd399c6663fcaa8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90ab1e03ade9dddb0a1ea718b75805da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Props1.xml><?xml version="1.0" encoding="utf-8"?>
<ds:datastoreItem xmlns:ds="http://schemas.openxmlformats.org/officeDocument/2006/customXml" ds:itemID="{363C2199-9899-4505-91D1-BB0FAEB59F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A3C86-3D7D-4C65-BC36-B524261D7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0EA2C-6047-4A1C-B107-F344BF70D30F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Bourne</dc:creator>
  <cp:keywords/>
  <dc:description/>
  <cp:lastModifiedBy>Delancey, Thaddea</cp:lastModifiedBy>
  <cp:revision>9</cp:revision>
  <dcterms:created xsi:type="dcterms:W3CDTF">2026-02-24T21:42:00Z</dcterms:created>
  <dcterms:modified xsi:type="dcterms:W3CDTF">2026-03-12T19:59:00Z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