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EC76C" w14:textId="4D73E012" w:rsidR="00884448" w:rsidRPr="00884448" w:rsidRDefault="00884448" w:rsidP="00884448">
      <w:pPr>
        <w:jc w:val="center"/>
        <w:rPr>
          <w:sz w:val="22"/>
          <w:szCs w:val="22"/>
        </w:rPr>
      </w:pPr>
      <w:r w:rsidRPr="00884448">
        <w:t>Res. No.</w:t>
      </w:r>
      <w:r w:rsidR="000C7ACB">
        <w:t xml:space="preserve"> </w:t>
      </w:r>
      <w:r w:rsidR="00A94D6D">
        <w:t>38</w:t>
      </w:r>
      <w:r w:rsidR="00A7326D">
        <w:t>8</w:t>
      </w:r>
    </w:p>
    <w:p w14:paraId="2305301C" w14:textId="77777777" w:rsidR="00884448" w:rsidRPr="00884448" w:rsidRDefault="00884448" w:rsidP="00884448"/>
    <w:p w14:paraId="3D629D58" w14:textId="77777777" w:rsidR="00B95A34" w:rsidRPr="00B95A34" w:rsidRDefault="00B95A34" w:rsidP="00884448">
      <w:pPr>
        <w:rPr>
          <w:vanish/>
        </w:rPr>
      </w:pPr>
      <w:r w:rsidRPr="00B95A34">
        <w:rPr>
          <w:vanish/>
        </w:rPr>
        <w:t>..Title</w:t>
      </w:r>
    </w:p>
    <w:p w14:paraId="19136CA7" w14:textId="1F738DCD" w:rsidR="00884448" w:rsidRDefault="00884448" w:rsidP="00884448">
      <w:r w:rsidRPr="00884448">
        <w:t xml:space="preserve">Resolution </w:t>
      </w:r>
      <w:r w:rsidR="00461C6E">
        <w:t>recognizing animals as sentient beings and calling on the New York State Assembly to pass, the New York State Senate to introduce and pass companion legislation, and the Governor to sign, A.107, recognizing animals as sentient beings statewide and establishing that animals can be victims of a crime</w:t>
      </w:r>
    </w:p>
    <w:p w14:paraId="74EB4D1B" w14:textId="4C022C60" w:rsidR="00B95A34" w:rsidRPr="00B95A34" w:rsidRDefault="00B95A34" w:rsidP="00884448">
      <w:pPr>
        <w:rPr>
          <w:vanish/>
        </w:rPr>
      </w:pPr>
      <w:r w:rsidRPr="00B95A34">
        <w:rPr>
          <w:vanish/>
        </w:rPr>
        <w:t>..Body</w:t>
      </w:r>
    </w:p>
    <w:p w14:paraId="193C0B47" w14:textId="77777777" w:rsidR="00884448" w:rsidRPr="00884448" w:rsidRDefault="00884448" w:rsidP="00884448"/>
    <w:p w14:paraId="15D5D6B5" w14:textId="4C27ED96" w:rsidR="00F62870" w:rsidRDefault="00F62870" w:rsidP="00F62870">
      <w:pPr>
        <w:autoSpaceDE w:val="0"/>
        <w:autoSpaceDN w:val="0"/>
        <w:adjustRightInd w:val="0"/>
      </w:pPr>
      <w:r>
        <w:t xml:space="preserve">By Council </w:t>
      </w:r>
      <w:r w:rsidR="00FD30F9">
        <w:t>Member Brewer</w:t>
      </w:r>
    </w:p>
    <w:p w14:paraId="42CDC617" w14:textId="77777777" w:rsidR="00884448" w:rsidRPr="00884448" w:rsidRDefault="00884448" w:rsidP="00884448"/>
    <w:p w14:paraId="6B354B80" w14:textId="77777777" w:rsidR="00884448" w:rsidRDefault="00884448" w:rsidP="00884448">
      <w:pPr>
        <w:spacing w:line="480" w:lineRule="auto"/>
        <w:ind w:firstLine="720"/>
      </w:pPr>
      <w:r w:rsidRPr="00884448">
        <w:t>Whereas, The term “animal” refers to any non-human living member of the biological kingdom Animalia; and</w:t>
      </w:r>
    </w:p>
    <w:p w14:paraId="5E6051B1" w14:textId="5824D1B8" w:rsidR="00DC199A" w:rsidRDefault="00DC199A" w:rsidP="00884448">
      <w:pPr>
        <w:spacing w:line="480" w:lineRule="auto"/>
        <w:ind w:firstLine="720"/>
      </w:pPr>
      <w:r>
        <w:t xml:space="preserve">Whereas, According to the Humane League, </w:t>
      </w:r>
      <w:r w:rsidR="008E7043">
        <w:t xml:space="preserve">“sentient” means the ability to have feelings, or the capacity for a </w:t>
      </w:r>
      <w:r w:rsidR="00880C5B">
        <w:t>creature</w:t>
      </w:r>
      <w:r w:rsidR="008E7043">
        <w:t xml:space="preserve"> to experiences </w:t>
      </w:r>
      <w:r w:rsidR="00880C5B">
        <w:t>sensations</w:t>
      </w:r>
      <w:r w:rsidR="008E7043">
        <w:t xml:space="preserve"> and emotions; and</w:t>
      </w:r>
    </w:p>
    <w:p w14:paraId="73CC5551" w14:textId="34D5875A" w:rsidR="008E7043" w:rsidRDefault="008E7043" w:rsidP="00884448">
      <w:pPr>
        <w:spacing w:line="480" w:lineRule="auto"/>
        <w:ind w:firstLine="720"/>
      </w:pPr>
      <w:r>
        <w:t xml:space="preserve">Whereas, According to </w:t>
      </w:r>
      <w:r w:rsidR="00FF3006">
        <w:t xml:space="preserve">the </w:t>
      </w:r>
      <w:r>
        <w:t>Human</w:t>
      </w:r>
      <w:r w:rsidR="00FF3006">
        <w:t>e</w:t>
      </w:r>
      <w:r>
        <w:t xml:space="preserve"> League, </w:t>
      </w:r>
      <w:r w:rsidR="00880C5B">
        <w:t>species like dogs, cats, and chimpanzees experience many of the same feelings that humans do; and</w:t>
      </w:r>
    </w:p>
    <w:p w14:paraId="792020CD" w14:textId="0424E821" w:rsidR="00DC199A" w:rsidRPr="00884448" w:rsidRDefault="00127465" w:rsidP="00884448">
      <w:pPr>
        <w:spacing w:line="480" w:lineRule="auto"/>
        <w:ind w:firstLine="720"/>
      </w:pPr>
      <w:r>
        <w:t xml:space="preserve">Whereas, Despite </w:t>
      </w:r>
      <w:r w:rsidR="009C5D6F">
        <w:t>previous legislation passed by New York State which seeks to protect animals, animals are still considered property under New York State law, according to the Animal Legal Defense Fund; and</w:t>
      </w:r>
    </w:p>
    <w:p w14:paraId="383A6EB1" w14:textId="77777777" w:rsidR="00884448" w:rsidRPr="00884448" w:rsidRDefault="00884448" w:rsidP="00884448">
      <w:pPr>
        <w:spacing w:line="480" w:lineRule="auto"/>
        <w:ind w:firstLine="720"/>
      </w:pPr>
      <w:r w:rsidRPr="00884448">
        <w:t>Whereas, the European Union recognizes animals as sentient beings in Article 13 of the Lisbon Treaty; and</w:t>
      </w:r>
    </w:p>
    <w:p w14:paraId="34B54EF3" w14:textId="74C3F6EB" w:rsidR="00884448" w:rsidRPr="00884448" w:rsidRDefault="00884448" w:rsidP="00884448">
      <w:pPr>
        <w:spacing w:line="480" w:lineRule="auto"/>
        <w:ind w:firstLine="720"/>
      </w:pPr>
      <w:r w:rsidRPr="00884448">
        <w:t>Whereas, In 2013, Oregon passed ORS 167.305, which recognized that animals are sentient beings capable of experiencing pain, stress</w:t>
      </w:r>
      <w:r w:rsidR="00266B87">
        <w:t>,</w:t>
      </w:r>
      <w:r w:rsidRPr="00884448">
        <w:t xml:space="preserve"> and fear, and that animals should be cared for in ways that minimize pain, stress, fear</w:t>
      </w:r>
      <w:r w:rsidR="00266B87">
        <w:t>,</w:t>
      </w:r>
      <w:r w:rsidRPr="00884448">
        <w:t xml:space="preserve"> and suffering; and</w:t>
      </w:r>
    </w:p>
    <w:p w14:paraId="7C11F6D6" w14:textId="7A1D5509" w:rsidR="00884448" w:rsidRDefault="00884448" w:rsidP="00AA2706">
      <w:pPr>
        <w:spacing w:line="480" w:lineRule="auto"/>
        <w:ind w:firstLine="720"/>
      </w:pPr>
      <w:r w:rsidRPr="00884448">
        <w:t xml:space="preserve">Whereas, </w:t>
      </w:r>
      <w:r w:rsidR="00AA2706">
        <w:t xml:space="preserve">Numerous countries </w:t>
      </w:r>
      <w:r w:rsidR="009947A3">
        <w:t xml:space="preserve">and polities </w:t>
      </w:r>
      <w:r w:rsidR="00AA2706">
        <w:t>around the world</w:t>
      </w:r>
      <w:r w:rsidR="009947A3">
        <w:t xml:space="preserve"> also recognize animals as sentient </w:t>
      </w:r>
      <w:r w:rsidR="007E1658">
        <w:t>beings</w:t>
      </w:r>
      <w:r w:rsidR="00D07B5A">
        <w:t>, according to World Animal Protection</w:t>
      </w:r>
      <w:r w:rsidR="009947A3">
        <w:t>, including, but not limited to</w:t>
      </w:r>
      <w:r w:rsidR="00266B87">
        <w:t xml:space="preserve">, </w:t>
      </w:r>
      <w:r w:rsidR="00592F0C">
        <w:t xml:space="preserve">the </w:t>
      </w:r>
      <w:r w:rsidR="009947A3">
        <w:t>United Kingdom</w:t>
      </w:r>
      <w:r w:rsidR="00266B87">
        <w:t xml:space="preserve">, </w:t>
      </w:r>
      <w:r w:rsidR="009947A3">
        <w:t>France</w:t>
      </w:r>
      <w:r w:rsidR="00266B87">
        <w:t xml:space="preserve">, </w:t>
      </w:r>
      <w:r w:rsidR="009947A3">
        <w:t>New Zealand</w:t>
      </w:r>
      <w:r w:rsidR="00266B87">
        <w:t>,</w:t>
      </w:r>
      <w:r w:rsidR="009947A3">
        <w:t xml:space="preserve"> the Canadian province of Quebec</w:t>
      </w:r>
      <w:r w:rsidR="00266B87">
        <w:t>,</w:t>
      </w:r>
      <w:r w:rsidR="009947A3">
        <w:t xml:space="preserve"> and </w:t>
      </w:r>
      <w:r w:rsidR="007E1658">
        <w:t xml:space="preserve"> Peru; and</w:t>
      </w:r>
    </w:p>
    <w:p w14:paraId="4D24B8EA" w14:textId="6135B91F" w:rsidR="0087358B" w:rsidRDefault="0087358B" w:rsidP="00884448">
      <w:pPr>
        <w:spacing w:line="480" w:lineRule="auto"/>
        <w:ind w:firstLine="720"/>
      </w:pPr>
      <w:r>
        <w:lastRenderedPageBreak/>
        <w:t>Whereas, Assembly Member Linda B. Rosenthal introduced A.107 to the New York State Assembly to amend the agriculture and markets law so that animals could be elevated to the status of sentient beings</w:t>
      </w:r>
      <w:r w:rsidR="00266B87">
        <w:t xml:space="preserve"> under the law</w:t>
      </w:r>
      <w:r>
        <w:t>;</w:t>
      </w:r>
    </w:p>
    <w:p w14:paraId="1ACE3CE4" w14:textId="5CAE2520" w:rsidR="0087358B" w:rsidRDefault="0087358B" w:rsidP="00884448">
      <w:pPr>
        <w:spacing w:line="480" w:lineRule="auto"/>
        <w:ind w:firstLine="720"/>
      </w:pPr>
      <w:r>
        <w:t>Whereas, This legislation will allow the State of New York to join Oregon and the many countries</w:t>
      </w:r>
      <w:r w:rsidR="007165DA">
        <w:t xml:space="preserve"> and regions</w:t>
      </w:r>
      <w:r>
        <w:t xml:space="preserve"> around the world who treat animals with the care, respect, and dignity the</w:t>
      </w:r>
      <w:r w:rsidR="007165DA">
        <w:t>y</w:t>
      </w:r>
      <w:r>
        <w:t xml:space="preserve"> deserve; and</w:t>
      </w:r>
    </w:p>
    <w:p w14:paraId="58375AAA" w14:textId="4BE86124" w:rsidR="00884448" w:rsidRPr="00884448" w:rsidRDefault="00884448" w:rsidP="00884448">
      <w:pPr>
        <w:spacing w:line="480" w:lineRule="auto"/>
        <w:ind w:firstLine="720"/>
      </w:pPr>
      <w:r w:rsidRPr="00884448">
        <w:t xml:space="preserve">Whereas, the City of New York should be an example of compassion and follow the lead of other governments </w:t>
      </w:r>
      <w:r w:rsidR="00B14B1E">
        <w:t>in acknowledging</w:t>
      </w:r>
      <w:r w:rsidRPr="00884448">
        <w:t xml:space="preserve"> the sentience and inherent worth of all animals; now, therefore, be it</w:t>
      </w:r>
    </w:p>
    <w:p w14:paraId="40CAEBA2" w14:textId="3F6BF856" w:rsidR="00884448" w:rsidRPr="00884448" w:rsidRDefault="00884448" w:rsidP="0087358B">
      <w:pPr>
        <w:spacing w:line="480" w:lineRule="auto"/>
        <w:ind w:firstLine="720"/>
      </w:pPr>
      <w:r w:rsidRPr="00884448">
        <w:t>Resolved, That the Council of the City of New York recognize</w:t>
      </w:r>
      <w:r w:rsidR="00BB6789">
        <w:t>s</w:t>
      </w:r>
      <w:r w:rsidRPr="00884448">
        <w:t xml:space="preserve"> </w:t>
      </w:r>
      <w:r w:rsidR="0087358B">
        <w:t>animals as sentient beings and calls on the New York State Assembly to pass, the New York State Senate to introduce and pass companion legislation, and the Governor to sign, A.107, recognizing animals as sentient beings statewide and establishing that animals can be victims of a crime</w:t>
      </w:r>
      <w:r w:rsidRPr="00884448">
        <w:t>.</w:t>
      </w:r>
    </w:p>
    <w:p w14:paraId="43BE74C0" w14:textId="4EA9CAEF" w:rsidR="00884448" w:rsidRPr="00884448" w:rsidRDefault="0087358B" w:rsidP="00884448">
      <w:pPr>
        <w:rPr>
          <w:sz w:val="18"/>
          <w:szCs w:val="18"/>
        </w:rPr>
      </w:pPr>
      <w:r>
        <w:rPr>
          <w:sz w:val="18"/>
          <w:szCs w:val="18"/>
        </w:rPr>
        <w:t>LS 19677, 19696</w:t>
      </w:r>
    </w:p>
    <w:p w14:paraId="7C91CDDA" w14:textId="43075F39" w:rsidR="00884448" w:rsidRPr="00884448" w:rsidRDefault="00BB3FF3" w:rsidP="00884448">
      <w:pPr>
        <w:rPr>
          <w:sz w:val="18"/>
          <w:szCs w:val="18"/>
        </w:rPr>
      </w:pPr>
      <w:r>
        <w:rPr>
          <w:sz w:val="18"/>
          <w:szCs w:val="18"/>
        </w:rPr>
        <w:t>12/5</w:t>
      </w:r>
      <w:r w:rsidR="0087358B">
        <w:rPr>
          <w:sz w:val="18"/>
          <w:szCs w:val="18"/>
        </w:rPr>
        <w:t>/2025</w:t>
      </w:r>
    </w:p>
    <w:p w14:paraId="009317D0" w14:textId="77777777" w:rsidR="00884448" w:rsidRPr="00884448" w:rsidRDefault="00884448" w:rsidP="00884448">
      <w:pPr>
        <w:rPr>
          <w:sz w:val="18"/>
          <w:szCs w:val="18"/>
        </w:rPr>
      </w:pPr>
    </w:p>
    <w:p w14:paraId="26054488" w14:textId="77777777" w:rsidR="00884448" w:rsidRPr="00884448" w:rsidRDefault="00884448" w:rsidP="00884448"/>
    <w:p w14:paraId="3322D134" w14:textId="77777777" w:rsidR="00884448" w:rsidRPr="00884448" w:rsidRDefault="00884448" w:rsidP="00884448">
      <w:pPr>
        <w:rPr>
          <w:sz w:val="22"/>
          <w:szCs w:val="22"/>
        </w:rPr>
      </w:pPr>
    </w:p>
    <w:p w14:paraId="59C074EB" w14:textId="77777777" w:rsidR="00884448" w:rsidRPr="00884448" w:rsidRDefault="00884448" w:rsidP="00884448"/>
    <w:p w14:paraId="42444168" w14:textId="77777777" w:rsidR="00AD39CF" w:rsidRPr="00884448" w:rsidRDefault="00AD39CF" w:rsidP="00884448"/>
    <w:sectPr w:rsidR="00AD39CF" w:rsidRPr="008844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AD17" w14:textId="77777777" w:rsidR="00612939" w:rsidRDefault="00612939" w:rsidP="00BE6982">
      <w:r>
        <w:separator/>
      </w:r>
    </w:p>
  </w:endnote>
  <w:endnote w:type="continuationSeparator" w:id="0">
    <w:p w14:paraId="6F055408" w14:textId="77777777" w:rsidR="00612939" w:rsidRDefault="00612939" w:rsidP="00BE6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78C2E" w14:textId="77777777" w:rsidR="00612939" w:rsidRDefault="00612939" w:rsidP="00BE6982">
      <w:r>
        <w:separator/>
      </w:r>
    </w:p>
  </w:footnote>
  <w:footnote w:type="continuationSeparator" w:id="0">
    <w:p w14:paraId="174A4950" w14:textId="77777777" w:rsidR="00612939" w:rsidRDefault="00612939" w:rsidP="00BE6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67199"/>
    <w:rsid w:val="00075A76"/>
    <w:rsid w:val="00084506"/>
    <w:rsid w:val="000A343E"/>
    <w:rsid w:val="000B4E93"/>
    <w:rsid w:val="000B5310"/>
    <w:rsid w:val="000C7ACB"/>
    <w:rsid w:val="0011647C"/>
    <w:rsid w:val="00127465"/>
    <w:rsid w:val="001A4AEE"/>
    <w:rsid w:val="001B2A11"/>
    <w:rsid w:val="001D47A1"/>
    <w:rsid w:val="001E51C2"/>
    <w:rsid w:val="00266B87"/>
    <w:rsid w:val="00321FEE"/>
    <w:rsid w:val="003375A5"/>
    <w:rsid w:val="00364C3B"/>
    <w:rsid w:val="0042213C"/>
    <w:rsid w:val="004346DF"/>
    <w:rsid w:val="004440D4"/>
    <w:rsid w:val="004515CC"/>
    <w:rsid w:val="004567DB"/>
    <w:rsid w:val="00461C6E"/>
    <w:rsid w:val="004A39CD"/>
    <w:rsid w:val="004C0731"/>
    <w:rsid w:val="004D1AAB"/>
    <w:rsid w:val="004E5B54"/>
    <w:rsid w:val="00512D28"/>
    <w:rsid w:val="00573844"/>
    <w:rsid w:val="00584893"/>
    <w:rsid w:val="00592F0C"/>
    <w:rsid w:val="005C0B90"/>
    <w:rsid w:val="005E4A7D"/>
    <w:rsid w:val="005F7D46"/>
    <w:rsid w:val="00612939"/>
    <w:rsid w:val="00621613"/>
    <w:rsid w:val="00641423"/>
    <w:rsid w:val="0067062E"/>
    <w:rsid w:val="006825A8"/>
    <w:rsid w:val="00691EB4"/>
    <w:rsid w:val="006F1C3B"/>
    <w:rsid w:val="00701F17"/>
    <w:rsid w:val="00704170"/>
    <w:rsid w:val="007165DA"/>
    <w:rsid w:val="00721473"/>
    <w:rsid w:val="00743ACD"/>
    <w:rsid w:val="007545EC"/>
    <w:rsid w:val="00790ADE"/>
    <w:rsid w:val="007B5A09"/>
    <w:rsid w:val="007C03D3"/>
    <w:rsid w:val="007E153C"/>
    <w:rsid w:val="007E1658"/>
    <w:rsid w:val="007E1C58"/>
    <w:rsid w:val="0087358B"/>
    <w:rsid w:val="0087674C"/>
    <w:rsid w:val="00880C5B"/>
    <w:rsid w:val="00884448"/>
    <w:rsid w:val="008925D7"/>
    <w:rsid w:val="008B3D75"/>
    <w:rsid w:val="008E7043"/>
    <w:rsid w:val="008F4ECF"/>
    <w:rsid w:val="008F5C5D"/>
    <w:rsid w:val="00934010"/>
    <w:rsid w:val="009632A4"/>
    <w:rsid w:val="0099039E"/>
    <w:rsid w:val="009947A3"/>
    <w:rsid w:val="009C3B23"/>
    <w:rsid w:val="009C5D6F"/>
    <w:rsid w:val="00A158C2"/>
    <w:rsid w:val="00A318A6"/>
    <w:rsid w:val="00A508E6"/>
    <w:rsid w:val="00A5600D"/>
    <w:rsid w:val="00A7326D"/>
    <w:rsid w:val="00A80774"/>
    <w:rsid w:val="00A94D6D"/>
    <w:rsid w:val="00AA2706"/>
    <w:rsid w:val="00AC64D3"/>
    <w:rsid w:val="00AD39CF"/>
    <w:rsid w:val="00AE3B1A"/>
    <w:rsid w:val="00AF7C4B"/>
    <w:rsid w:val="00B14B1E"/>
    <w:rsid w:val="00B63B7E"/>
    <w:rsid w:val="00B74608"/>
    <w:rsid w:val="00B95A34"/>
    <w:rsid w:val="00BB3FF3"/>
    <w:rsid w:val="00BB6789"/>
    <w:rsid w:val="00BE3C7D"/>
    <w:rsid w:val="00BE3C8A"/>
    <w:rsid w:val="00BE6982"/>
    <w:rsid w:val="00BF5E73"/>
    <w:rsid w:val="00C1439E"/>
    <w:rsid w:val="00C6528D"/>
    <w:rsid w:val="00C94E4D"/>
    <w:rsid w:val="00CD6C89"/>
    <w:rsid w:val="00CF2E68"/>
    <w:rsid w:val="00CF3086"/>
    <w:rsid w:val="00D07B5A"/>
    <w:rsid w:val="00D122A1"/>
    <w:rsid w:val="00DC199A"/>
    <w:rsid w:val="00DC540B"/>
    <w:rsid w:val="00DD565E"/>
    <w:rsid w:val="00DE430C"/>
    <w:rsid w:val="00E02EF4"/>
    <w:rsid w:val="00E030BB"/>
    <w:rsid w:val="00E85F5A"/>
    <w:rsid w:val="00E95AFC"/>
    <w:rsid w:val="00EA2481"/>
    <w:rsid w:val="00F4164A"/>
    <w:rsid w:val="00F62870"/>
    <w:rsid w:val="00F71348"/>
    <w:rsid w:val="00F8149E"/>
    <w:rsid w:val="00FD30F9"/>
    <w:rsid w:val="00FE27FB"/>
    <w:rsid w:val="00FE3590"/>
    <w:rsid w:val="00FF2BE4"/>
    <w:rsid w:val="00FF3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9652"/>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styleId="CommentReference">
    <w:name w:val="annotation reference"/>
    <w:basedOn w:val="DefaultParagraphFont"/>
    <w:uiPriority w:val="99"/>
    <w:semiHidden/>
    <w:unhideWhenUsed/>
    <w:rsid w:val="004346DF"/>
    <w:rPr>
      <w:sz w:val="16"/>
      <w:szCs w:val="16"/>
    </w:rPr>
  </w:style>
  <w:style w:type="paragraph" w:styleId="CommentText">
    <w:name w:val="annotation text"/>
    <w:basedOn w:val="Normal"/>
    <w:link w:val="CommentTextChar"/>
    <w:uiPriority w:val="99"/>
    <w:semiHidden/>
    <w:unhideWhenUsed/>
    <w:rsid w:val="004346DF"/>
    <w:rPr>
      <w:sz w:val="20"/>
      <w:szCs w:val="20"/>
    </w:rPr>
  </w:style>
  <w:style w:type="character" w:customStyle="1" w:styleId="CommentTextChar">
    <w:name w:val="Comment Text Char"/>
    <w:basedOn w:val="DefaultParagraphFont"/>
    <w:link w:val="CommentText"/>
    <w:uiPriority w:val="99"/>
    <w:semiHidden/>
    <w:rsid w:val="004346D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46DF"/>
    <w:rPr>
      <w:b/>
      <w:bCs/>
    </w:rPr>
  </w:style>
  <w:style w:type="character" w:customStyle="1" w:styleId="CommentSubjectChar">
    <w:name w:val="Comment Subject Char"/>
    <w:basedOn w:val="CommentTextChar"/>
    <w:link w:val="CommentSubject"/>
    <w:uiPriority w:val="99"/>
    <w:semiHidden/>
    <w:rsid w:val="004346D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346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6DF"/>
    <w:rPr>
      <w:rFonts w:ascii="Segoe UI" w:hAnsi="Segoe UI" w:cs="Segoe UI"/>
      <w:sz w:val="18"/>
      <w:szCs w:val="18"/>
    </w:rPr>
  </w:style>
  <w:style w:type="paragraph" w:styleId="Header">
    <w:name w:val="header"/>
    <w:basedOn w:val="Normal"/>
    <w:link w:val="HeaderChar"/>
    <w:uiPriority w:val="99"/>
    <w:unhideWhenUsed/>
    <w:rsid w:val="00BE6982"/>
    <w:pPr>
      <w:tabs>
        <w:tab w:val="center" w:pos="4680"/>
        <w:tab w:val="right" w:pos="9360"/>
      </w:tabs>
    </w:pPr>
  </w:style>
  <w:style w:type="character" w:customStyle="1" w:styleId="HeaderChar">
    <w:name w:val="Header Char"/>
    <w:basedOn w:val="DefaultParagraphFont"/>
    <w:link w:val="Header"/>
    <w:uiPriority w:val="99"/>
    <w:rsid w:val="00BE6982"/>
    <w:rPr>
      <w:rFonts w:ascii="Times New Roman" w:hAnsi="Times New Roman" w:cs="Times New Roman"/>
      <w:sz w:val="24"/>
      <w:szCs w:val="24"/>
    </w:rPr>
  </w:style>
  <w:style w:type="paragraph" w:styleId="Footer">
    <w:name w:val="footer"/>
    <w:basedOn w:val="Normal"/>
    <w:link w:val="FooterChar"/>
    <w:uiPriority w:val="99"/>
    <w:unhideWhenUsed/>
    <w:rsid w:val="00BE6982"/>
    <w:pPr>
      <w:tabs>
        <w:tab w:val="center" w:pos="4680"/>
        <w:tab w:val="right" w:pos="9360"/>
      </w:tabs>
    </w:pPr>
  </w:style>
  <w:style w:type="character" w:customStyle="1" w:styleId="FooterChar">
    <w:name w:val="Footer Char"/>
    <w:basedOn w:val="DefaultParagraphFont"/>
    <w:link w:val="Footer"/>
    <w:uiPriority w:val="99"/>
    <w:rsid w:val="00BE6982"/>
    <w:rPr>
      <w:rFonts w:ascii="Times New Roman" w:hAnsi="Times New Roman" w:cs="Times New Roman"/>
      <w:sz w:val="24"/>
      <w:szCs w:val="24"/>
    </w:rPr>
  </w:style>
  <w:style w:type="character" w:customStyle="1" w:styleId="meta-name-and-number">
    <w:name w:val="meta-name-and-number"/>
    <w:basedOn w:val="DefaultParagraphFont"/>
    <w:rsid w:val="00884448"/>
  </w:style>
  <w:style w:type="paragraph" w:styleId="Revision">
    <w:name w:val="Revision"/>
    <w:hidden/>
    <w:uiPriority w:val="99"/>
    <w:semiHidden/>
    <w:rsid w:val="00266B87"/>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26603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C8621-9832-479F-B2F9-0EEC846A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Jeffries, Jillian</cp:lastModifiedBy>
  <cp:revision>5</cp:revision>
  <dcterms:created xsi:type="dcterms:W3CDTF">2025-12-05T21:12:00Z</dcterms:created>
  <dcterms:modified xsi:type="dcterms:W3CDTF">2026-03-25T18:27:00Z</dcterms:modified>
</cp:coreProperties>
</file>