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24D200" w14:textId="77777777" w:rsidR="008A4BBE" w:rsidRDefault="008A4BBE" w:rsidP="008A4BBE">
      <w:pPr>
        <w:pStyle w:val="paragraph"/>
        <w:spacing w:before="0" w:beforeAutospacing="0" w:after="0" w:afterAutospacing="0"/>
        <w:jc w:val="center"/>
        <w:textAlignment w:val="baseline"/>
        <w:rPr>
          <w:rFonts w:ascii="Segoe UI" w:hAnsi="Segoe UI" w:cs="Segoe UI"/>
          <w:sz w:val="18"/>
          <w:szCs w:val="18"/>
        </w:rPr>
      </w:pPr>
      <w:r>
        <w:rPr>
          <w:rStyle w:val="normaltextrun"/>
          <w:rFonts w:eastAsiaTheme="majorEastAsia"/>
          <w:b/>
          <w:bCs/>
        </w:rPr>
        <w:t>THE COUNCIL OF THE CITY OF NEW YORK</w:t>
      </w:r>
      <w:r>
        <w:rPr>
          <w:rStyle w:val="eop"/>
          <w:rFonts w:eastAsiaTheme="majorEastAsia"/>
        </w:rPr>
        <w:t> </w:t>
      </w:r>
    </w:p>
    <w:p w14:paraId="0299329B" w14:textId="3E944110" w:rsidR="008A4BBE" w:rsidRDefault="008A4BBE" w:rsidP="2C847A88">
      <w:pPr>
        <w:pStyle w:val="paragraph"/>
        <w:spacing w:before="0" w:beforeAutospacing="0" w:after="0" w:afterAutospacing="0"/>
        <w:jc w:val="center"/>
        <w:textAlignment w:val="baseline"/>
        <w:rPr>
          <w:rFonts w:ascii="Segoe UI" w:hAnsi="Segoe UI" w:cs="Segoe UI"/>
          <w:sz w:val="18"/>
          <w:szCs w:val="18"/>
        </w:rPr>
      </w:pPr>
      <w:r w:rsidRPr="2C847A88">
        <w:rPr>
          <w:rStyle w:val="normaltextrun"/>
          <w:rFonts w:eastAsiaTheme="majorEastAsia"/>
          <w:b/>
          <w:bCs/>
        </w:rPr>
        <w:t xml:space="preserve">RESOLUTION NO. </w:t>
      </w:r>
      <w:r w:rsidR="0000654A">
        <w:rPr>
          <w:rStyle w:val="normaltextrun"/>
          <w:rFonts w:eastAsiaTheme="majorEastAsia"/>
          <w:b/>
          <w:bCs/>
        </w:rPr>
        <w:t>335</w:t>
      </w:r>
    </w:p>
    <w:p w14:paraId="4A37074D" w14:textId="77777777" w:rsidR="008A4BBE" w:rsidRDefault="008A4BBE" w:rsidP="008A4BBE">
      <w:pPr>
        <w:pStyle w:val="paragraph"/>
        <w:spacing w:before="0" w:beforeAutospacing="0" w:after="0" w:afterAutospacing="0"/>
        <w:jc w:val="center"/>
        <w:textAlignment w:val="baseline"/>
        <w:rPr>
          <w:rFonts w:ascii="Segoe UI" w:hAnsi="Segoe UI" w:cs="Segoe UI"/>
          <w:sz w:val="18"/>
          <w:szCs w:val="18"/>
        </w:rPr>
      </w:pPr>
      <w:r>
        <w:rPr>
          <w:rStyle w:val="eop"/>
          <w:rFonts w:eastAsiaTheme="majorEastAsia"/>
        </w:rPr>
        <w:t> </w:t>
      </w:r>
    </w:p>
    <w:p w14:paraId="3C1FE825" w14:textId="7108CBA1" w:rsidR="008A4BBE" w:rsidRDefault="253500EB" w:rsidP="4017134B">
      <w:pPr>
        <w:pStyle w:val="paragraph"/>
        <w:spacing w:before="0" w:beforeAutospacing="0" w:after="0" w:afterAutospacing="0"/>
        <w:jc w:val="both"/>
        <w:textAlignment w:val="baseline"/>
        <w:rPr>
          <w:rFonts w:ascii="Segoe UI" w:hAnsi="Segoe UI" w:cs="Segoe UI"/>
          <w:sz w:val="18"/>
          <w:szCs w:val="18"/>
        </w:rPr>
      </w:pPr>
      <w:r w:rsidRPr="35BE5114">
        <w:rPr>
          <w:rStyle w:val="normaltextrun"/>
          <w:rFonts w:eastAsiaTheme="majorEastAsia"/>
          <w:b/>
          <w:bCs/>
        </w:rPr>
        <w:t xml:space="preserve">Resolution approving the decision of the City Planning Commission on Application No. </w:t>
      </w:r>
      <w:r w:rsidR="0C0642F2" w:rsidRPr="35BE5114">
        <w:rPr>
          <w:rStyle w:val="normaltextrun"/>
          <w:rFonts w:eastAsiaTheme="majorEastAsia"/>
          <w:b/>
          <w:bCs/>
        </w:rPr>
        <w:t>C</w:t>
      </w:r>
      <w:r w:rsidR="283EEF79" w:rsidRPr="35BE5114">
        <w:rPr>
          <w:rStyle w:val="normaltextrun"/>
          <w:rFonts w:eastAsiaTheme="majorEastAsia"/>
          <w:b/>
          <w:bCs/>
        </w:rPr>
        <w:t> </w:t>
      </w:r>
      <w:r w:rsidR="00315089" w:rsidRPr="35BE5114">
        <w:rPr>
          <w:rStyle w:val="normaltextrun"/>
          <w:rFonts w:eastAsiaTheme="majorEastAsia"/>
          <w:b/>
          <w:bCs/>
        </w:rPr>
        <w:t>2</w:t>
      </w:r>
      <w:r w:rsidR="26B25CB0" w:rsidRPr="35BE5114">
        <w:rPr>
          <w:rStyle w:val="normaltextrun"/>
          <w:rFonts w:eastAsiaTheme="majorEastAsia"/>
          <w:b/>
          <w:bCs/>
        </w:rPr>
        <w:t>6002</w:t>
      </w:r>
      <w:r w:rsidR="10237DFA" w:rsidRPr="35BE5114">
        <w:rPr>
          <w:rStyle w:val="normaltextrun"/>
          <w:rFonts w:eastAsiaTheme="majorEastAsia"/>
          <w:b/>
          <w:bCs/>
        </w:rPr>
        <w:t>6</w:t>
      </w:r>
      <w:r w:rsidR="26B25CB0" w:rsidRPr="35BE5114">
        <w:rPr>
          <w:rStyle w:val="normaltextrun"/>
          <w:rFonts w:eastAsiaTheme="majorEastAsia"/>
          <w:b/>
          <w:bCs/>
        </w:rPr>
        <w:t xml:space="preserve"> </w:t>
      </w:r>
      <w:r w:rsidRPr="35BE5114">
        <w:rPr>
          <w:rStyle w:val="normaltextrun"/>
          <w:rFonts w:eastAsiaTheme="majorEastAsia"/>
          <w:b/>
          <w:bCs/>
        </w:rPr>
        <w:t>Z</w:t>
      </w:r>
      <w:r w:rsidR="5848AA1F" w:rsidRPr="35BE5114">
        <w:rPr>
          <w:rStyle w:val="normaltextrun"/>
          <w:rFonts w:eastAsiaTheme="majorEastAsia"/>
          <w:b/>
          <w:bCs/>
        </w:rPr>
        <w:t>SK</w:t>
      </w:r>
      <w:r w:rsidRPr="35BE5114">
        <w:rPr>
          <w:rStyle w:val="normaltextrun"/>
          <w:rFonts w:eastAsiaTheme="majorEastAsia"/>
          <w:b/>
          <w:bCs/>
        </w:rPr>
        <w:t xml:space="preserve">, for </w:t>
      </w:r>
      <w:r w:rsidR="5BA3D7DF" w:rsidRPr="35BE5114">
        <w:rPr>
          <w:rStyle w:val="normaltextrun"/>
          <w:rFonts w:eastAsiaTheme="majorEastAsia"/>
          <w:b/>
          <w:bCs/>
        </w:rPr>
        <w:t>the grant of a special permit</w:t>
      </w:r>
      <w:r w:rsidRPr="35BE5114">
        <w:rPr>
          <w:rStyle w:val="normaltextrun"/>
          <w:rFonts w:eastAsiaTheme="majorEastAsia"/>
          <w:b/>
          <w:bCs/>
        </w:rPr>
        <w:t xml:space="preserve"> (L.U. No. </w:t>
      </w:r>
      <w:r w:rsidR="00D05CCD">
        <w:rPr>
          <w:rStyle w:val="normaltextrun"/>
          <w:rFonts w:eastAsiaTheme="majorEastAsia"/>
          <w:b/>
          <w:bCs/>
        </w:rPr>
        <w:t>7</w:t>
      </w:r>
      <w:r w:rsidRPr="35BE5114">
        <w:rPr>
          <w:rStyle w:val="normaltextrun"/>
          <w:rFonts w:eastAsiaTheme="majorEastAsia"/>
          <w:b/>
          <w:bCs/>
        </w:rPr>
        <w:t>).</w:t>
      </w:r>
      <w:r w:rsidRPr="35BE5114">
        <w:rPr>
          <w:rStyle w:val="eop"/>
          <w:rFonts w:eastAsiaTheme="majorEastAsia"/>
        </w:rPr>
        <w:t> </w:t>
      </w:r>
    </w:p>
    <w:p w14:paraId="2F19B5C0" w14:textId="77777777" w:rsidR="008A4BBE" w:rsidRDefault="008A4BBE" w:rsidP="008A4BBE">
      <w:pPr>
        <w:pStyle w:val="paragraph"/>
        <w:spacing w:before="0" w:beforeAutospacing="0" w:after="0" w:afterAutospacing="0"/>
        <w:jc w:val="both"/>
        <w:textAlignment w:val="baseline"/>
        <w:rPr>
          <w:rFonts w:ascii="Segoe UI" w:hAnsi="Segoe UI" w:cs="Segoe UI"/>
          <w:sz w:val="18"/>
          <w:szCs w:val="18"/>
        </w:rPr>
      </w:pPr>
      <w:r>
        <w:rPr>
          <w:rStyle w:val="eop"/>
          <w:rFonts w:eastAsiaTheme="majorEastAsia"/>
        </w:rPr>
        <w:t> </w:t>
      </w:r>
    </w:p>
    <w:p w14:paraId="085E4638" w14:textId="2719DF1C" w:rsidR="008A4BBE" w:rsidRDefault="008A4BBE" w:rsidP="008A4BBE">
      <w:pPr>
        <w:pStyle w:val="paragraph"/>
        <w:spacing w:before="0" w:beforeAutospacing="0" w:after="0" w:afterAutospacing="0"/>
        <w:jc w:val="both"/>
        <w:textAlignment w:val="baseline"/>
        <w:rPr>
          <w:rFonts w:ascii="Segoe UI" w:hAnsi="Segoe UI" w:cs="Segoe UI"/>
          <w:sz w:val="18"/>
          <w:szCs w:val="18"/>
        </w:rPr>
      </w:pPr>
      <w:r>
        <w:rPr>
          <w:rStyle w:val="normaltextrun"/>
          <w:rFonts w:eastAsiaTheme="majorEastAsia"/>
          <w:b/>
          <w:bCs/>
        </w:rPr>
        <w:t xml:space="preserve">By Council Members </w:t>
      </w:r>
      <w:r w:rsidR="00D05CCD">
        <w:rPr>
          <w:rStyle w:val="normaltextrun"/>
          <w:rFonts w:eastAsiaTheme="majorEastAsia"/>
          <w:b/>
          <w:bCs/>
        </w:rPr>
        <w:t>Riley</w:t>
      </w:r>
      <w:r w:rsidR="0026058C">
        <w:rPr>
          <w:rStyle w:val="normaltextrun"/>
          <w:rFonts w:eastAsiaTheme="majorEastAsia"/>
          <w:b/>
          <w:bCs/>
        </w:rPr>
        <w:t xml:space="preserve"> and </w:t>
      </w:r>
      <w:r w:rsidR="00D05CCD">
        <w:rPr>
          <w:rStyle w:val="normaltextrun"/>
          <w:rFonts w:eastAsiaTheme="majorEastAsia"/>
          <w:b/>
          <w:bCs/>
        </w:rPr>
        <w:t>Louis</w:t>
      </w:r>
    </w:p>
    <w:p w14:paraId="23B8800D" w14:textId="77777777" w:rsidR="008A4BBE" w:rsidRDefault="008A4BBE" w:rsidP="008A4BBE">
      <w:pPr>
        <w:pStyle w:val="paragraph"/>
        <w:spacing w:before="0" w:beforeAutospacing="0" w:after="0" w:afterAutospacing="0"/>
        <w:jc w:val="both"/>
        <w:textAlignment w:val="baseline"/>
        <w:rPr>
          <w:rFonts w:ascii="Segoe UI" w:hAnsi="Segoe UI" w:cs="Segoe UI"/>
          <w:sz w:val="18"/>
          <w:szCs w:val="18"/>
        </w:rPr>
      </w:pPr>
      <w:r>
        <w:rPr>
          <w:rStyle w:val="eop"/>
          <w:rFonts w:eastAsiaTheme="majorEastAsia"/>
        </w:rPr>
        <w:t> </w:t>
      </w:r>
    </w:p>
    <w:p w14:paraId="781544EA" w14:textId="2F96E94C" w:rsidR="008A4BBE" w:rsidRPr="008A4BBE" w:rsidRDefault="008A4BBE" w:rsidP="140B90EB">
      <w:pPr>
        <w:pStyle w:val="paragraph"/>
        <w:widowControl w:val="0"/>
        <w:spacing w:before="0" w:beforeAutospacing="0" w:after="0" w:afterAutospacing="0"/>
        <w:ind w:firstLine="720"/>
        <w:jc w:val="both"/>
        <w:textAlignment w:val="baseline"/>
        <w:rPr>
          <w:rFonts w:eastAsiaTheme="majorEastAsia"/>
        </w:rPr>
      </w:pPr>
      <w:r w:rsidRPr="140B90EB">
        <w:rPr>
          <w:rStyle w:val="normaltextrun"/>
          <w:rFonts w:eastAsiaTheme="majorEastAsia"/>
        </w:rPr>
        <w:t xml:space="preserve">WHEREAS, </w:t>
      </w:r>
      <w:r w:rsidR="2D705704" w:rsidRPr="140B90EB">
        <w:rPr>
          <w:rStyle w:val="normaltextrun"/>
          <w:rFonts w:eastAsiaTheme="majorEastAsia"/>
        </w:rPr>
        <w:t xml:space="preserve">the New York City Economic Development Corporation and </w:t>
      </w:r>
      <w:r w:rsidR="6E0C4DA0" w:rsidRPr="140B90EB">
        <w:rPr>
          <w:color w:val="000000" w:themeColor="text1"/>
        </w:rPr>
        <w:t>Seaside Park</w:t>
      </w:r>
      <w:r w:rsidR="26081D6C" w:rsidRPr="140B90EB">
        <w:rPr>
          <w:color w:val="000000" w:themeColor="text1"/>
        </w:rPr>
        <w:t xml:space="preserve"> LLC</w:t>
      </w:r>
      <w:r w:rsidRPr="140B90EB">
        <w:rPr>
          <w:rStyle w:val="normaltextrun"/>
          <w:rFonts w:eastAsiaTheme="majorEastAsia"/>
        </w:rPr>
        <w:t xml:space="preserve">, filed </w:t>
      </w:r>
      <w:r w:rsidR="463CA3FB" w:rsidRPr="140B90EB">
        <w:rPr>
          <w:rStyle w:val="normaltextrun"/>
          <w:color w:val="000000" w:themeColor="text1"/>
          <w:lang w:val="en-CA"/>
        </w:rPr>
        <w:t>an application pursuant to Sections 197-c and 201 of the New York City Charter for the grant of a special permit pursuant to Section 74-182(d) of the Zoning Resolution to allow an arena with a maximum seating capacity of 6,000 seats and, in conjunction with such arena, to modify the sign regulations of Sections 32-64, 32-65, and 131-20, the parking regulations of Sections 36-20 and 131-51, and the loading regulations of Section 36-66, in connection with a proposed arena use, on property located at 3052 West 21</w:t>
      </w:r>
      <w:r w:rsidR="463CA3FB" w:rsidRPr="140B90EB">
        <w:rPr>
          <w:rStyle w:val="normaltextrun"/>
          <w:color w:val="000000" w:themeColor="text1"/>
          <w:vertAlign w:val="superscript"/>
          <w:lang w:val="en-CA"/>
        </w:rPr>
        <w:t>st</w:t>
      </w:r>
      <w:r w:rsidR="463CA3FB" w:rsidRPr="140B90EB">
        <w:rPr>
          <w:color w:val="000000" w:themeColor="text1"/>
          <w:lang w:val="en-CA"/>
        </w:rPr>
        <w:t xml:space="preserve"> Street (Block 7071, Lots 27, 28, 30, 32, 34, 76, 79, 81, 130, 142, 200, 226, 231, 300 and p/o Lot 123) in R5 and R7D/C2-4 Districts, </w:t>
      </w:r>
      <w:r w:rsidR="7F270A17" w:rsidRPr="140B90EB">
        <w:rPr>
          <w:color w:val="000000" w:themeColor="text1"/>
          <w:lang w:val="en-CA"/>
        </w:rPr>
        <w:t xml:space="preserve">in the Coney Island section of the Borough of Brooklyn, Community District 13, </w:t>
      </w:r>
      <w:r w:rsidR="463CA3FB" w:rsidRPr="140B90EB">
        <w:rPr>
          <w:color w:val="000000" w:themeColor="text1"/>
          <w:lang w:val="en-CA"/>
        </w:rPr>
        <w:t>within the Special Coney Island District</w:t>
      </w:r>
      <w:r w:rsidRPr="140B90EB">
        <w:rPr>
          <w:rStyle w:val="normaltextrun"/>
          <w:rFonts w:eastAsiaTheme="majorEastAsia"/>
        </w:rPr>
        <w:t xml:space="preserve"> </w:t>
      </w:r>
      <w:r w:rsidR="608B49E8" w:rsidRPr="140B90EB">
        <w:rPr>
          <w:rStyle w:val="normaltextrun"/>
          <w:rFonts w:eastAsiaTheme="majorEastAsia"/>
        </w:rPr>
        <w:t xml:space="preserve">(ULURP No. </w:t>
      </w:r>
      <w:r w:rsidR="2FCC6390" w:rsidRPr="140B90EB">
        <w:rPr>
          <w:rStyle w:val="normaltextrun"/>
          <w:rFonts w:eastAsiaTheme="majorEastAsia"/>
        </w:rPr>
        <w:t>C 260026 ZS</w:t>
      </w:r>
      <w:r w:rsidR="608B49E8" w:rsidRPr="140B90EB">
        <w:rPr>
          <w:rStyle w:val="normaltextrun"/>
          <w:rFonts w:eastAsiaTheme="majorEastAsia"/>
        </w:rPr>
        <w:t xml:space="preserve">K) </w:t>
      </w:r>
      <w:r w:rsidRPr="140B90EB">
        <w:rPr>
          <w:rStyle w:val="normaltextrun"/>
          <w:rFonts w:eastAsiaTheme="majorEastAsia"/>
        </w:rPr>
        <w:t>(the “Application”);</w:t>
      </w:r>
      <w:r w:rsidRPr="140B90EB">
        <w:rPr>
          <w:rStyle w:val="eop"/>
          <w:rFonts w:eastAsiaTheme="majorEastAsia"/>
        </w:rPr>
        <w:t> </w:t>
      </w:r>
    </w:p>
    <w:p w14:paraId="6301CF2C" w14:textId="040B1589" w:rsidR="008A4BBE" w:rsidRDefault="008A4BBE" w:rsidP="003155A3">
      <w:pPr>
        <w:pStyle w:val="paragraph"/>
        <w:widowControl w:val="0"/>
        <w:spacing w:before="0" w:beforeAutospacing="0" w:after="0" w:afterAutospacing="0"/>
        <w:jc w:val="both"/>
        <w:textAlignment w:val="baseline"/>
        <w:rPr>
          <w:rFonts w:ascii="Segoe UI" w:hAnsi="Segoe UI" w:cs="Segoe UI"/>
          <w:sz w:val="18"/>
          <w:szCs w:val="18"/>
        </w:rPr>
      </w:pPr>
      <w:r>
        <w:rPr>
          <w:rStyle w:val="eop"/>
          <w:rFonts w:eastAsiaTheme="majorEastAsia"/>
        </w:rPr>
        <w:t> </w:t>
      </w:r>
    </w:p>
    <w:p w14:paraId="5775C916" w14:textId="320E4B25" w:rsidR="008A4BBE" w:rsidRDefault="008A4BBE" w:rsidP="3DA85ACB">
      <w:pPr>
        <w:pStyle w:val="paragraph"/>
        <w:widowControl w:val="0"/>
        <w:spacing w:before="0" w:beforeAutospacing="0" w:after="0" w:afterAutospacing="0"/>
        <w:ind w:firstLine="720"/>
        <w:jc w:val="both"/>
        <w:textAlignment w:val="baseline"/>
        <w:rPr>
          <w:rFonts w:ascii="Segoe UI" w:hAnsi="Segoe UI" w:cs="Segoe UI"/>
          <w:sz w:val="18"/>
          <w:szCs w:val="18"/>
        </w:rPr>
      </w:pPr>
      <w:r w:rsidRPr="3DA85ACB">
        <w:rPr>
          <w:rStyle w:val="normaltextrun"/>
          <w:rFonts w:eastAsiaTheme="majorEastAsia"/>
        </w:rPr>
        <w:t xml:space="preserve">WHEREAS, the City Planning Commission filed with the Council on </w:t>
      </w:r>
      <w:r w:rsidR="008E2342" w:rsidRPr="3DA85ACB">
        <w:rPr>
          <w:rStyle w:val="normaltextrun"/>
          <w:rFonts w:eastAsiaTheme="majorEastAsia"/>
        </w:rPr>
        <w:t xml:space="preserve">January </w:t>
      </w:r>
      <w:r w:rsidR="281DFCB5" w:rsidRPr="3DA85ACB">
        <w:rPr>
          <w:rStyle w:val="normaltextrun"/>
          <w:rFonts w:eastAsiaTheme="majorEastAsia"/>
        </w:rPr>
        <w:t>13</w:t>
      </w:r>
      <w:r w:rsidR="008E2342" w:rsidRPr="3DA85ACB">
        <w:rPr>
          <w:rStyle w:val="normaltextrun"/>
          <w:rFonts w:eastAsiaTheme="majorEastAsia"/>
        </w:rPr>
        <w:t>, 2026</w:t>
      </w:r>
      <w:r w:rsidRPr="3DA85ACB">
        <w:rPr>
          <w:rStyle w:val="normaltextrun"/>
          <w:rFonts w:eastAsiaTheme="majorEastAsia"/>
        </w:rPr>
        <w:t xml:space="preserve">, its decision dated </w:t>
      </w:r>
      <w:r w:rsidR="6F40D68C" w:rsidRPr="3DA85ACB">
        <w:rPr>
          <w:rStyle w:val="normaltextrun"/>
          <w:rFonts w:eastAsiaTheme="majorEastAsia"/>
        </w:rPr>
        <w:t>January</w:t>
      </w:r>
      <w:r w:rsidR="005A7B85" w:rsidRPr="3DA85ACB">
        <w:rPr>
          <w:rStyle w:val="normaltextrun"/>
          <w:rFonts w:eastAsiaTheme="majorEastAsia"/>
        </w:rPr>
        <w:t xml:space="preserve"> 7</w:t>
      </w:r>
      <w:r w:rsidRPr="3DA85ACB">
        <w:rPr>
          <w:rStyle w:val="normaltextrun"/>
          <w:rFonts w:eastAsiaTheme="majorEastAsia"/>
        </w:rPr>
        <w:t>, 202</w:t>
      </w:r>
      <w:r w:rsidR="49516BD1" w:rsidRPr="3DA85ACB">
        <w:rPr>
          <w:rStyle w:val="normaltextrun"/>
          <w:rFonts w:eastAsiaTheme="majorEastAsia"/>
        </w:rPr>
        <w:t>6</w:t>
      </w:r>
      <w:r w:rsidRPr="3DA85ACB">
        <w:rPr>
          <w:rStyle w:val="normaltextrun"/>
          <w:rFonts w:eastAsiaTheme="majorEastAsia"/>
        </w:rPr>
        <w:t xml:space="preserve"> (the “Decision”) on the </w:t>
      </w:r>
      <w:proofErr w:type="gramStart"/>
      <w:r w:rsidRPr="3DA85ACB">
        <w:rPr>
          <w:rStyle w:val="normaltextrun"/>
          <w:rFonts w:eastAsiaTheme="majorEastAsia"/>
        </w:rPr>
        <w:t>Application;</w:t>
      </w:r>
      <w:proofErr w:type="gramEnd"/>
      <w:r w:rsidRPr="3DA85ACB">
        <w:rPr>
          <w:rStyle w:val="eop"/>
          <w:rFonts w:eastAsiaTheme="majorEastAsia"/>
        </w:rPr>
        <w:t> </w:t>
      </w:r>
    </w:p>
    <w:p w14:paraId="0B10479A" w14:textId="1F9EFF60" w:rsidR="008A4BBE" w:rsidRDefault="008A4BBE" w:rsidP="003155A3">
      <w:pPr>
        <w:pStyle w:val="paragraph"/>
        <w:widowControl w:val="0"/>
        <w:spacing w:before="0" w:beforeAutospacing="0" w:after="0" w:afterAutospacing="0"/>
        <w:jc w:val="both"/>
        <w:textAlignment w:val="baseline"/>
        <w:rPr>
          <w:rFonts w:ascii="Segoe UI" w:hAnsi="Segoe UI" w:cs="Segoe UI"/>
          <w:sz w:val="18"/>
          <w:szCs w:val="18"/>
        </w:rPr>
      </w:pPr>
      <w:r>
        <w:rPr>
          <w:rStyle w:val="eop"/>
          <w:rFonts w:eastAsiaTheme="majorEastAsia"/>
        </w:rPr>
        <w:t> </w:t>
      </w:r>
    </w:p>
    <w:p w14:paraId="724F3C9F" w14:textId="449687C7" w:rsidR="008A4BBE" w:rsidRPr="00A5676D" w:rsidRDefault="008A4BBE" w:rsidP="140B90EB">
      <w:pPr>
        <w:pStyle w:val="paragraph"/>
        <w:widowControl w:val="0"/>
        <w:spacing w:before="0" w:beforeAutospacing="0" w:after="0" w:afterAutospacing="0"/>
        <w:ind w:firstLine="720"/>
        <w:jc w:val="both"/>
        <w:textAlignment w:val="baseline"/>
        <w:rPr>
          <w:rStyle w:val="eop"/>
          <w:rFonts w:eastAsiaTheme="majorEastAsia"/>
        </w:rPr>
      </w:pPr>
      <w:proofErr w:type="gramStart"/>
      <w:r w:rsidRPr="140B90EB">
        <w:rPr>
          <w:rStyle w:val="normaltextrun"/>
          <w:rFonts w:eastAsiaTheme="majorEastAsia"/>
          <w:color w:val="000000" w:themeColor="text1"/>
        </w:rPr>
        <w:t>WHEREAS,</w:t>
      </w:r>
      <w:proofErr w:type="gramEnd"/>
      <w:r w:rsidRPr="140B90EB">
        <w:rPr>
          <w:rStyle w:val="normaltextrun"/>
          <w:rFonts w:eastAsiaTheme="majorEastAsia"/>
          <w:color w:val="000000" w:themeColor="text1"/>
        </w:rPr>
        <w:t xml:space="preserve"> the Application is related to</w:t>
      </w:r>
      <w:r w:rsidR="7266EDE8" w:rsidRPr="140B90EB">
        <w:rPr>
          <w:rStyle w:val="normaltextrun"/>
          <w:rFonts w:eastAsiaTheme="majorEastAsia"/>
          <w:color w:val="000000" w:themeColor="text1"/>
        </w:rPr>
        <w:t>:</w:t>
      </w:r>
      <w:r w:rsidRPr="140B90EB">
        <w:rPr>
          <w:rStyle w:val="normaltextrun"/>
          <w:rFonts w:eastAsiaTheme="majorEastAsia"/>
          <w:color w:val="000000" w:themeColor="text1"/>
        </w:rPr>
        <w:t xml:space="preserve"> </w:t>
      </w:r>
      <w:r w:rsidR="71C0AC6F" w:rsidRPr="140B90EB">
        <w:rPr>
          <w:rStyle w:val="normaltextrun"/>
          <w:rFonts w:eastAsiaTheme="majorEastAsia"/>
        </w:rPr>
        <w:t>N</w:t>
      </w:r>
      <w:r w:rsidR="7EC94B45" w:rsidRPr="140B90EB">
        <w:rPr>
          <w:rStyle w:val="normaltextrun"/>
          <w:rFonts w:eastAsiaTheme="majorEastAsia"/>
        </w:rPr>
        <w:t xml:space="preserve"> 26002</w:t>
      </w:r>
      <w:r w:rsidR="76BB95BE" w:rsidRPr="140B90EB">
        <w:rPr>
          <w:rStyle w:val="normaltextrun"/>
          <w:rFonts w:eastAsiaTheme="majorEastAsia"/>
        </w:rPr>
        <w:t xml:space="preserve">8 </w:t>
      </w:r>
      <w:r w:rsidR="20A8BB4D" w:rsidRPr="140B90EB">
        <w:rPr>
          <w:rStyle w:val="normaltextrun"/>
          <w:rFonts w:eastAsiaTheme="majorEastAsia"/>
        </w:rPr>
        <w:t>Z</w:t>
      </w:r>
      <w:r w:rsidR="08F4821F" w:rsidRPr="140B90EB">
        <w:rPr>
          <w:rStyle w:val="normaltextrun"/>
          <w:rFonts w:eastAsiaTheme="majorEastAsia"/>
        </w:rPr>
        <w:t>R</w:t>
      </w:r>
      <w:r w:rsidR="20A8BB4D" w:rsidRPr="140B90EB">
        <w:rPr>
          <w:rStyle w:val="normaltextrun"/>
          <w:rFonts w:eastAsiaTheme="majorEastAsia"/>
        </w:rPr>
        <w:t>K</w:t>
      </w:r>
      <w:r w:rsidR="7EC94B45" w:rsidRPr="140B90EB">
        <w:rPr>
          <w:rStyle w:val="normaltextrun"/>
          <w:rFonts w:eastAsiaTheme="majorEastAsia"/>
        </w:rPr>
        <w:t>, a</w:t>
      </w:r>
      <w:r w:rsidR="03BBC3F7" w:rsidRPr="140B90EB">
        <w:rPr>
          <w:rStyle w:val="normaltextrun"/>
          <w:rFonts w:eastAsiaTheme="majorEastAsia"/>
        </w:rPr>
        <w:t>n amendment to Article VII, Chapter 4 and Article XIII, Chapter 1 of the Zoning Resolution</w:t>
      </w:r>
      <w:r w:rsidR="013D7C0D" w:rsidRPr="140B90EB">
        <w:rPr>
          <w:rStyle w:val="normaltextrun"/>
          <w:rFonts w:eastAsiaTheme="majorEastAsia"/>
        </w:rPr>
        <w:t xml:space="preserve"> related to a special permit for an arena</w:t>
      </w:r>
      <w:r w:rsidRPr="140B90EB">
        <w:rPr>
          <w:rStyle w:val="normaltextrun"/>
          <w:rFonts w:eastAsiaTheme="majorEastAsia"/>
          <w:color w:val="000000" w:themeColor="text1"/>
        </w:rPr>
        <w:t xml:space="preserve">; </w:t>
      </w:r>
      <w:r w:rsidR="61C21A0F" w:rsidRPr="140B90EB">
        <w:rPr>
          <w:rStyle w:val="eop"/>
          <w:rFonts w:eastAsiaTheme="majorEastAsia"/>
        </w:rPr>
        <w:t xml:space="preserve">C 260029 PQK, acquisition of a city-owned property; </w:t>
      </w:r>
      <w:r w:rsidR="12DFA895" w:rsidRPr="140B90EB">
        <w:rPr>
          <w:rStyle w:val="eop"/>
          <w:rFonts w:eastAsiaTheme="majorEastAsia"/>
        </w:rPr>
        <w:t xml:space="preserve">and C 260027 PPK and C 260012 PPK, disposition of city-owned </w:t>
      </w:r>
      <w:proofErr w:type="gramStart"/>
      <w:r w:rsidR="12DFA895" w:rsidRPr="140B90EB">
        <w:rPr>
          <w:rStyle w:val="eop"/>
          <w:rFonts w:eastAsiaTheme="majorEastAsia"/>
        </w:rPr>
        <w:t>properties;</w:t>
      </w:r>
      <w:proofErr w:type="gramEnd"/>
      <w:r w:rsidR="12DFA895" w:rsidRPr="140B90EB">
        <w:rPr>
          <w:rStyle w:val="eop"/>
          <w:rFonts w:eastAsiaTheme="majorEastAsia"/>
        </w:rPr>
        <w:t xml:space="preserve">  </w:t>
      </w:r>
    </w:p>
    <w:p w14:paraId="6E6EEDDC" w14:textId="64D594A6" w:rsidR="008A4BBE" w:rsidRDefault="008A4BBE" w:rsidP="003155A3">
      <w:pPr>
        <w:pStyle w:val="paragraph"/>
        <w:widowControl w:val="0"/>
        <w:spacing w:before="0" w:beforeAutospacing="0" w:after="0" w:afterAutospacing="0"/>
        <w:jc w:val="both"/>
        <w:textAlignment w:val="baseline"/>
        <w:rPr>
          <w:rFonts w:ascii="Segoe UI" w:hAnsi="Segoe UI" w:cs="Segoe UI"/>
          <w:sz w:val="18"/>
          <w:szCs w:val="18"/>
        </w:rPr>
      </w:pPr>
    </w:p>
    <w:p w14:paraId="30A7F28E" w14:textId="152C6C2C" w:rsidR="008A4BBE" w:rsidRDefault="008A4BBE" w:rsidP="140B90EB">
      <w:pPr>
        <w:pStyle w:val="paragraph"/>
        <w:widowControl w:val="0"/>
        <w:spacing w:before="0" w:beforeAutospacing="0" w:after="0" w:afterAutospacing="0"/>
        <w:ind w:firstLine="720"/>
        <w:jc w:val="both"/>
        <w:textAlignment w:val="baseline"/>
        <w:rPr>
          <w:rFonts w:ascii="Segoe UI" w:hAnsi="Segoe UI" w:cs="Segoe UI"/>
          <w:sz w:val="18"/>
          <w:szCs w:val="18"/>
        </w:rPr>
      </w:pPr>
      <w:proofErr w:type="gramStart"/>
      <w:r w:rsidRPr="140B90EB">
        <w:rPr>
          <w:rStyle w:val="normaltextrun"/>
          <w:rFonts w:eastAsiaTheme="majorEastAsia"/>
        </w:rPr>
        <w:t>WHEREAS,</w:t>
      </w:r>
      <w:proofErr w:type="gramEnd"/>
      <w:r w:rsidRPr="140B90EB">
        <w:rPr>
          <w:rStyle w:val="normaltextrun"/>
          <w:rFonts w:eastAsiaTheme="majorEastAsia"/>
        </w:rPr>
        <w:t xml:space="preserve"> the Decision is subject to review and action by the Council pursuant to Section </w:t>
      </w:r>
      <w:r w:rsidR="00D32B4B" w:rsidRPr="140B90EB">
        <w:rPr>
          <w:rStyle w:val="normaltextrun"/>
          <w:rFonts w:eastAsiaTheme="majorEastAsia"/>
        </w:rPr>
        <w:t>197-d</w:t>
      </w:r>
      <w:r w:rsidRPr="140B90EB">
        <w:rPr>
          <w:rStyle w:val="normaltextrun"/>
          <w:rFonts w:eastAsiaTheme="majorEastAsia"/>
        </w:rPr>
        <w:t xml:space="preserve"> of the City </w:t>
      </w:r>
      <w:proofErr w:type="gramStart"/>
      <w:r w:rsidRPr="140B90EB">
        <w:rPr>
          <w:rStyle w:val="normaltextrun"/>
          <w:rFonts w:eastAsiaTheme="majorEastAsia"/>
        </w:rPr>
        <w:t>Charter;</w:t>
      </w:r>
      <w:proofErr w:type="gramEnd"/>
      <w:r w:rsidRPr="140B90EB">
        <w:rPr>
          <w:rStyle w:val="eop"/>
          <w:rFonts w:eastAsiaTheme="majorEastAsia"/>
        </w:rPr>
        <w:t> </w:t>
      </w:r>
    </w:p>
    <w:p w14:paraId="645225B5" w14:textId="4F65A1AA" w:rsidR="140B90EB" w:rsidRDefault="140B90EB" w:rsidP="140B90EB">
      <w:pPr>
        <w:pStyle w:val="paragraph"/>
        <w:widowControl w:val="0"/>
        <w:spacing w:before="0" w:beforeAutospacing="0" w:after="0" w:afterAutospacing="0"/>
        <w:ind w:firstLine="720"/>
        <w:jc w:val="both"/>
        <w:rPr>
          <w:rStyle w:val="eop"/>
          <w:rFonts w:eastAsiaTheme="majorEastAsia"/>
        </w:rPr>
      </w:pPr>
    </w:p>
    <w:p w14:paraId="36867591" w14:textId="4D713CDC" w:rsidR="0970DF44" w:rsidRDefault="0970DF44" w:rsidP="140B90EB">
      <w:pPr>
        <w:pStyle w:val="paragraph"/>
        <w:widowControl w:val="0"/>
        <w:spacing w:before="0" w:beforeAutospacing="0" w:after="0" w:afterAutospacing="0"/>
        <w:ind w:firstLine="720"/>
        <w:jc w:val="both"/>
        <w:rPr>
          <w:rStyle w:val="eop"/>
          <w:rFonts w:eastAsiaTheme="majorEastAsia"/>
        </w:rPr>
      </w:pPr>
      <w:r w:rsidRPr="140B90EB">
        <w:rPr>
          <w:rStyle w:val="eop"/>
          <w:rFonts w:eastAsiaTheme="majorEastAsia"/>
        </w:rPr>
        <w:t xml:space="preserve">WHEREAS, the City Planning Commission has made the findings required pursuant to </w:t>
      </w:r>
      <w:r w:rsidR="3FD11823" w:rsidRPr="140B90EB">
        <w:rPr>
          <w:rStyle w:val="eop"/>
          <w:rFonts w:eastAsiaTheme="majorEastAsia"/>
        </w:rPr>
        <w:t>Section 74-182</w:t>
      </w:r>
      <w:r w:rsidRPr="140B90EB">
        <w:rPr>
          <w:rStyle w:val="eop"/>
          <w:rFonts w:eastAsiaTheme="majorEastAsia"/>
        </w:rPr>
        <w:t xml:space="preserve"> of the Zoning Resolution of the City of </w:t>
      </w:r>
      <w:proofErr w:type="gramStart"/>
      <w:r w:rsidRPr="140B90EB">
        <w:rPr>
          <w:rStyle w:val="eop"/>
          <w:rFonts w:eastAsiaTheme="majorEastAsia"/>
        </w:rPr>
        <w:t>New York;</w:t>
      </w:r>
      <w:proofErr w:type="gramEnd"/>
      <w:r w:rsidRPr="140B90EB">
        <w:rPr>
          <w:rStyle w:val="eop"/>
          <w:rFonts w:eastAsiaTheme="majorEastAsia"/>
        </w:rPr>
        <w:t xml:space="preserve"> </w:t>
      </w:r>
    </w:p>
    <w:p w14:paraId="3610FF23" w14:textId="77777777" w:rsidR="008A4BBE" w:rsidRDefault="008A4BBE" w:rsidP="003155A3">
      <w:pPr>
        <w:pStyle w:val="paragraph"/>
        <w:widowControl w:val="0"/>
        <w:spacing w:before="0" w:beforeAutospacing="0" w:after="0" w:afterAutospacing="0"/>
        <w:jc w:val="both"/>
        <w:textAlignment w:val="baseline"/>
        <w:rPr>
          <w:rFonts w:ascii="Segoe UI" w:hAnsi="Segoe UI" w:cs="Segoe UI"/>
          <w:sz w:val="18"/>
          <w:szCs w:val="18"/>
        </w:rPr>
      </w:pPr>
      <w:r>
        <w:rPr>
          <w:rStyle w:val="eop"/>
          <w:rFonts w:eastAsiaTheme="majorEastAsia"/>
        </w:rPr>
        <w:t> </w:t>
      </w:r>
    </w:p>
    <w:p w14:paraId="4518BB7B" w14:textId="494CD06A" w:rsidR="008A4BBE" w:rsidRDefault="008A4BBE" w:rsidP="003155A3">
      <w:pPr>
        <w:pStyle w:val="paragraph"/>
        <w:widowControl w:val="0"/>
        <w:spacing w:before="0" w:beforeAutospacing="0" w:after="0" w:afterAutospacing="0"/>
        <w:ind w:firstLine="720"/>
        <w:jc w:val="both"/>
        <w:textAlignment w:val="baseline"/>
        <w:rPr>
          <w:rFonts w:ascii="Segoe UI" w:hAnsi="Segoe UI" w:cs="Segoe UI"/>
          <w:sz w:val="18"/>
          <w:szCs w:val="18"/>
        </w:rPr>
      </w:pPr>
      <w:r>
        <w:rPr>
          <w:rStyle w:val="normaltextrun"/>
          <w:rFonts w:eastAsiaTheme="majorEastAsia"/>
        </w:rPr>
        <w:t xml:space="preserve">WHEREAS, upon due notice, the Council held a public hearing on the Decision and Application on </w:t>
      </w:r>
      <w:r w:rsidR="001463DB">
        <w:rPr>
          <w:rStyle w:val="normaltextrun"/>
          <w:rFonts w:eastAsiaTheme="majorEastAsia"/>
        </w:rPr>
        <w:t>February 3</w:t>
      </w:r>
      <w:r w:rsidR="00284449">
        <w:rPr>
          <w:rStyle w:val="normaltextrun"/>
          <w:rFonts w:eastAsiaTheme="majorEastAsia"/>
        </w:rPr>
        <w:t xml:space="preserve">, </w:t>
      </w:r>
      <w:proofErr w:type="gramStart"/>
      <w:r w:rsidR="00284449">
        <w:rPr>
          <w:rStyle w:val="normaltextrun"/>
          <w:rFonts w:eastAsiaTheme="majorEastAsia"/>
        </w:rPr>
        <w:t>2026</w:t>
      </w:r>
      <w:r>
        <w:rPr>
          <w:rStyle w:val="normaltextrun"/>
          <w:rFonts w:eastAsiaTheme="majorEastAsia"/>
        </w:rPr>
        <w:t>;</w:t>
      </w:r>
      <w:proofErr w:type="gramEnd"/>
      <w:r>
        <w:rPr>
          <w:rStyle w:val="eop"/>
          <w:rFonts w:eastAsiaTheme="majorEastAsia"/>
        </w:rPr>
        <w:t> </w:t>
      </w:r>
    </w:p>
    <w:p w14:paraId="60DD2863" w14:textId="77777777" w:rsidR="008A4BBE" w:rsidRDefault="008A4BBE" w:rsidP="003155A3">
      <w:pPr>
        <w:pStyle w:val="paragraph"/>
        <w:widowControl w:val="0"/>
        <w:spacing w:before="0" w:beforeAutospacing="0" w:after="0" w:afterAutospacing="0"/>
        <w:ind w:firstLine="720"/>
        <w:jc w:val="both"/>
        <w:textAlignment w:val="baseline"/>
        <w:rPr>
          <w:rFonts w:ascii="Segoe UI" w:hAnsi="Segoe UI" w:cs="Segoe UI"/>
          <w:sz w:val="18"/>
          <w:szCs w:val="18"/>
        </w:rPr>
      </w:pPr>
      <w:r>
        <w:rPr>
          <w:rStyle w:val="eop"/>
          <w:rFonts w:eastAsiaTheme="majorEastAsia"/>
        </w:rPr>
        <w:t> </w:t>
      </w:r>
    </w:p>
    <w:p w14:paraId="1F633B7A" w14:textId="77777777" w:rsidR="008A4BBE" w:rsidRDefault="008A4BBE" w:rsidP="003155A3">
      <w:pPr>
        <w:pStyle w:val="paragraph"/>
        <w:widowControl w:val="0"/>
        <w:spacing w:before="0" w:beforeAutospacing="0" w:after="0" w:afterAutospacing="0"/>
        <w:ind w:firstLine="720"/>
        <w:jc w:val="both"/>
        <w:textAlignment w:val="baseline"/>
        <w:rPr>
          <w:rFonts w:ascii="Segoe UI" w:hAnsi="Segoe UI" w:cs="Segoe UI"/>
          <w:sz w:val="18"/>
          <w:szCs w:val="18"/>
        </w:rPr>
      </w:pPr>
      <w:r>
        <w:rPr>
          <w:rStyle w:val="normaltextrun"/>
          <w:rFonts w:eastAsiaTheme="majorEastAsia"/>
        </w:rPr>
        <w:t>WHEREAS, the Council has considered the land use implications and other policy issues relating to the Decision and Application; and</w:t>
      </w:r>
      <w:r>
        <w:rPr>
          <w:rStyle w:val="eop"/>
          <w:rFonts w:eastAsiaTheme="majorEastAsia"/>
        </w:rPr>
        <w:t> </w:t>
      </w:r>
    </w:p>
    <w:p w14:paraId="3CED852C" w14:textId="77777777" w:rsidR="008A4BBE" w:rsidRDefault="008A4BBE" w:rsidP="003155A3">
      <w:pPr>
        <w:pStyle w:val="paragraph"/>
        <w:widowControl w:val="0"/>
        <w:spacing w:before="0" w:beforeAutospacing="0" w:after="0" w:afterAutospacing="0"/>
        <w:ind w:firstLine="720"/>
        <w:jc w:val="both"/>
        <w:textAlignment w:val="baseline"/>
        <w:rPr>
          <w:rFonts w:ascii="Segoe UI" w:hAnsi="Segoe UI" w:cs="Segoe UI"/>
          <w:sz w:val="18"/>
          <w:szCs w:val="18"/>
        </w:rPr>
      </w:pPr>
      <w:r>
        <w:rPr>
          <w:rStyle w:val="eop"/>
          <w:rFonts w:eastAsiaTheme="majorEastAsia"/>
          <w:color w:val="70AD47"/>
        </w:rPr>
        <w:t> </w:t>
      </w:r>
    </w:p>
    <w:p w14:paraId="7E9D4FEE" w14:textId="4C73520C" w:rsidR="008A4BBE" w:rsidRPr="008A4BBE" w:rsidRDefault="008A4BBE" w:rsidP="140B90EB">
      <w:pPr>
        <w:widowControl w:val="0"/>
        <w:ind w:firstLine="720"/>
        <w:rPr>
          <w:rStyle w:val="normaltextrun"/>
          <w:rFonts w:ascii="Times New Roman" w:eastAsiaTheme="majorEastAsia" w:hAnsi="Times New Roman" w:cs="Times New Roman"/>
          <w:kern w:val="0"/>
          <w14:ligatures w14:val="none"/>
        </w:rPr>
      </w:pPr>
      <w:r w:rsidRPr="140B90EB">
        <w:rPr>
          <w:rStyle w:val="normaltextrun"/>
          <w:rFonts w:ascii="Times New Roman" w:eastAsiaTheme="majorEastAsia" w:hAnsi="Times New Roman" w:cs="Times New Roman"/>
          <w:kern w:val="0"/>
          <w14:ligatures w14:val="none"/>
        </w:rPr>
        <w:t xml:space="preserve">WHEREAS, the Council has considered the relevant environmental issues, including the </w:t>
      </w:r>
      <w:r w:rsidR="6B7BCE44" w:rsidRPr="140B90EB">
        <w:rPr>
          <w:rStyle w:val="normaltextrun"/>
          <w:rFonts w:ascii="Times New Roman" w:eastAsiaTheme="majorEastAsia" w:hAnsi="Times New Roman" w:cs="Times New Roman"/>
          <w:kern w:val="0"/>
          <w14:ligatures w14:val="none"/>
        </w:rPr>
        <w:t xml:space="preserve">Technical Memorandum </w:t>
      </w:r>
      <w:r w:rsidRPr="140B90EB">
        <w:rPr>
          <w:rStyle w:val="normaltextrun"/>
          <w:rFonts w:ascii="Times New Roman" w:eastAsiaTheme="majorEastAsia" w:hAnsi="Times New Roman" w:cs="Times New Roman"/>
          <w:kern w:val="0"/>
          <w14:ligatures w14:val="none"/>
        </w:rPr>
        <w:t xml:space="preserve">issued on </w:t>
      </w:r>
      <w:r w:rsidR="6870CF9B" w:rsidRPr="140B90EB">
        <w:rPr>
          <w:rStyle w:val="normaltextrun"/>
          <w:rFonts w:ascii="Times New Roman" w:eastAsiaTheme="majorEastAsia" w:hAnsi="Times New Roman" w:cs="Times New Roman"/>
          <w:kern w:val="0"/>
          <w14:ligatures w14:val="none"/>
        </w:rPr>
        <w:t>August 8, 2025</w:t>
      </w:r>
      <w:r w:rsidRPr="140B90EB">
        <w:rPr>
          <w:rStyle w:val="normaltextrun"/>
          <w:rFonts w:ascii="Times New Roman" w:eastAsiaTheme="majorEastAsia" w:hAnsi="Times New Roman" w:cs="Times New Roman"/>
          <w:kern w:val="0"/>
          <w14:ligatures w14:val="none"/>
        </w:rPr>
        <w:t xml:space="preserve"> (</w:t>
      </w:r>
      <w:r w:rsidR="036608AE" w:rsidRPr="140B90EB">
        <w:rPr>
          <w:rStyle w:val="normaltextrun"/>
          <w:rFonts w:ascii="Times New Roman" w:eastAsiaTheme="majorEastAsia" w:hAnsi="Times New Roman" w:cs="Times New Roman"/>
          <w:kern w:val="0"/>
          <w14:ligatures w14:val="none"/>
        </w:rPr>
        <w:t>“</w:t>
      </w:r>
      <w:r w:rsidR="41DCE537" w:rsidRPr="140B90EB">
        <w:rPr>
          <w:rStyle w:val="normaltextrun"/>
          <w:rFonts w:ascii="Times New Roman" w:eastAsiaTheme="majorEastAsia" w:hAnsi="Times New Roman" w:cs="Times New Roman"/>
          <w:kern w:val="0"/>
          <w14:ligatures w14:val="none"/>
        </w:rPr>
        <w:t>Technical Memorandum 003</w:t>
      </w:r>
      <w:r w:rsidR="1D13D548" w:rsidRPr="140B90EB">
        <w:rPr>
          <w:rStyle w:val="normaltextrun"/>
          <w:rFonts w:ascii="Times New Roman" w:eastAsiaTheme="majorEastAsia" w:hAnsi="Times New Roman" w:cs="Times New Roman"/>
          <w:kern w:val="0"/>
          <w14:ligatures w14:val="none"/>
        </w:rPr>
        <w:t>”</w:t>
      </w:r>
      <w:r w:rsidRPr="140B90EB">
        <w:rPr>
          <w:rStyle w:val="normaltextrun"/>
          <w:rFonts w:ascii="Times New Roman" w:eastAsiaTheme="majorEastAsia" w:hAnsi="Times New Roman" w:cs="Times New Roman"/>
          <w:kern w:val="0"/>
          <w14:ligatures w14:val="none"/>
        </w:rPr>
        <w:t>)</w:t>
      </w:r>
      <w:r w:rsidR="0C451506" w:rsidRPr="140B90EB">
        <w:rPr>
          <w:rStyle w:val="normaltextrun"/>
          <w:rFonts w:ascii="Times New Roman" w:eastAsiaTheme="majorEastAsia" w:hAnsi="Times New Roman" w:cs="Times New Roman"/>
          <w:kern w:val="0"/>
          <w14:ligatures w14:val="none"/>
        </w:rPr>
        <w:t xml:space="preserve"> and </w:t>
      </w:r>
      <w:r w:rsidR="0C451506" w:rsidRPr="35BE5114">
        <w:rPr>
          <w:rFonts w:ascii="Times New Roman" w:eastAsia="Times New Roman" w:hAnsi="Times New Roman" w:cs="Times New Roman"/>
          <w:color w:val="000000" w:themeColor="text1"/>
        </w:rPr>
        <w:t>the Final Environmental Impact Statement (CEQR #13DME014K) issued on November 21, 2013</w:t>
      </w:r>
      <w:r w:rsidR="3DCB98E5" w:rsidRPr="140B90EB">
        <w:rPr>
          <w:rStyle w:val="normaltextrun"/>
          <w:rFonts w:ascii="Times New Roman" w:eastAsiaTheme="majorEastAsia" w:hAnsi="Times New Roman" w:cs="Times New Roman"/>
          <w:kern w:val="0"/>
          <w14:ligatures w14:val="none"/>
        </w:rPr>
        <w:t>.</w:t>
      </w:r>
    </w:p>
    <w:p w14:paraId="3F1B9C8F" w14:textId="68949ABD" w:rsidR="008A4BBE" w:rsidRDefault="008A4BBE" w:rsidP="003155A3">
      <w:pPr>
        <w:pStyle w:val="paragraph"/>
        <w:widowControl w:val="0"/>
        <w:spacing w:before="0" w:beforeAutospacing="0" w:after="0" w:afterAutospacing="0"/>
        <w:ind w:firstLine="720"/>
        <w:jc w:val="both"/>
        <w:textAlignment w:val="baseline"/>
        <w:rPr>
          <w:rFonts w:ascii="Segoe UI" w:hAnsi="Segoe UI" w:cs="Segoe UI"/>
          <w:sz w:val="18"/>
          <w:szCs w:val="18"/>
        </w:rPr>
      </w:pPr>
      <w:r>
        <w:rPr>
          <w:rStyle w:val="eop"/>
          <w:rFonts w:eastAsiaTheme="majorEastAsia"/>
        </w:rPr>
        <w:t> </w:t>
      </w:r>
    </w:p>
    <w:p w14:paraId="08B6DB11" w14:textId="77777777" w:rsidR="003155A3" w:rsidRDefault="008A4BBE" w:rsidP="003155A3">
      <w:pPr>
        <w:pStyle w:val="paragraph"/>
        <w:keepNext/>
        <w:widowControl w:val="0"/>
        <w:spacing w:before="0" w:beforeAutospacing="0" w:after="240" w:afterAutospacing="0"/>
        <w:jc w:val="both"/>
        <w:textAlignment w:val="baseline"/>
        <w:rPr>
          <w:rStyle w:val="normaltextrun"/>
          <w:rFonts w:eastAsiaTheme="majorEastAsia"/>
        </w:rPr>
      </w:pPr>
      <w:r>
        <w:rPr>
          <w:rStyle w:val="normaltextrun"/>
          <w:rFonts w:eastAsiaTheme="majorEastAsia"/>
        </w:rPr>
        <w:t>RESOLVED:</w:t>
      </w:r>
    </w:p>
    <w:p w14:paraId="683BD45D" w14:textId="22FE640E" w:rsidR="008A4BBE" w:rsidRPr="008A4BBE" w:rsidRDefault="008A4BBE" w:rsidP="140B90EB">
      <w:pPr>
        <w:pStyle w:val="paragraph"/>
        <w:widowControl w:val="0"/>
        <w:spacing w:before="0" w:beforeAutospacing="0" w:after="240" w:afterAutospacing="0"/>
        <w:ind w:firstLine="720"/>
        <w:jc w:val="both"/>
        <w:textAlignment w:val="baseline"/>
        <w:rPr>
          <w:rStyle w:val="eop"/>
          <w:rFonts w:eastAsiaTheme="majorEastAsia"/>
        </w:rPr>
      </w:pPr>
      <w:r w:rsidRPr="140B90EB">
        <w:rPr>
          <w:rStyle w:val="normaltextrun"/>
          <w:rFonts w:eastAsiaTheme="majorEastAsia"/>
        </w:rPr>
        <w:t> </w:t>
      </w:r>
      <w:r w:rsidRPr="140B90EB">
        <w:rPr>
          <w:rStyle w:val="eop"/>
          <w:rFonts w:eastAsiaTheme="majorEastAsia"/>
        </w:rPr>
        <w:t xml:space="preserve">The Council finds that the action described herein will have no significant impact on the </w:t>
      </w:r>
      <w:r w:rsidRPr="140B90EB">
        <w:rPr>
          <w:rStyle w:val="eop"/>
          <w:rFonts w:eastAsiaTheme="majorEastAsia"/>
        </w:rPr>
        <w:lastRenderedPageBreak/>
        <w:t xml:space="preserve">environment as set forth in the </w:t>
      </w:r>
      <w:r w:rsidR="4A57CE33" w:rsidRPr="140B90EB">
        <w:rPr>
          <w:rStyle w:val="eop"/>
          <w:rFonts w:eastAsiaTheme="majorEastAsia"/>
        </w:rPr>
        <w:t>Technical Memorandum</w:t>
      </w:r>
      <w:r w:rsidR="37F6A01C" w:rsidRPr="140B90EB">
        <w:rPr>
          <w:rStyle w:val="eop"/>
          <w:rFonts w:eastAsiaTheme="majorEastAsia"/>
        </w:rPr>
        <w:t xml:space="preserve"> </w:t>
      </w:r>
      <w:r w:rsidR="64297752" w:rsidRPr="140B90EB">
        <w:rPr>
          <w:rStyle w:val="eop"/>
          <w:rFonts w:eastAsiaTheme="majorEastAsia"/>
        </w:rPr>
        <w:t xml:space="preserve">003 </w:t>
      </w:r>
      <w:r w:rsidR="37F6A01C" w:rsidRPr="140B90EB">
        <w:rPr>
          <w:rStyle w:val="eop"/>
          <w:rFonts w:eastAsiaTheme="majorEastAsia"/>
        </w:rPr>
        <w:t xml:space="preserve">and </w:t>
      </w:r>
      <w:r w:rsidR="36D180A2" w:rsidRPr="140B90EB">
        <w:rPr>
          <w:rStyle w:val="normaltextrun"/>
          <w:color w:val="000000" w:themeColor="text1"/>
        </w:rPr>
        <w:t>Final Environmental Impact Statement (CEQR #13DME014K) issued on November 21, 2013</w:t>
      </w:r>
      <w:r w:rsidR="37F6A01C" w:rsidRPr="140B90EB">
        <w:rPr>
          <w:rStyle w:val="eop"/>
          <w:rFonts w:eastAsiaTheme="majorEastAsia"/>
        </w:rPr>
        <w:t xml:space="preserve">. </w:t>
      </w:r>
    </w:p>
    <w:p w14:paraId="6B8D8097" w14:textId="3D5DA1BB" w:rsidR="008A4BBE" w:rsidRDefault="008A4BBE" w:rsidP="35BE5114">
      <w:pPr>
        <w:pStyle w:val="paragraph"/>
        <w:widowControl w:val="0"/>
        <w:spacing w:before="0" w:beforeAutospacing="0" w:after="240" w:afterAutospacing="0"/>
        <w:ind w:firstLine="720"/>
        <w:jc w:val="both"/>
        <w:textAlignment w:val="baseline"/>
        <w:rPr>
          <w:rStyle w:val="normaltextrun"/>
          <w:rFonts w:eastAsiaTheme="majorEastAsia"/>
        </w:rPr>
      </w:pPr>
      <w:r w:rsidRPr="35BE5114">
        <w:rPr>
          <w:rStyle w:val="normaltextrun"/>
          <w:rFonts w:eastAsiaTheme="majorEastAsia"/>
        </w:rPr>
        <w:t>Pursuant to Section</w:t>
      </w:r>
      <w:r w:rsidR="00EC4532" w:rsidRPr="35BE5114">
        <w:rPr>
          <w:rStyle w:val="normaltextrun"/>
          <w:rFonts w:eastAsiaTheme="majorEastAsia"/>
        </w:rPr>
        <w:t xml:space="preserve">s 197-d and 200 </w:t>
      </w:r>
      <w:r w:rsidRPr="35BE5114">
        <w:rPr>
          <w:rStyle w:val="normaltextrun"/>
          <w:rFonts w:eastAsiaTheme="majorEastAsia"/>
        </w:rPr>
        <w:t>of the City Charter</w:t>
      </w:r>
      <w:r w:rsidR="00044AC8" w:rsidRPr="35BE5114">
        <w:rPr>
          <w:rStyle w:val="normaltextrun"/>
          <w:rFonts w:eastAsiaTheme="majorEastAsia"/>
        </w:rPr>
        <w:t>,</w:t>
      </w:r>
      <w:r w:rsidRPr="35BE5114">
        <w:rPr>
          <w:rStyle w:val="normaltextrun"/>
          <w:rFonts w:eastAsiaTheme="majorEastAsia"/>
        </w:rPr>
        <w:t xml:space="preserve"> and </w:t>
      </w:r>
      <w:r w:rsidR="00DE5486">
        <w:rPr>
          <w:rStyle w:val="normaltextrun"/>
          <w:rFonts w:eastAsiaTheme="majorEastAsia"/>
        </w:rPr>
        <w:t>based on</w:t>
      </w:r>
      <w:r w:rsidRPr="35BE5114">
        <w:rPr>
          <w:rStyle w:val="normaltextrun"/>
          <w:rFonts w:eastAsiaTheme="majorEastAsia"/>
        </w:rPr>
        <w:t xml:space="preserve"> the Decision and Application, the environmental determination and consideration described in the report, </w:t>
      </w:r>
      <w:r w:rsidR="45639886" w:rsidRPr="35BE5114">
        <w:rPr>
          <w:rStyle w:val="normaltextrun"/>
          <w:rFonts w:eastAsiaTheme="majorEastAsia"/>
        </w:rPr>
        <w:t>C 260026 ZSK,</w:t>
      </w:r>
      <w:r w:rsidRPr="35BE5114">
        <w:rPr>
          <w:rStyle w:val="normaltextrun"/>
          <w:rFonts w:eastAsiaTheme="majorEastAsia"/>
        </w:rPr>
        <w:t xml:space="preserve"> incorporated by reference herein, and the record before the Council, the Council approves the Decision of the City Planning Commission</w:t>
      </w:r>
      <w:r w:rsidR="5316B922" w:rsidRPr="35BE5114">
        <w:rPr>
          <w:rStyle w:val="normaltextrun"/>
          <w:rFonts w:eastAsiaTheme="majorEastAsia"/>
        </w:rPr>
        <w:t xml:space="preserve"> subject to the following terms and conditions:</w:t>
      </w:r>
    </w:p>
    <w:p w14:paraId="74C870FE" w14:textId="2B85F07F" w:rsidR="35BE5114" w:rsidRDefault="35BE5114" w:rsidP="35BE5114">
      <w:pPr>
        <w:pStyle w:val="paragraph"/>
        <w:widowControl w:val="0"/>
        <w:shd w:val="clear" w:color="auto" w:fill="FFFFFF" w:themeFill="background1"/>
        <w:spacing w:before="0" w:beforeAutospacing="0" w:after="0" w:afterAutospacing="0"/>
        <w:rPr>
          <w:rStyle w:val="eop"/>
          <w:rFonts w:eastAsiaTheme="majorEastAsia"/>
        </w:rPr>
      </w:pPr>
    </w:p>
    <w:p w14:paraId="2FD86E52" w14:textId="682599D2" w:rsidR="3CB3241E" w:rsidRDefault="3CB3241E" w:rsidP="35BE5114">
      <w:pPr>
        <w:pStyle w:val="ListParagraph"/>
        <w:numPr>
          <w:ilvl w:val="0"/>
          <w:numId w:val="1"/>
        </w:numPr>
        <w:spacing w:afterLines="200" w:after="480" w:line="360" w:lineRule="auto"/>
        <w:ind w:hanging="720"/>
        <w:rPr>
          <w:rFonts w:ascii="Times New Roman" w:eastAsia="Times New Roman" w:hAnsi="Times New Roman" w:cs="Times New Roman"/>
          <w:color w:val="000000" w:themeColor="text1"/>
        </w:rPr>
      </w:pPr>
      <w:r w:rsidRPr="35BE5114">
        <w:rPr>
          <w:rStyle w:val="eop"/>
          <w:rFonts w:ascii="Times New Roman" w:eastAsia="Times New Roman" w:hAnsi="Times New Roman" w:cs="Times New Roman"/>
          <w:color w:val="000000" w:themeColor="text1"/>
        </w:rPr>
        <w:t>The property that is the subject of this application (C 260026 ZSK) shall be developed in size and arrangement substantially in accordance with the dimensions, specifications and zoning computations indicated on the following approved plans prepared by Gerner Kronick + Valcarcel, DPC, filed with this application and incorporated in this resolution:</w:t>
      </w:r>
    </w:p>
    <w:p w14:paraId="51F88EAA" w14:textId="34C63EA8" w:rsidR="3CB3241E" w:rsidRDefault="3CB3241E" w:rsidP="35BE5114">
      <w:pPr>
        <w:spacing w:afterLines="200" w:after="480" w:line="360" w:lineRule="auto"/>
        <w:ind w:left="720"/>
        <w:rPr>
          <w:rFonts w:ascii="Times New Roman" w:eastAsia="Times New Roman" w:hAnsi="Times New Roman" w:cs="Times New Roman"/>
          <w:color w:val="000000" w:themeColor="text1"/>
        </w:rPr>
      </w:pPr>
      <w:r w:rsidRPr="35BE5114">
        <w:rPr>
          <w:rStyle w:val="eop"/>
          <w:rFonts w:ascii="Times New Roman" w:eastAsia="Times New Roman" w:hAnsi="Times New Roman" w:cs="Times New Roman"/>
          <w:b/>
          <w:bCs/>
          <w:color w:val="000000" w:themeColor="text1"/>
          <w:u w:val="single"/>
        </w:rPr>
        <w:t>Z-Series Drawing Set</w:t>
      </w:r>
    </w:p>
    <w:p w14:paraId="034FC30C" w14:textId="0A4DAC29" w:rsidR="3CB3241E" w:rsidRDefault="3CB3241E" w:rsidP="35BE5114">
      <w:pPr>
        <w:spacing w:afterLines="200" w:after="480" w:line="360" w:lineRule="auto"/>
        <w:ind w:left="720"/>
        <w:rPr>
          <w:rFonts w:ascii="Times New Roman" w:eastAsia="Times New Roman" w:hAnsi="Times New Roman" w:cs="Times New Roman"/>
          <w:color w:val="000000" w:themeColor="text1"/>
        </w:rPr>
      </w:pPr>
      <w:r w:rsidRPr="35BE5114">
        <w:rPr>
          <w:rStyle w:val="eop"/>
          <w:rFonts w:ascii="Times New Roman" w:eastAsia="Times New Roman" w:hAnsi="Times New Roman" w:cs="Times New Roman"/>
          <w:color w:val="000000" w:themeColor="text1"/>
          <w:u w:val="single"/>
        </w:rPr>
        <w:t>Drawing No.</w:t>
      </w:r>
      <w:r>
        <w:tab/>
      </w:r>
      <w:r>
        <w:tab/>
      </w:r>
      <w:r w:rsidRPr="35BE5114">
        <w:rPr>
          <w:rStyle w:val="eop"/>
          <w:rFonts w:ascii="Times New Roman" w:eastAsia="Times New Roman" w:hAnsi="Times New Roman" w:cs="Times New Roman"/>
          <w:color w:val="000000" w:themeColor="text1"/>
          <w:u w:val="single"/>
        </w:rPr>
        <w:t>Title</w:t>
      </w:r>
      <w:r>
        <w:tab/>
      </w:r>
      <w:r>
        <w:tab/>
      </w:r>
      <w:r>
        <w:tab/>
      </w:r>
      <w:r>
        <w:tab/>
      </w:r>
      <w:r>
        <w:tab/>
      </w:r>
      <w:r>
        <w:tab/>
      </w:r>
      <w:r w:rsidRPr="35BE5114">
        <w:rPr>
          <w:rStyle w:val="eop"/>
          <w:rFonts w:ascii="Times New Roman" w:eastAsia="Times New Roman" w:hAnsi="Times New Roman" w:cs="Times New Roman"/>
          <w:color w:val="000000" w:themeColor="text1"/>
          <w:u w:val="single"/>
        </w:rPr>
        <w:t>Last Date Revised</w:t>
      </w:r>
    </w:p>
    <w:p w14:paraId="5EA1BD27" w14:textId="19086C1A" w:rsidR="3CB3241E" w:rsidRDefault="3CB3241E" w:rsidP="35BE5114">
      <w:pPr>
        <w:spacing w:afterLines="200" w:after="480" w:line="360" w:lineRule="auto"/>
        <w:ind w:left="720"/>
        <w:rPr>
          <w:rFonts w:ascii="Times New Roman" w:eastAsia="Times New Roman" w:hAnsi="Times New Roman" w:cs="Times New Roman"/>
          <w:color w:val="000000" w:themeColor="text1"/>
        </w:rPr>
      </w:pPr>
      <w:r w:rsidRPr="35BE5114">
        <w:rPr>
          <w:rStyle w:val="eop"/>
          <w:rFonts w:ascii="Times New Roman" w:eastAsia="Times New Roman" w:hAnsi="Times New Roman" w:cs="Times New Roman"/>
          <w:color w:val="000000" w:themeColor="text1"/>
        </w:rPr>
        <w:t>Z-300</w:t>
      </w:r>
      <w:r>
        <w:tab/>
      </w:r>
      <w:r>
        <w:tab/>
      </w:r>
      <w:r>
        <w:tab/>
      </w:r>
      <w:r w:rsidRPr="35BE5114">
        <w:rPr>
          <w:rStyle w:val="eop"/>
          <w:rFonts w:ascii="Times New Roman" w:eastAsia="Times New Roman" w:hAnsi="Times New Roman" w:cs="Times New Roman"/>
          <w:color w:val="000000" w:themeColor="text1"/>
        </w:rPr>
        <w:t>Zoning Lot Site Plan</w:t>
      </w:r>
      <w:r>
        <w:tab/>
      </w:r>
      <w:r>
        <w:tab/>
      </w:r>
      <w:r>
        <w:tab/>
      </w:r>
      <w:r>
        <w:tab/>
      </w:r>
      <w:r w:rsidRPr="35BE5114">
        <w:rPr>
          <w:rStyle w:val="eop"/>
          <w:rFonts w:ascii="Times New Roman" w:eastAsia="Times New Roman" w:hAnsi="Times New Roman" w:cs="Times New Roman"/>
          <w:color w:val="000000" w:themeColor="text1"/>
        </w:rPr>
        <w:t>08/07/2025</w:t>
      </w:r>
    </w:p>
    <w:p w14:paraId="257E0D02" w14:textId="30C4D87C" w:rsidR="3CB3241E" w:rsidRDefault="3CB3241E" w:rsidP="35BE5114">
      <w:pPr>
        <w:spacing w:afterLines="200" w:after="480" w:line="360" w:lineRule="auto"/>
        <w:ind w:left="720"/>
        <w:rPr>
          <w:rFonts w:ascii="Times New Roman" w:eastAsia="Times New Roman" w:hAnsi="Times New Roman" w:cs="Times New Roman"/>
          <w:color w:val="000000" w:themeColor="text1"/>
        </w:rPr>
      </w:pPr>
      <w:r w:rsidRPr="35BE5114">
        <w:rPr>
          <w:rStyle w:val="eop"/>
          <w:rFonts w:ascii="Times New Roman" w:eastAsia="Times New Roman" w:hAnsi="Times New Roman" w:cs="Times New Roman"/>
          <w:color w:val="000000" w:themeColor="text1"/>
        </w:rPr>
        <w:t>Z-301</w:t>
      </w:r>
      <w:r>
        <w:tab/>
      </w:r>
      <w:r>
        <w:tab/>
      </w:r>
      <w:r>
        <w:tab/>
      </w:r>
      <w:r w:rsidRPr="35BE5114">
        <w:rPr>
          <w:rStyle w:val="eop"/>
          <w:rFonts w:ascii="Times New Roman" w:eastAsia="Times New Roman" w:hAnsi="Times New Roman" w:cs="Times New Roman"/>
          <w:color w:val="000000" w:themeColor="text1"/>
        </w:rPr>
        <w:t>Zoning Computations</w:t>
      </w:r>
      <w:r>
        <w:tab/>
      </w:r>
      <w:r>
        <w:tab/>
      </w:r>
      <w:r>
        <w:tab/>
      </w:r>
      <w:r>
        <w:tab/>
      </w:r>
      <w:r w:rsidRPr="35BE5114">
        <w:rPr>
          <w:rStyle w:val="eop"/>
          <w:rFonts w:ascii="Times New Roman" w:eastAsia="Times New Roman" w:hAnsi="Times New Roman" w:cs="Times New Roman"/>
          <w:color w:val="000000" w:themeColor="text1"/>
        </w:rPr>
        <w:t>08/07/2025</w:t>
      </w:r>
    </w:p>
    <w:p w14:paraId="6B055AA8" w14:textId="508E7428" w:rsidR="3CB3241E" w:rsidRDefault="3CB3241E" w:rsidP="35BE5114">
      <w:pPr>
        <w:spacing w:afterLines="200" w:after="480" w:line="360" w:lineRule="auto"/>
        <w:ind w:left="720"/>
        <w:rPr>
          <w:rFonts w:ascii="Times New Roman" w:eastAsia="Times New Roman" w:hAnsi="Times New Roman" w:cs="Times New Roman"/>
          <w:color w:val="000000" w:themeColor="text1"/>
        </w:rPr>
      </w:pPr>
      <w:r w:rsidRPr="35BE5114">
        <w:rPr>
          <w:rStyle w:val="eop"/>
          <w:rFonts w:ascii="Times New Roman" w:eastAsia="Times New Roman" w:hAnsi="Times New Roman" w:cs="Times New Roman"/>
          <w:color w:val="000000" w:themeColor="text1"/>
        </w:rPr>
        <w:t>Z-302</w:t>
      </w:r>
      <w:r>
        <w:tab/>
      </w:r>
      <w:r>
        <w:tab/>
      </w:r>
      <w:r>
        <w:tab/>
      </w:r>
      <w:r w:rsidRPr="35BE5114">
        <w:rPr>
          <w:rStyle w:val="eop"/>
          <w:rFonts w:ascii="Times New Roman" w:eastAsia="Times New Roman" w:hAnsi="Times New Roman" w:cs="Times New Roman"/>
          <w:color w:val="000000" w:themeColor="text1"/>
        </w:rPr>
        <w:t>Ground Floor – Waiver Plan</w:t>
      </w:r>
      <w:r>
        <w:tab/>
      </w:r>
      <w:r>
        <w:tab/>
      </w:r>
      <w:r>
        <w:tab/>
      </w:r>
      <w:r w:rsidRPr="35BE5114">
        <w:rPr>
          <w:rStyle w:val="eop"/>
          <w:rFonts w:ascii="Times New Roman" w:eastAsia="Times New Roman" w:hAnsi="Times New Roman" w:cs="Times New Roman"/>
          <w:color w:val="000000" w:themeColor="text1"/>
        </w:rPr>
        <w:t>08/07/2025</w:t>
      </w:r>
    </w:p>
    <w:p w14:paraId="63868BE4" w14:textId="619E9E28" w:rsidR="3CB3241E" w:rsidRDefault="3CB3241E" w:rsidP="35BE5114">
      <w:pPr>
        <w:spacing w:afterLines="200" w:after="480" w:line="360" w:lineRule="auto"/>
        <w:ind w:left="720"/>
        <w:rPr>
          <w:rFonts w:ascii="Times New Roman" w:eastAsia="Times New Roman" w:hAnsi="Times New Roman" w:cs="Times New Roman"/>
          <w:color w:val="000000" w:themeColor="text1"/>
        </w:rPr>
      </w:pPr>
      <w:r w:rsidRPr="35BE5114">
        <w:rPr>
          <w:rStyle w:val="eop"/>
          <w:rFonts w:ascii="Times New Roman" w:eastAsia="Times New Roman" w:hAnsi="Times New Roman" w:cs="Times New Roman"/>
          <w:color w:val="000000" w:themeColor="text1"/>
        </w:rPr>
        <w:t>Z-303</w:t>
      </w:r>
      <w:r>
        <w:tab/>
      </w:r>
      <w:r>
        <w:tab/>
      </w:r>
      <w:r>
        <w:tab/>
      </w:r>
      <w:r w:rsidRPr="35BE5114">
        <w:rPr>
          <w:rStyle w:val="eop"/>
          <w:rFonts w:ascii="Times New Roman" w:eastAsia="Times New Roman" w:hAnsi="Times New Roman" w:cs="Times New Roman"/>
          <w:color w:val="000000" w:themeColor="text1"/>
        </w:rPr>
        <w:t>Site Sections and Elevations</w:t>
      </w:r>
      <w:r>
        <w:tab/>
      </w:r>
      <w:r>
        <w:tab/>
      </w:r>
      <w:r>
        <w:tab/>
      </w:r>
      <w:r w:rsidRPr="35BE5114">
        <w:rPr>
          <w:rStyle w:val="eop"/>
          <w:rFonts w:ascii="Times New Roman" w:eastAsia="Times New Roman" w:hAnsi="Times New Roman" w:cs="Times New Roman"/>
          <w:color w:val="000000" w:themeColor="text1"/>
        </w:rPr>
        <w:t>08/07/2025</w:t>
      </w:r>
    </w:p>
    <w:p w14:paraId="277AEFF7" w14:textId="278BF528" w:rsidR="3CB3241E" w:rsidRDefault="3CB3241E" w:rsidP="35BE5114">
      <w:pPr>
        <w:spacing w:afterLines="200" w:after="480" w:line="360" w:lineRule="auto"/>
        <w:ind w:left="720"/>
        <w:rPr>
          <w:rFonts w:ascii="Times New Roman" w:eastAsia="Times New Roman" w:hAnsi="Times New Roman" w:cs="Times New Roman"/>
          <w:color w:val="000000" w:themeColor="text1"/>
        </w:rPr>
      </w:pPr>
      <w:r w:rsidRPr="35BE5114">
        <w:rPr>
          <w:rStyle w:val="eop"/>
          <w:rFonts w:ascii="Times New Roman" w:eastAsia="Times New Roman" w:hAnsi="Times New Roman" w:cs="Times New Roman"/>
          <w:color w:val="000000" w:themeColor="text1"/>
        </w:rPr>
        <w:t>Z-304</w:t>
      </w:r>
      <w:r>
        <w:tab/>
      </w:r>
      <w:r>
        <w:tab/>
      </w:r>
      <w:r>
        <w:tab/>
      </w:r>
      <w:r w:rsidRPr="35BE5114">
        <w:rPr>
          <w:rStyle w:val="eop"/>
          <w:rFonts w:ascii="Times New Roman" w:eastAsia="Times New Roman" w:hAnsi="Times New Roman" w:cs="Times New Roman"/>
          <w:color w:val="000000" w:themeColor="text1"/>
        </w:rPr>
        <w:t>Event Screen and Fence Details</w:t>
      </w:r>
      <w:r>
        <w:tab/>
      </w:r>
      <w:r>
        <w:tab/>
      </w:r>
      <w:r w:rsidRPr="35BE5114">
        <w:rPr>
          <w:rStyle w:val="eop"/>
          <w:rFonts w:ascii="Times New Roman" w:eastAsia="Times New Roman" w:hAnsi="Times New Roman" w:cs="Times New Roman"/>
          <w:color w:val="000000" w:themeColor="text1"/>
        </w:rPr>
        <w:t>08/07/2025</w:t>
      </w:r>
    </w:p>
    <w:p w14:paraId="6E42240F" w14:textId="0C08E7AC" w:rsidR="3CB3241E" w:rsidRDefault="3CB3241E" w:rsidP="35BE5114">
      <w:pPr>
        <w:spacing w:afterLines="200" w:after="480" w:line="360" w:lineRule="auto"/>
        <w:ind w:left="720"/>
        <w:rPr>
          <w:rFonts w:ascii="Times New Roman" w:eastAsia="Times New Roman" w:hAnsi="Times New Roman" w:cs="Times New Roman"/>
          <w:color w:val="000000" w:themeColor="text1"/>
        </w:rPr>
      </w:pPr>
      <w:r w:rsidRPr="35BE5114">
        <w:rPr>
          <w:rStyle w:val="eop"/>
          <w:rFonts w:ascii="Times New Roman" w:eastAsia="Times New Roman" w:hAnsi="Times New Roman" w:cs="Times New Roman"/>
          <w:color w:val="000000" w:themeColor="text1"/>
        </w:rPr>
        <w:t>Z-305</w:t>
      </w:r>
      <w:r>
        <w:tab/>
      </w:r>
      <w:r>
        <w:tab/>
      </w:r>
      <w:r>
        <w:tab/>
      </w:r>
      <w:r w:rsidRPr="35BE5114">
        <w:rPr>
          <w:rStyle w:val="eop"/>
          <w:rFonts w:ascii="Times New Roman" w:eastAsia="Times New Roman" w:hAnsi="Times New Roman" w:cs="Times New Roman"/>
          <w:color w:val="000000" w:themeColor="text1"/>
        </w:rPr>
        <w:t>Event Seating Details</w:t>
      </w:r>
      <w:r>
        <w:tab/>
      </w:r>
      <w:r>
        <w:tab/>
      </w:r>
      <w:r>
        <w:tab/>
      </w:r>
      <w:r>
        <w:tab/>
      </w:r>
      <w:r w:rsidRPr="35BE5114">
        <w:rPr>
          <w:rStyle w:val="eop"/>
          <w:rFonts w:ascii="Times New Roman" w:eastAsia="Times New Roman" w:hAnsi="Times New Roman" w:cs="Times New Roman"/>
          <w:color w:val="000000" w:themeColor="text1"/>
        </w:rPr>
        <w:t>08/07/2025</w:t>
      </w:r>
    </w:p>
    <w:p w14:paraId="2BC4D27C" w14:textId="20805DD1" w:rsidR="3CB3241E" w:rsidRDefault="3CB3241E" w:rsidP="35BE5114">
      <w:pPr>
        <w:spacing w:afterLines="200" w:after="480" w:line="360" w:lineRule="auto"/>
        <w:ind w:left="720"/>
        <w:rPr>
          <w:rFonts w:ascii="Times New Roman" w:eastAsia="Times New Roman" w:hAnsi="Times New Roman" w:cs="Times New Roman"/>
          <w:color w:val="000000" w:themeColor="text1"/>
        </w:rPr>
      </w:pPr>
      <w:r w:rsidRPr="35BE5114">
        <w:rPr>
          <w:rStyle w:val="eop"/>
          <w:rFonts w:ascii="Times New Roman" w:eastAsia="Times New Roman" w:hAnsi="Times New Roman" w:cs="Times New Roman"/>
          <w:color w:val="000000" w:themeColor="text1"/>
        </w:rPr>
        <w:t>Z-350</w:t>
      </w:r>
      <w:r>
        <w:tab/>
      </w:r>
      <w:r>
        <w:tab/>
      </w:r>
      <w:r>
        <w:tab/>
      </w:r>
      <w:r w:rsidRPr="35BE5114">
        <w:rPr>
          <w:rStyle w:val="eop"/>
          <w:rFonts w:ascii="Times New Roman" w:eastAsia="Times New Roman" w:hAnsi="Times New Roman" w:cs="Times New Roman"/>
          <w:color w:val="000000" w:themeColor="text1"/>
        </w:rPr>
        <w:t>Stair Sections</w:t>
      </w:r>
      <w:r>
        <w:tab/>
      </w:r>
      <w:r>
        <w:tab/>
      </w:r>
      <w:r>
        <w:tab/>
      </w:r>
      <w:r>
        <w:tab/>
      </w:r>
      <w:r>
        <w:tab/>
      </w:r>
      <w:r w:rsidRPr="35BE5114">
        <w:rPr>
          <w:rStyle w:val="eop"/>
          <w:rFonts w:ascii="Times New Roman" w:eastAsia="Times New Roman" w:hAnsi="Times New Roman" w:cs="Times New Roman"/>
          <w:color w:val="000000" w:themeColor="text1"/>
        </w:rPr>
        <w:t>08/07/2025</w:t>
      </w:r>
    </w:p>
    <w:p w14:paraId="1DC090DB" w14:textId="41675DB1" w:rsidR="3CB3241E" w:rsidRDefault="3CB3241E" w:rsidP="35BE5114">
      <w:pPr>
        <w:spacing w:afterLines="200" w:after="480" w:line="360" w:lineRule="auto"/>
        <w:ind w:left="720"/>
        <w:rPr>
          <w:rFonts w:ascii="Times New Roman" w:eastAsia="Times New Roman" w:hAnsi="Times New Roman" w:cs="Times New Roman"/>
          <w:color w:val="000000" w:themeColor="text1"/>
        </w:rPr>
      </w:pPr>
      <w:r w:rsidRPr="35BE5114">
        <w:rPr>
          <w:rStyle w:val="eop"/>
          <w:rFonts w:ascii="Times New Roman" w:eastAsia="Times New Roman" w:hAnsi="Times New Roman" w:cs="Times New Roman"/>
          <w:color w:val="000000" w:themeColor="text1"/>
        </w:rPr>
        <w:lastRenderedPageBreak/>
        <w:t>Z-370</w:t>
      </w:r>
      <w:r>
        <w:tab/>
      </w:r>
      <w:r>
        <w:tab/>
      </w:r>
      <w:r>
        <w:tab/>
      </w:r>
      <w:r w:rsidRPr="35BE5114">
        <w:rPr>
          <w:rStyle w:val="eop"/>
          <w:rFonts w:ascii="Times New Roman" w:eastAsia="Times New Roman" w:hAnsi="Times New Roman" w:cs="Times New Roman"/>
          <w:color w:val="000000" w:themeColor="text1"/>
        </w:rPr>
        <w:t>Arena Signage Plan</w:t>
      </w:r>
      <w:r>
        <w:tab/>
      </w:r>
      <w:r>
        <w:tab/>
      </w:r>
      <w:r>
        <w:tab/>
      </w:r>
      <w:r>
        <w:tab/>
      </w:r>
      <w:r w:rsidRPr="35BE5114">
        <w:rPr>
          <w:rStyle w:val="eop"/>
          <w:rFonts w:ascii="Times New Roman" w:eastAsia="Times New Roman" w:hAnsi="Times New Roman" w:cs="Times New Roman"/>
          <w:color w:val="000000" w:themeColor="text1"/>
        </w:rPr>
        <w:t>08/07/2025</w:t>
      </w:r>
    </w:p>
    <w:p w14:paraId="1827B1FE" w14:textId="376277EC" w:rsidR="3CB3241E" w:rsidRDefault="3CB3241E" w:rsidP="35BE5114">
      <w:pPr>
        <w:spacing w:afterLines="200" w:after="480" w:line="360" w:lineRule="auto"/>
        <w:ind w:left="720"/>
        <w:rPr>
          <w:rFonts w:ascii="Times New Roman" w:eastAsia="Times New Roman" w:hAnsi="Times New Roman" w:cs="Times New Roman"/>
          <w:color w:val="000000" w:themeColor="text1"/>
        </w:rPr>
      </w:pPr>
      <w:r w:rsidRPr="35BE5114">
        <w:rPr>
          <w:rStyle w:val="eop"/>
          <w:rFonts w:ascii="Times New Roman" w:eastAsia="Times New Roman" w:hAnsi="Times New Roman" w:cs="Times New Roman"/>
          <w:color w:val="000000" w:themeColor="text1"/>
        </w:rPr>
        <w:t>Z-371</w:t>
      </w:r>
      <w:r>
        <w:tab/>
      </w:r>
      <w:r>
        <w:tab/>
      </w:r>
      <w:r>
        <w:tab/>
      </w:r>
      <w:r w:rsidRPr="35BE5114">
        <w:rPr>
          <w:rStyle w:val="eop"/>
          <w:rFonts w:ascii="Times New Roman" w:eastAsia="Times New Roman" w:hAnsi="Times New Roman" w:cs="Times New Roman"/>
          <w:color w:val="000000" w:themeColor="text1"/>
        </w:rPr>
        <w:t>Signage Childs Building</w:t>
      </w:r>
      <w:r>
        <w:tab/>
      </w:r>
      <w:r>
        <w:tab/>
      </w:r>
      <w:r>
        <w:tab/>
      </w:r>
      <w:r w:rsidRPr="35BE5114">
        <w:rPr>
          <w:rStyle w:val="eop"/>
          <w:rFonts w:ascii="Times New Roman" w:eastAsia="Times New Roman" w:hAnsi="Times New Roman" w:cs="Times New Roman"/>
          <w:color w:val="000000" w:themeColor="text1"/>
        </w:rPr>
        <w:t>08/07/2025</w:t>
      </w:r>
    </w:p>
    <w:p w14:paraId="1EFDB0D2" w14:textId="63E5F5C4" w:rsidR="3CB3241E" w:rsidRDefault="3CB3241E" w:rsidP="35BE5114">
      <w:pPr>
        <w:spacing w:afterLines="200" w:after="480" w:line="360" w:lineRule="auto"/>
        <w:ind w:left="720"/>
        <w:rPr>
          <w:rFonts w:ascii="Times New Roman" w:eastAsia="Times New Roman" w:hAnsi="Times New Roman" w:cs="Times New Roman"/>
          <w:color w:val="000000" w:themeColor="text1"/>
        </w:rPr>
      </w:pPr>
      <w:r w:rsidRPr="35BE5114">
        <w:rPr>
          <w:rStyle w:val="eop"/>
          <w:rFonts w:ascii="Times New Roman" w:eastAsia="Times New Roman" w:hAnsi="Times New Roman" w:cs="Times New Roman"/>
          <w:color w:val="000000" w:themeColor="text1"/>
        </w:rPr>
        <w:t>Z-372</w:t>
      </w:r>
      <w:r>
        <w:tab/>
      </w:r>
      <w:r>
        <w:tab/>
      </w:r>
      <w:r>
        <w:tab/>
      </w:r>
      <w:r w:rsidRPr="35BE5114">
        <w:rPr>
          <w:rStyle w:val="eop"/>
          <w:rFonts w:ascii="Times New Roman" w:eastAsia="Times New Roman" w:hAnsi="Times New Roman" w:cs="Times New Roman"/>
          <w:color w:val="000000" w:themeColor="text1"/>
        </w:rPr>
        <w:t>Signage Childs Building 2</w:t>
      </w:r>
      <w:r>
        <w:tab/>
      </w:r>
      <w:r>
        <w:tab/>
      </w:r>
      <w:r>
        <w:tab/>
      </w:r>
      <w:r w:rsidRPr="35BE5114">
        <w:rPr>
          <w:rStyle w:val="eop"/>
          <w:rFonts w:ascii="Times New Roman" w:eastAsia="Times New Roman" w:hAnsi="Times New Roman" w:cs="Times New Roman"/>
          <w:color w:val="000000" w:themeColor="text1"/>
        </w:rPr>
        <w:t>08/07/2025</w:t>
      </w:r>
    </w:p>
    <w:p w14:paraId="57C5D770" w14:textId="19A393B0" w:rsidR="3CB3241E" w:rsidRDefault="3CB3241E" w:rsidP="35BE5114">
      <w:pPr>
        <w:spacing w:afterLines="200" w:after="480" w:line="360" w:lineRule="auto"/>
        <w:ind w:left="720"/>
        <w:rPr>
          <w:rFonts w:ascii="Times New Roman" w:eastAsia="Times New Roman" w:hAnsi="Times New Roman" w:cs="Times New Roman"/>
          <w:color w:val="000000" w:themeColor="text1"/>
        </w:rPr>
      </w:pPr>
      <w:r w:rsidRPr="35BE5114">
        <w:rPr>
          <w:rStyle w:val="eop"/>
          <w:rFonts w:ascii="Times New Roman" w:eastAsia="Times New Roman" w:hAnsi="Times New Roman" w:cs="Times New Roman"/>
          <w:color w:val="000000" w:themeColor="text1"/>
        </w:rPr>
        <w:t>Z-600</w:t>
      </w:r>
      <w:r>
        <w:tab/>
      </w:r>
      <w:r>
        <w:tab/>
      </w:r>
      <w:r>
        <w:tab/>
      </w:r>
      <w:r w:rsidRPr="35BE5114">
        <w:rPr>
          <w:rStyle w:val="eop"/>
          <w:rFonts w:ascii="Times New Roman" w:eastAsia="Times New Roman" w:hAnsi="Times New Roman" w:cs="Times New Roman"/>
          <w:color w:val="000000" w:themeColor="text1"/>
        </w:rPr>
        <w:t>Grade Level Plan</w:t>
      </w:r>
      <w:r>
        <w:tab/>
      </w:r>
      <w:r>
        <w:tab/>
      </w:r>
      <w:r>
        <w:tab/>
      </w:r>
      <w:r>
        <w:tab/>
      </w:r>
      <w:r w:rsidRPr="35BE5114">
        <w:rPr>
          <w:rStyle w:val="eop"/>
          <w:rFonts w:ascii="Times New Roman" w:eastAsia="Times New Roman" w:hAnsi="Times New Roman" w:cs="Times New Roman"/>
          <w:color w:val="000000" w:themeColor="text1"/>
        </w:rPr>
        <w:t>08/07/2025</w:t>
      </w:r>
    </w:p>
    <w:p w14:paraId="7F3A8870" w14:textId="2A517594" w:rsidR="3CB3241E" w:rsidRDefault="3CB3241E" w:rsidP="35BE5114">
      <w:pPr>
        <w:spacing w:afterLines="200" w:after="480" w:line="360" w:lineRule="auto"/>
        <w:ind w:left="720"/>
        <w:rPr>
          <w:rFonts w:ascii="Times New Roman" w:eastAsia="Times New Roman" w:hAnsi="Times New Roman" w:cs="Times New Roman"/>
          <w:color w:val="000000" w:themeColor="text1"/>
        </w:rPr>
      </w:pPr>
      <w:r w:rsidRPr="35BE5114">
        <w:rPr>
          <w:rStyle w:val="eop"/>
          <w:rFonts w:ascii="Times New Roman" w:eastAsia="Times New Roman" w:hAnsi="Times New Roman" w:cs="Times New Roman"/>
          <w:color w:val="000000" w:themeColor="text1"/>
        </w:rPr>
        <w:t>Z-601</w:t>
      </w:r>
      <w:r>
        <w:tab/>
      </w:r>
      <w:r>
        <w:tab/>
      </w:r>
      <w:r>
        <w:tab/>
      </w:r>
      <w:r w:rsidRPr="35BE5114">
        <w:rPr>
          <w:rStyle w:val="eop"/>
          <w:rFonts w:ascii="Times New Roman" w:eastAsia="Times New Roman" w:hAnsi="Times New Roman" w:cs="Times New Roman"/>
          <w:color w:val="000000" w:themeColor="text1"/>
        </w:rPr>
        <w:t>Main Floor Plan</w:t>
      </w:r>
      <w:r>
        <w:tab/>
      </w:r>
      <w:r>
        <w:tab/>
      </w:r>
      <w:r>
        <w:tab/>
      </w:r>
      <w:r>
        <w:tab/>
      </w:r>
      <w:r w:rsidRPr="35BE5114">
        <w:rPr>
          <w:rStyle w:val="eop"/>
          <w:rFonts w:ascii="Times New Roman" w:eastAsia="Times New Roman" w:hAnsi="Times New Roman" w:cs="Times New Roman"/>
          <w:color w:val="000000" w:themeColor="text1"/>
        </w:rPr>
        <w:t>08/07/2025</w:t>
      </w:r>
    </w:p>
    <w:p w14:paraId="57940996" w14:textId="621BAFED" w:rsidR="35BE5114" w:rsidRDefault="3CB3241E" w:rsidP="00DE5486">
      <w:pPr>
        <w:spacing w:afterLines="200" w:after="480" w:line="360" w:lineRule="auto"/>
        <w:ind w:left="720"/>
        <w:rPr>
          <w:rFonts w:ascii="Times New Roman" w:eastAsia="Times New Roman" w:hAnsi="Times New Roman" w:cs="Times New Roman"/>
          <w:color w:val="000000" w:themeColor="text1"/>
        </w:rPr>
      </w:pPr>
      <w:r w:rsidRPr="35BE5114">
        <w:rPr>
          <w:rStyle w:val="eop"/>
          <w:rFonts w:ascii="Times New Roman" w:eastAsia="Times New Roman" w:hAnsi="Times New Roman" w:cs="Times New Roman"/>
          <w:color w:val="000000" w:themeColor="text1"/>
        </w:rPr>
        <w:t>Z-602</w:t>
      </w:r>
      <w:r>
        <w:tab/>
      </w:r>
      <w:r>
        <w:tab/>
      </w:r>
      <w:r>
        <w:tab/>
      </w:r>
      <w:r w:rsidRPr="35BE5114">
        <w:rPr>
          <w:rStyle w:val="eop"/>
          <w:rFonts w:ascii="Times New Roman" w:eastAsia="Times New Roman" w:hAnsi="Times New Roman" w:cs="Times New Roman"/>
          <w:color w:val="000000" w:themeColor="text1"/>
        </w:rPr>
        <w:t>Mezzanine Floor Plan</w:t>
      </w:r>
      <w:r>
        <w:tab/>
      </w:r>
      <w:r>
        <w:tab/>
      </w:r>
      <w:r>
        <w:tab/>
      </w:r>
      <w:r>
        <w:tab/>
      </w:r>
      <w:r w:rsidRPr="35BE5114">
        <w:rPr>
          <w:rStyle w:val="eop"/>
          <w:rFonts w:ascii="Times New Roman" w:eastAsia="Times New Roman" w:hAnsi="Times New Roman" w:cs="Times New Roman"/>
          <w:color w:val="000000" w:themeColor="text1"/>
        </w:rPr>
        <w:t>08/07/2025</w:t>
      </w:r>
    </w:p>
    <w:p w14:paraId="2C9B4D2E" w14:textId="001ED9F6" w:rsidR="3CB3241E" w:rsidRDefault="3CB3241E" w:rsidP="35BE5114">
      <w:pPr>
        <w:spacing w:after="0" w:line="240" w:lineRule="auto"/>
        <w:ind w:left="720"/>
        <w:rPr>
          <w:rFonts w:ascii="Times New Roman" w:eastAsia="Times New Roman" w:hAnsi="Times New Roman" w:cs="Times New Roman"/>
          <w:color w:val="000000" w:themeColor="text1"/>
        </w:rPr>
      </w:pPr>
      <w:r w:rsidRPr="35BE5114">
        <w:rPr>
          <w:rStyle w:val="normaltextrun"/>
          <w:rFonts w:ascii="Times New Roman" w:eastAsia="Times New Roman" w:hAnsi="Times New Roman" w:cs="Times New Roman"/>
          <w:b/>
          <w:bCs/>
          <w:color w:val="000000" w:themeColor="text1"/>
          <w:lang w:val="en-CA"/>
        </w:rPr>
        <w:t>L-Series Drawing Set</w:t>
      </w:r>
      <w:r w:rsidRPr="35BE5114">
        <w:rPr>
          <w:rStyle w:val="eop"/>
          <w:rFonts w:ascii="Times New Roman" w:eastAsia="Times New Roman" w:hAnsi="Times New Roman" w:cs="Times New Roman"/>
          <w:color w:val="000000" w:themeColor="text1"/>
          <w:lang w:val="en-CA"/>
        </w:rPr>
        <w:t> </w:t>
      </w:r>
    </w:p>
    <w:p w14:paraId="4A2AC233" w14:textId="243C5C22" w:rsidR="3CB3241E" w:rsidRDefault="3CB3241E" w:rsidP="35BE5114">
      <w:pPr>
        <w:spacing w:after="0" w:line="240" w:lineRule="auto"/>
        <w:ind w:left="720"/>
        <w:rPr>
          <w:rFonts w:ascii="Times New Roman" w:eastAsia="Times New Roman" w:hAnsi="Times New Roman" w:cs="Times New Roman"/>
          <w:color w:val="000000" w:themeColor="text1"/>
        </w:rPr>
      </w:pPr>
      <w:r w:rsidRPr="35BE5114">
        <w:rPr>
          <w:rStyle w:val="normaltextrun"/>
          <w:rFonts w:ascii="Times New Roman" w:eastAsia="Times New Roman" w:hAnsi="Times New Roman" w:cs="Times New Roman"/>
          <w:color w:val="000000" w:themeColor="text1"/>
          <w:lang w:val="en-CA"/>
        </w:rPr>
        <w:t>Drawing No.</w:t>
      </w:r>
      <w:r>
        <w:tab/>
      </w:r>
      <w:r>
        <w:tab/>
      </w:r>
      <w:r w:rsidRPr="35BE5114">
        <w:rPr>
          <w:rStyle w:val="normaltextrun"/>
          <w:rFonts w:ascii="Times New Roman" w:eastAsia="Times New Roman" w:hAnsi="Times New Roman" w:cs="Times New Roman"/>
          <w:color w:val="000000" w:themeColor="text1"/>
          <w:lang w:val="en-CA"/>
        </w:rPr>
        <w:t>Title</w:t>
      </w:r>
      <w:r>
        <w:tab/>
      </w:r>
      <w:r>
        <w:tab/>
      </w:r>
      <w:r>
        <w:tab/>
      </w:r>
      <w:r>
        <w:tab/>
      </w:r>
      <w:r>
        <w:tab/>
      </w:r>
      <w:r>
        <w:tab/>
      </w:r>
      <w:r w:rsidRPr="35BE5114">
        <w:rPr>
          <w:rStyle w:val="normaltextrun"/>
          <w:rFonts w:ascii="Times New Roman" w:eastAsia="Times New Roman" w:hAnsi="Times New Roman" w:cs="Times New Roman"/>
          <w:color w:val="000000" w:themeColor="text1"/>
          <w:lang w:val="en-CA"/>
        </w:rPr>
        <w:t>Last Date Revised </w:t>
      </w:r>
    </w:p>
    <w:p w14:paraId="6A9B3F25" w14:textId="7465F65A" w:rsidR="3CB3241E" w:rsidRDefault="3CB3241E" w:rsidP="35BE5114">
      <w:pPr>
        <w:spacing w:after="0" w:line="240" w:lineRule="auto"/>
        <w:ind w:left="720"/>
        <w:rPr>
          <w:rFonts w:ascii="Times New Roman" w:eastAsia="Times New Roman" w:hAnsi="Times New Roman" w:cs="Times New Roman"/>
          <w:color w:val="000000" w:themeColor="text1"/>
        </w:rPr>
      </w:pPr>
      <w:r w:rsidRPr="35BE5114">
        <w:rPr>
          <w:rStyle w:val="normaltextrun"/>
          <w:rFonts w:ascii="Times New Roman" w:eastAsia="Times New Roman" w:hAnsi="Times New Roman" w:cs="Times New Roman"/>
          <w:color w:val="000000" w:themeColor="text1"/>
          <w:lang w:val="en-CA"/>
        </w:rPr>
        <w:t>L-300</w:t>
      </w:r>
      <w:r>
        <w:tab/>
      </w:r>
      <w:r>
        <w:tab/>
      </w:r>
      <w:r>
        <w:tab/>
      </w:r>
      <w:r w:rsidRPr="35BE5114">
        <w:rPr>
          <w:rStyle w:val="normaltextrun"/>
          <w:rFonts w:ascii="Times New Roman" w:eastAsia="Times New Roman" w:hAnsi="Times New Roman" w:cs="Times New Roman"/>
          <w:color w:val="000000" w:themeColor="text1"/>
          <w:lang w:val="en-CA"/>
        </w:rPr>
        <w:t>Overall Open Space Plan</w:t>
      </w:r>
      <w:r>
        <w:tab/>
      </w:r>
      <w:r>
        <w:tab/>
      </w:r>
      <w:r>
        <w:tab/>
      </w:r>
      <w:r w:rsidRPr="35BE5114">
        <w:rPr>
          <w:rStyle w:val="normaltextrun"/>
          <w:rFonts w:ascii="Times New Roman" w:eastAsia="Times New Roman" w:hAnsi="Times New Roman" w:cs="Times New Roman"/>
          <w:color w:val="000000" w:themeColor="text1"/>
          <w:lang w:val="en-CA"/>
        </w:rPr>
        <w:t>08/07/2025 </w:t>
      </w:r>
    </w:p>
    <w:p w14:paraId="5D0154E6" w14:textId="3C1C1516" w:rsidR="3CB3241E" w:rsidRDefault="3CB3241E" w:rsidP="35BE5114">
      <w:pPr>
        <w:spacing w:after="0" w:line="240" w:lineRule="auto"/>
        <w:ind w:left="720"/>
        <w:rPr>
          <w:rFonts w:ascii="Times New Roman" w:eastAsia="Times New Roman" w:hAnsi="Times New Roman" w:cs="Times New Roman"/>
          <w:color w:val="000000" w:themeColor="text1"/>
        </w:rPr>
      </w:pPr>
      <w:r w:rsidRPr="35BE5114">
        <w:rPr>
          <w:rStyle w:val="normaltextrun"/>
          <w:rFonts w:ascii="Times New Roman" w:eastAsia="Times New Roman" w:hAnsi="Times New Roman" w:cs="Times New Roman"/>
          <w:color w:val="000000" w:themeColor="text1"/>
          <w:lang w:val="en-CA"/>
        </w:rPr>
        <w:t>L-302</w:t>
      </w:r>
      <w:r>
        <w:tab/>
      </w:r>
      <w:r>
        <w:tab/>
      </w:r>
      <w:r>
        <w:tab/>
      </w:r>
      <w:r w:rsidRPr="35BE5114">
        <w:rPr>
          <w:rStyle w:val="normaltextrun"/>
          <w:rFonts w:ascii="Times New Roman" w:eastAsia="Times New Roman" w:hAnsi="Times New Roman" w:cs="Times New Roman"/>
          <w:color w:val="000000" w:themeColor="text1"/>
          <w:lang w:val="en-CA"/>
        </w:rPr>
        <w:t>Open Space – Ground Floor Plan</w:t>
      </w:r>
      <w:r>
        <w:tab/>
      </w:r>
      <w:r>
        <w:tab/>
      </w:r>
      <w:r w:rsidRPr="35BE5114">
        <w:rPr>
          <w:rStyle w:val="normaltextrun"/>
          <w:rFonts w:ascii="Times New Roman" w:eastAsia="Times New Roman" w:hAnsi="Times New Roman" w:cs="Times New Roman"/>
          <w:color w:val="000000" w:themeColor="text1"/>
          <w:lang w:val="en-CA"/>
        </w:rPr>
        <w:t>08/07/2025 </w:t>
      </w:r>
    </w:p>
    <w:p w14:paraId="65F07A8E" w14:textId="08186BAB" w:rsidR="3CB3241E" w:rsidRDefault="3CB3241E" w:rsidP="35BE5114">
      <w:pPr>
        <w:spacing w:after="0" w:line="240" w:lineRule="auto"/>
        <w:ind w:left="720"/>
        <w:rPr>
          <w:rFonts w:ascii="Times New Roman" w:eastAsia="Times New Roman" w:hAnsi="Times New Roman" w:cs="Times New Roman"/>
          <w:color w:val="000000" w:themeColor="text1"/>
        </w:rPr>
      </w:pPr>
      <w:r w:rsidRPr="35BE5114">
        <w:rPr>
          <w:rStyle w:val="normaltextrun"/>
          <w:rFonts w:ascii="Times New Roman" w:eastAsia="Times New Roman" w:hAnsi="Times New Roman" w:cs="Times New Roman"/>
          <w:color w:val="000000" w:themeColor="text1"/>
          <w:lang w:val="en-CA"/>
        </w:rPr>
        <w:t>L-330</w:t>
      </w:r>
      <w:r>
        <w:tab/>
      </w:r>
      <w:r>
        <w:tab/>
      </w:r>
      <w:r>
        <w:tab/>
      </w:r>
      <w:r w:rsidRPr="35BE5114">
        <w:rPr>
          <w:rStyle w:val="normaltextrun"/>
          <w:rFonts w:ascii="Times New Roman" w:eastAsia="Times New Roman" w:hAnsi="Times New Roman" w:cs="Times New Roman"/>
          <w:color w:val="000000" w:themeColor="text1"/>
          <w:lang w:val="en-CA"/>
        </w:rPr>
        <w:t>Materials Plan</w:t>
      </w:r>
      <w:r>
        <w:tab/>
      </w:r>
      <w:r>
        <w:tab/>
      </w:r>
      <w:r>
        <w:tab/>
      </w:r>
      <w:r>
        <w:tab/>
      </w:r>
      <w:r>
        <w:tab/>
      </w:r>
      <w:r w:rsidRPr="35BE5114">
        <w:rPr>
          <w:rStyle w:val="normaltextrun"/>
          <w:rFonts w:ascii="Times New Roman" w:eastAsia="Times New Roman" w:hAnsi="Times New Roman" w:cs="Times New Roman"/>
          <w:color w:val="000000" w:themeColor="text1"/>
          <w:lang w:val="en-CA"/>
        </w:rPr>
        <w:t>08/07/2025 </w:t>
      </w:r>
    </w:p>
    <w:p w14:paraId="2D9B9B73" w14:textId="1BFCD055" w:rsidR="3CB3241E" w:rsidRDefault="3CB3241E" w:rsidP="35BE5114">
      <w:pPr>
        <w:spacing w:after="0" w:line="240" w:lineRule="auto"/>
        <w:ind w:left="720"/>
        <w:rPr>
          <w:rFonts w:ascii="Times New Roman" w:eastAsia="Times New Roman" w:hAnsi="Times New Roman" w:cs="Times New Roman"/>
          <w:color w:val="000000" w:themeColor="text1"/>
        </w:rPr>
      </w:pPr>
      <w:r w:rsidRPr="35BE5114">
        <w:rPr>
          <w:rStyle w:val="normaltextrun"/>
          <w:rFonts w:ascii="Times New Roman" w:eastAsia="Times New Roman" w:hAnsi="Times New Roman" w:cs="Times New Roman"/>
          <w:color w:val="000000" w:themeColor="text1"/>
          <w:lang w:val="en-CA"/>
        </w:rPr>
        <w:t>L-331</w:t>
      </w:r>
      <w:r>
        <w:tab/>
      </w:r>
      <w:r>
        <w:tab/>
      </w:r>
      <w:r>
        <w:tab/>
      </w:r>
      <w:r w:rsidRPr="35BE5114">
        <w:rPr>
          <w:rStyle w:val="normaltextrun"/>
          <w:rFonts w:ascii="Times New Roman" w:eastAsia="Times New Roman" w:hAnsi="Times New Roman" w:cs="Times New Roman"/>
          <w:color w:val="000000" w:themeColor="text1"/>
          <w:lang w:val="en-CA"/>
        </w:rPr>
        <w:t>Grading Plan</w:t>
      </w:r>
      <w:r>
        <w:tab/>
      </w:r>
      <w:r>
        <w:tab/>
      </w:r>
      <w:r>
        <w:tab/>
      </w:r>
      <w:r>
        <w:tab/>
      </w:r>
      <w:r>
        <w:tab/>
      </w:r>
      <w:r w:rsidRPr="35BE5114">
        <w:rPr>
          <w:rStyle w:val="normaltextrun"/>
          <w:rFonts w:ascii="Times New Roman" w:eastAsia="Times New Roman" w:hAnsi="Times New Roman" w:cs="Times New Roman"/>
          <w:color w:val="000000" w:themeColor="text1"/>
          <w:lang w:val="en-CA"/>
        </w:rPr>
        <w:t>08/07/2025 </w:t>
      </w:r>
    </w:p>
    <w:p w14:paraId="489076D8" w14:textId="44ED6246" w:rsidR="3CB3241E" w:rsidRDefault="3CB3241E" w:rsidP="35BE5114">
      <w:pPr>
        <w:spacing w:after="0" w:line="240" w:lineRule="auto"/>
        <w:ind w:left="720"/>
        <w:rPr>
          <w:rFonts w:ascii="Times New Roman" w:eastAsia="Times New Roman" w:hAnsi="Times New Roman" w:cs="Times New Roman"/>
          <w:color w:val="000000" w:themeColor="text1"/>
        </w:rPr>
      </w:pPr>
      <w:r w:rsidRPr="35BE5114">
        <w:rPr>
          <w:rStyle w:val="normaltextrun"/>
          <w:rFonts w:ascii="Times New Roman" w:eastAsia="Times New Roman" w:hAnsi="Times New Roman" w:cs="Times New Roman"/>
          <w:color w:val="000000" w:themeColor="text1"/>
          <w:lang w:val="en-CA"/>
        </w:rPr>
        <w:t>L-332</w:t>
      </w:r>
      <w:r>
        <w:tab/>
      </w:r>
      <w:r>
        <w:tab/>
      </w:r>
      <w:r>
        <w:tab/>
      </w:r>
      <w:r w:rsidRPr="35BE5114">
        <w:rPr>
          <w:rStyle w:val="normaltextrun"/>
          <w:rFonts w:ascii="Times New Roman" w:eastAsia="Times New Roman" w:hAnsi="Times New Roman" w:cs="Times New Roman"/>
          <w:color w:val="000000" w:themeColor="text1"/>
          <w:lang w:val="en-CA"/>
        </w:rPr>
        <w:t>Planting Plan</w:t>
      </w:r>
      <w:r>
        <w:tab/>
      </w:r>
      <w:r>
        <w:tab/>
      </w:r>
      <w:r>
        <w:tab/>
      </w:r>
      <w:r>
        <w:tab/>
      </w:r>
      <w:r>
        <w:tab/>
      </w:r>
      <w:r w:rsidRPr="35BE5114">
        <w:rPr>
          <w:rStyle w:val="normaltextrun"/>
          <w:rFonts w:ascii="Times New Roman" w:eastAsia="Times New Roman" w:hAnsi="Times New Roman" w:cs="Times New Roman"/>
          <w:color w:val="000000" w:themeColor="text1"/>
          <w:lang w:val="en-CA"/>
        </w:rPr>
        <w:t>08/07/2025 </w:t>
      </w:r>
    </w:p>
    <w:p w14:paraId="317FDDF1" w14:textId="241B5E56" w:rsidR="3CB3241E" w:rsidRDefault="3CB3241E" w:rsidP="35BE5114">
      <w:pPr>
        <w:spacing w:after="0" w:line="240" w:lineRule="auto"/>
        <w:ind w:left="720"/>
        <w:rPr>
          <w:rFonts w:ascii="Times New Roman" w:eastAsia="Times New Roman" w:hAnsi="Times New Roman" w:cs="Times New Roman"/>
          <w:color w:val="000000" w:themeColor="text1"/>
        </w:rPr>
      </w:pPr>
      <w:r w:rsidRPr="35BE5114">
        <w:rPr>
          <w:rStyle w:val="normaltextrun"/>
          <w:rFonts w:ascii="Times New Roman" w:eastAsia="Times New Roman" w:hAnsi="Times New Roman" w:cs="Times New Roman"/>
          <w:color w:val="000000" w:themeColor="text1"/>
          <w:lang w:val="en-CA"/>
        </w:rPr>
        <w:t>L-333</w:t>
      </w:r>
      <w:r>
        <w:tab/>
      </w:r>
      <w:r>
        <w:tab/>
      </w:r>
      <w:r>
        <w:tab/>
      </w:r>
      <w:r w:rsidRPr="35BE5114">
        <w:rPr>
          <w:rStyle w:val="normaltextrun"/>
          <w:rFonts w:ascii="Times New Roman" w:eastAsia="Times New Roman" w:hAnsi="Times New Roman" w:cs="Times New Roman"/>
          <w:color w:val="000000" w:themeColor="text1"/>
          <w:lang w:val="en-CA"/>
        </w:rPr>
        <w:t>Furnishing Plan</w:t>
      </w:r>
      <w:r>
        <w:tab/>
      </w:r>
      <w:r>
        <w:tab/>
      </w:r>
      <w:r>
        <w:tab/>
      </w:r>
      <w:r>
        <w:tab/>
      </w:r>
      <w:r w:rsidRPr="35BE5114">
        <w:rPr>
          <w:rStyle w:val="normaltextrun"/>
          <w:rFonts w:ascii="Times New Roman" w:eastAsia="Times New Roman" w:hAnsi="Times New Roman" w:cs="Times New Roman"/>
          <w:color w:val="000000" w:themeColor="text1"/>
          <w:lang w:val="en-CA"/>
        </w:rPr>
        <w:t>08/07/2025 </w:t>
      </w:r>
    </w:p>
    <w:p w14:paraId="44725F9C" w14:textId="2A13F33E" w:rsidR="3CB3241E" w:rsidRDefault="3CB3241E" w:rsidP="35BE5114">
      <w:pPr>
        <w:spacing w:after="0" w:line="240" w:lineRule="auto"/>
        <w:ind w:left="720"/>
        <w:rPr>
          <w:rFonts w:ascii="Times New Roman" w:eastAsia="Times New Roman" w:hAnsi="Times New Roman" w:cs="Times New Roman"/>
          <w:color w:val="000000" w:themeColor="text1"/>
        </w:rPr>
      </w:pPr>
      <w:r w:rsidRPr="35BE5114">
        <w:rPr>
          <w:rStyle w:val="normaltextrun"/>
          <w:rFonts w:ascii="Times New Roman" w:eastAsia="Times New Roman" w:hAnsi="Times New Roman" w:cs="Times New Roman"/>
          <w:color w:val="000000" w:themeColor="text1"/>
          <w:lang w:val="en-CA"/>
        </w:rPr>
        <w:t>L-340</w:t>
      </w:r>
      <w:r>
        <w:tab/>
      </w:r>
      <w:r>
        <w:tab/>
      </w:r>
      <w:r>
        <w:tab/>
      </w:r>
      <w:r w:rsidRPr="35BE5114">
        <w:rPr>
          <w:rStyle w:val="normaltextrun"/>
          <w:rFonts w:ascii="Times New Roman" w:eastAsia="Times New Roman" w:hAnsi="Times New Roman" w:cs="Times New Roman"/>
          <w:color w:val="000000" w:themeColor="text1"/>
          <w:lang w:val="en-CA"/>
        </w:rPr>
        <w:t>Plaza/Park Paths Lighting Plan</w:t>
      </w:r>
      <w:r>
        <w:tab/>
      </w:r>
      <w:r>
        <w:tab/>
      </w:r>
      <w:r w:rsidRPr="35BE5114">
        <w:rPr>
          <w:rStyle w:val="normaltextrun"/>
          <w:rFonts w:ascii="Times New Roman" w:eastAsia="Times New Roman" w:hAnsi="Times New Roman" w:cs="Times New Roman"/>
          <w:color w:val="000000" w:themeColor="text1"/>
          <w:lang w:val="en-CA"/>
        </w:rPr>
        <w:t>08/07/2025 </w:t>
      </w:r>
    </w:p>
    <w:p w14:paraId="4F703968" w14:textId="3C403BFD" w:rsidR="3CB3241E" w:rsidRDefault="3CB3241E" w:rsidP="35BE5114">
      <w:pPr>
        <w:spacing w:after="0" w:line="240" w:lineRule="auto"/>
        <w:ind w:left="720"/>
        <w:rPr>
          <w:rFonts w:ascii="Times New Roman" w:eastAsia="Times New Roman" w:hAnsi="Times New Roman" w:cs="Times New Roman"/>
          <w:color w:val="000000" w:themeColor="text1"/>
        </w:rPr>
      </w:pPr>
      <w:r w:rsidRPr="35BE5114">
        <w:rPr>
          <w:rStyle w:val="normaltextrun"/>
          <w:rFonts w:ascii="Times New Roman" w:eastAsia="Times New Roman" w:hAnsi="Times New Roman" w:cs="Times New Roman"/>
          <w:color w:val="000000" w:themeColor="text1"/>
          <w:lang w:val="en-CA"/>
        </w:rPr>
        <w:t>L-342</w:t>
      </w:r>
      <w:r>
        <w:tab/>
      </w:r>
      <w:r>
        <w:tab/>
      </w:r>
      <w:r>
        <w:tab/>
      </w:r>
      <w:r w:rsidRPr="35BE5114">
        <w:rPr>
          <w:rStyle w:val="normaltextrun"/>
          <w:rFonts w:ascii="Times New Roman" w:eastAsia="Times New Roman" w:hAnsi="Times New Roman" w:cs="Times New Roman"/>
          <w:color w:val="000000" w:themeColor="text1"/>
          <w:lang w:val="en-CA"/>
        </w:rPr>
        <w:t>Plaza/Park Paths Lighting Details</w:t>
      </w:r>
      <w:r>
        <w:tab/>
      </w:r>
      <w:r>
        <w:tab/>
      </w:r>
      <w:r w:rsidRPr="35BE5114">
        <w:rPr>
          <w:rStyle w:val="normaltextrun"/>
          <w:rFonts w:ascii="Times New Roman" w:eastAsia="Times New Roman" w:hAnsi="Times New Roman" w:cs="Times New Roman"/>
          <w:color w:val="000000" w:themeColor="text1"/>
          <w:lang w:val="en-CA"/>
        </w:rPr>
        <w:t>08/07/2025 </w:t>
      </w:r>
    </w:p>
    <w:p w14:paraId="0C1F286A" w14:textId="2E944CE2" w:rsidR="3CB3241E" w:rsidRDefault="3CB3241E" w:rsidP="35BE5114">
      <w:pPr>
        <w:spacing w:after="0" w:line="240" w:lineRule="auto"/>
        <w:ind w:left="720"/>
        <w:rPr>
          <w:rFonts w:ascii="Times New Roman" w:eastAsia="Times New Roman" w:hAnsi="Times New Roman" w:cs="Times New Roman"/>
          <w:color w:val="000000" w:themeColor="text1"/>
        </w:rPr>
      </w:pPr>
      <w:r w:rsidRPr="35BE5114">
        <w:rPr>
          <w:rStyle w:val="normaltextrun"/>
          <w:rFonts w:ascii="Times New Roman" w:eastAsia="Times New Roman" w:hAnsi="Times New Roman" w:cs="Times New Roman"/>
          <w:color w:val="000000" w:themeColor="text1"/>
          <w:lang w:val="en-CA"/>
        </w:rPr>
        <w:t>L-360</w:t>
      </w:r>
      <w:r>
        <w:tab/>
      </w:r>
      <w:r>
        <w:tab/>
      </w:r>
      <w:r>
        <w:tab/>
      </w:r>
      <w:r w:rsidRPr="35BE5114">
        <w:rPr>
          <w:rStyle w:val="normaltextrun"/>
          <w:rFonts w:ascii="Times New Roman" w:eastAsia="Times New Roman" w:hAnsi="Times New Roman" w:cs="Times New Roman"/>
          <w:color w:val="000000" w:themeColor="text1"/>
          <w:lang w:val="en-CA"/>
        </w:rPr>
        <w:t>Pavement Details</w:t>
      </w:r>
      <w:r>
        <w:tab/>
      </w:r>
      <w:r>
        <w:tab/>
      </w:r>
      <w:r>
        <w:tab/>
      </w:r>
      <w:r>
        <w:tab/>
      </w:r>
      <w:r w:rsidRPr="35BE5114">
        <w:rPr>
          <w:rStyle w:val="normaltextrun"/>
          <w:rFonts w:ascii="Times New Roman" w:eastAsia="Times New Roman" w:hAnsi="Times New Roman" w:cs="Times New Roman"/>
          <w:color w:val="000000" w:themeColor="text1"/>
          <w:lang w:val="en-CA"/>
        </w:rPr>
        <w:t>08/07/2025 </w:t>
      </w:r>
    </w:p>
    <w:p w14:paraId="6931EAA3" w14:textId="4B33093E" w:rsidR="3CB3241E" w:rsidRDefault="3CB3241E" w:rsidP="35BE5114">
      <w:pPr>
        <w:spacing w:after="0" w:line="240" w:lineRule="auto"/>
        <w:ind w:left="720"/>
        <w:rPr>
          <w:rFonts w:ascii="Times New Roman" w:eastAsia="Times New Roman" w:hAnsi="Times New Roman" w:cs="Times New Roman"/>
          <w:color w:val="000000" w:themeColor="text1"/>
        </w:rPr>
      </w:pPr>
      <w:r w:rsidRPr="35BE5114">
        <w:rPr>
          <w:rStyle w:val="normaltextrun"/>
          <w:rFonts w:ascii="Times New Roman" w:eastAsia="Times New Roman" w:hAnsi="Times New Roman" w:cs="Times New Roman"/>
          <w:color w:val="000000" w:themeColor="text1"/>
          <w:lang w:val="en-CA"/>
        </w:rPr>
        <w:t>L-361</w:t>
      </w:r>
      <w:r>
        <w:tab/>
      </w:r>
      <w:r>
        <w:tab/>
      </w:r>
      <w:r>
        <w:tab/>
      </w:r>
      <w:r w:rsidRPr="35BE5114">
        <w:rPr>
          <w:rStyle w:val="normaltextrun"/>
          <w:rFonts w:ascii="Times New Roman" w:eastAsia="Times New Roman" w:hAnsi="Times New Roman" w:cs="Times New Roman"/>
          <w:color w:val="000000" w:themeColor="text1"/>
          <w:lang w:val="en-CA"/>
        </w:rPr>
        <w:t>Planting Details</w:t>
      </w:r>
      <w:r>
        <w:tab/>
      </w:r>
      <w:r>
        <w:tab/>
      </w:r>
      <w:r>
        <w:tab/>
      </w:r>
      <w:r>
        <w:tab/>
      </w:r>
      <w:r w:rsidRPr="35BE5114">
        <w:rPr>
          <w:rStyle w:val="normaltextrun"/>
          <w:rFonts w:ascii="Times New Roman" w:eastAsia="Times New Roman" w:hAnsi="Times New Roman" w:cs="Times New Roman"/>
          <w:color w:val="000000" w:themeColor="text1"/>
          <w:lang w:val="en-CA"/>
        </w:rPr>
        <w:t>08/07/2025 </w:t>
      </w:r>
    </w:p>
    <w:p w14:paraId="279EC0D8" w14:textId="6D59AE16" w:rsidR="3CB3241E" w:rsidRDefault="3CB3241E" w:rsidP="35BE5114">
      <w:pPr>
        <w:spacing w:after="0" w:line="240" w:lineRule="auto"/>
        <w:ind w:left="720"/>
        <w:rPr>
          <w:rFonts w:ascii="Times New Roman" w:eastAsia="Times New Roman" w:hAnsi="Times New Roman" w:cs="Times New Roman"/>
          <w:color w:val="000000" w:themeColor="text1"/>
        </w:rPr>
      </w:pPr>
      <w:r w:rsidRPr="35BE5114">
        <w:rPr>
          <w:rStyle w:val="normaltextrun"/>
          <w:rFonts w:ascii="Times New Roman" w:eastAsia="Times New Roman" w:hAnsi="Times New Roman" w:cs="Times New Roman"/>
          <w:color w:val="000000" w:themeColor="text1"/>
          <w:lang w:val="en-CA"/>
        </w:rPr>
        <w:t>L-362</w:t>
      </w:r>
      <w:r>
        <w:tab/>
      </w:r>
      <w:r>
        <w:tab/>
      </w:r>
      <w:r>
        <w:tab/>
      </w:r>
      <w:r w:rsidRPr="35BE5114">
        <w:rPr>
          <w:rStyle w:val="normaltextrun"/>
          <w:rFonts w:ascii="Times New Roman" w:eastAsia="Times New Roman" w:hAnsi="Times New Roman" w:cs="Times New Roman"/>
          <w:color w:val="000000" w:themeColor="text1"/>
          <w:lang w:val="en-CA"/>
        </w:rPr>
        <w:t>Bench Details</w:t>
      </w:r>
      <w:r>
        <w:tab/>
      </w:r>
      <w:r>
        <w:tab/>
      </w:r>
      <w:r>
        <w:tab/>
      </w:r>
      <w:r>
        <w:tab/>
      </w:r>
      <w:r>
        <w:tab/>
      </w:r>
      <w:r w:rsidRPr="35BE5114">
        <w:rPr>
          <w:rStyle w:val="normaltextrun"/>
          <w:rFonts w:ascii="Times New Roman" w:eastAsia="Times New Roman" w:hAnsi="Times New Roman" w:cs="Times New Roman"/>
          <w:color w:val="000000" w:themeColor="text1"/>
          <w:lang w:val="en-CA"/>
        </w:rPr>
        <w:t>08/07/2025 </w:t>
      </w:r>
    </w:p>
    <w:p w14:paraId="12347E82" w14:textId="2295A169" w:rsidR="3CB3241E" w:rsidRDefault="3CB3241E" w:rsidP="35BE5114">
      <w:pPr>
        <w:spacing w:after="0" w:line="240" w:lineRule="auto"/>
        <w:ind w:left="720"/>
        <w:rPr>
          <w:rFonts w:ascii="Times New Roman" w:eastAsia="Times New Roman" w:hAnsi="Times New Roman" w:cs="Times New Roman"/>
          <w:color w:val="000000" w:themeColor="text1"/>
        </w:rPr>
      </w:pPr>
      <w:r w:rsidRPr="35BE5114">
        <w:rPr>
          <w:rStyle w:val="normaltextrun"/>
          <w:rFonts w:ascii="Times New Roman" w:eastAsia="Times New Roman" w:hAnsi="Times New Roman" w:cs="Times New Roman"/>
          <w:color w:val="000000" w:themeColor="text1"/>
          <w:lang w:val="en-CA"/>
        </w:rPr>
        <w:t>L-363</w:t>
      </w:r>
      <w:r>
        <w:tab/>
      </w:r>
      <w:r>
        <w:tab/>
      </w:r>
      <w:r>
        <w:tab/>
      </w:r>
      <w:r w:rsidRPr="35BE5114">
        <w:rPr>
          <w:rStyle w:val="normaltextrun"/>
          <w:rFonts w:ascii="Times New Roman" w:eastAsia="Times New Roman" w:hAnsi="Times New Roman" w:cs="Times New Roman"/>
          <w:color w:val="000000" w:themeColor="text1"/>
          <w:lang w:val="en-CA"/>
        </w:rPr>
        <w:t>Plant Rail Details</w:t>
      </w:r>
      <w:r>
        <w:tab/>
      </w:r>
      <w:r>
        <w:tab/>
      </w:r>
      <w:r>
        <w:tab/>
      </w:r>
      <w:r>
        <w:tab/>
      </w:r>
      <w:r w:rsidRPr="35BE5114">
        <w:rPr>
          <w:rStyle w:val="normaltextrun"/>
          <w:rFonts w:ascii="Times New Roman" w:eastAsia="Times New Roman" w:hAnsi="Times New Roman" w:cs="Times New Roman"/>
          <w:color w:val="000000" w:themeColor="text1"/>
          <w:lang w:val="en-CA"/>
        </w:rPr>
        <w:t>08/07/2025 </w:t>
      </w:r>
    </w:p>
    <w:p w14:paraId="7B7236F2" w14:textId="6034E1F7" w:rsidR="3CB3241E" w:rsidRDefault="3CB3241E" w:rsidP="35BE5114">
      <w:pPr>
        <w:spacing w:after="0" w:line="240" w:lineRule="auto"/>
        <w:ind w:left="720"/>
        <w:rPr>
          <w:rFonts w:ascii="Times New Roman" w:eastAsia="Times New Roman" w:hAnsi="Times New Roman" w:cs="Times New Roman"/>
          <w:color w:val="000000" w:themeColor="text1"/>
        </w:rPr>
      </w:pPr>
      <w:r w:rsidRPr="35BE5114">
        <w:rPr>
          <w:rStyle w:val="normaltextrun"/>
          <w:rFonts w:ascii="Times New Roman" w:eastAsia="Times New Roman" w:hAnsi="Times New Roman" w:cs="Times New Roman"/>
          <w:color w:val="000000" w:themeColor="text1"/>
          <w:lang w:val="en-CA"/>
        </w:rPr>
        <w:t>L-364</w:t>
      </w:r>
      <w:r>
        <w:tab/>
      </w:r>
      <w:r>
        <w:tab/>
      </w:r>
      <w:r>
        <w:tab/>
      </w:r>
      <w:r w:rsidRPr="35BE5114">
        <w:rPr>
          <w:rStyle w:val="normaltextrun"/>
          <w:rFonts w:ascii="Times New Roman" w:eastAsia="Times New Roman" w:hAnsi="Times New Roman" w:cs="Times New Roman"/>
          <w:color w:val="000000" w:themeColor="text1"/>
          <w:lang w:val="en-CA"/>
        </w:rPr>
        <w:t>Fencing Details</w:t>
      </w:r>
      <w:r>
        <w:tab/>
      </w:r>
      <w:r>
        <w:tab/>
      </w:r>
      <w:r>
        <w:tab/>
      </w:r>
      <w:r>
        <w:tab/>
      </w:r>
      <w:r w:rsidRPr="35BE5114">
        <w:rPr>
          <w:rStyle w:val="normaltextrun"/>
          <w:rFonts w:ascii="Times New Roman" w:eastAsia="Times New Roman" w:hAnsi="Times New Roman" w:cs="Times New Roman"/>
          <w:color w:val="000000" w:themeColor="text1"/>
          <w:lang w:val="en-CA"/>
        </w:rPr>
        <w:t>08/07/2025 </w:t>
      </w:r>
    </w:p>
    <w:p w14:paraId="77A9C54F" w14:textId="1389F75C" w:rsidR="3CB3241E" w:rsidRDefault="3CB3241E" w:rsidP="35BE5114">
      <w:pPr>
        <w:spacing w:after="0" w:line="240" w:lineRule="auto"/>
        <w:ind w:left="720"/>
        <w:rPr>
          <w:rFonts w:ascii="Times New Roman" w:eastAsia="Times New Roman" w:hAnsi="Times New Roman" w:cs="Times New Roman"/>
          <w:color w:val="000000" w:themeColor="text1"/>
        </w:rPr>
      </w:pPr>
      <w:r w:rsidRPr="35BE5114">
        <w:rPr>
          <w:rStyle w:val="normaltextrun"/>
          <w:rFonts w:ascii="Times New Roman" w:eastAsia="Times New Roman" w:hAnsi="Times New Roman" w:cs="Times New Roman"/>
          <w:color w:val="000000" w:themeColor="text1"/>
          <w:lang w:val="en-CA"/>
        </w:rPr>
        <w:t>L-365</w:t>
      </w:r>
      <w:r>
        <w:tab/>
      </w:r>
      <w:r>
        <w:tab/>
      </w:r>
      <w:r>
        <w:tab/>
      </w:r>
      <w:r w:rsidRPr="35BE5114">
        <w:rPr>
          <w:rStyle w:val="normaltextrun"/>
          <w:rFonts w:ascii="Times New Roman" w:eastAsia="Times New Roman" w:hAnsi="Times New Roman" w:cs="Times New Roman"/>
          <w:color w:val="000000" w:themeColor="text1"/>
          <w:lang w:val="en-CA"/>
        </w:rPr>
        <w:t>Handrail Details</w:t>
      </w:r>
      <w:r>
        <w:tab/>
      </w:r>
      <w:r>
        <w:tab/>
      </w:r>
      <w:r>
        <w:tab/>
      </w:r>
      <w:r>
        <w:tab/>
      </w:r>
      <w:r w:rsidRPr="35BE5114">
        <w:rPr>
          <w:rStyle w:val="normaltextrun"/>
          <w:rFonts w:ascii="Times New Roman" w:eastAsia="Times New Roman" w:hAnsi="Times New Roman" w:cs="Times New Roman"/>
          <w:color w:val="000000" w:themeColor="text1"/>
          <w:lang w:val="en-CA"/>
        </w:rPr>
        <w:t>08/07/2025 </w:t>
      </w:r>
    </w:p>
    <w:p w14:paraId="4CD917B8" w14:textId="3F754D88" w:rsidR="3CB3241E" w:rsidRDefault="3CB3241E" w:rsidP="35BE5114">
      <w:pPr>
        <w:spacing w:after="0" w:line="240" w:lineRule="auto"/>
        <w:ind w:left="720"/>
        <w:rPr>
          <w:rFonts w:ascii="Times New Roman" w:eastAsia="Times New Roman" w:hAnsi="Times New Roman" w:cs="Times New Roman"/>
          <w:color w:val="000000" w:themeColor="text1"/>
        </w:rPr>
      </w:pPr>
      <w:r w:rsidRPr="35BE5114">
        <w:rPr>
          <w:rStyle w:val="normaltextrun"/>
          <w:rFonts w:ascii="Times New Roman" w:eastAsia="Times New Roman" w:hAnsi="Times New Roman" w:cs="Times New Roman"/>
          <w:color w:val="000000" w:themeColor="text1"/>
          <w:lang w:val="en-CA"/>
        </w:rPr>
        <w:t>L-366</w:t>
      </w:r>
      <w:r>
        <w:tab/>
      </w:r>
      <w:r>
        <w:tab/>
      </w:r>
      <w:r>
        <w:tab/>
      </w:r>
      <w:r w:rsidRPr="35BE5114">
        <w:rPr>
          <w:rStyle w:val="normaltextrun"/>
          <w:rFonts w:ascii="Times New Roman" w:eastAsia="Times New Roman" w:hAnsi="Times New Roman" w:cs="Times New Roman"/>
          <w:color w:val="000000" w:themeColor="text1"/>
          <w:lang w:val="en-CA"/>
        </w:rPr>
        <w:t>Site Furnishing Details</w:t>
      </w:r>
      <w:r>
        <w:tab/>
      </w:r>
      <w:r>
        <w:tab/>
      </w:r>
      <w:r>
        <w:tab/>
      </w:r>
      <w:r w:rsidRPr="35BE5114">
        <w:rPr>
          <w:rStyle w:val="normaltextrun"/>
          <w:rFonts w:ascii="Times New Roman" w:eastAsia="Times New Roman" w:hAnsi="Times New Roman" w:cs="Times New Roman"/>
          <w:color w:val="000000" w:themeColor="text1"/>
          <w:lang w:val="en-CA"/>
        </w:rPr>
        <w:t>08/07/2025 </w:t>
      </w:r>
    </w:p>
    <w:p w14:paraId="77B3C390" w14:textId="3B724146" w:rsidR="3CB3241E" w:rsidRDefault="3CB3241E" w:rsidP="35BE5114">
      <w:pPr>
        <w:spacing w:after="0" w:line="240" w:lineRule="auto"/>
        <w:ind w:left="720"/>
        <w:rPr>
          <w:rFonts w:ascii="Times New Roman" w:eastAsia="Times New Roman" w:hAnsi="Times New Roman" w:cs="Times New Roman"/>
          <w:color w:val="000000" w:themeColor="text1"/>
        </w:rPr>
      </w:pPr>
      <w:r w:rsidRPr="35BE5114">
        <w:rPr>
          <w:rStyle w:val="normaltextrun"/>
          <w:rFonts w:ascii="Times New Roman" w:eastAsia="Times New Roman" w:hAnsi="Times New Roman" w:cs="Times New Roman"/>
          <w:color w:val="000000" w:themeColor="text1"/>
          <w:lang w:val="en-CA"/>
        </w:rPr>
        <w:t>L-367</w:t>
      </w:r>
      <w:r>
        <w:tab/>
      </w:r>
      <w:r>
        <w:tab/>
      </w:r>
      <w:r>
        <w:tab/>
      </w:r>
      <w:r w:rsidRPr="35BE5114">
        <w:rPr>
          <w:rStyle w:val="normaltextrun"/>
          <w:rFonts w:ascii="Times New Roman" w:eastAsia="Times New Roman" w:hAnsi="Times New Roman" w:cs="Times New Roman"/>
          <w:color w:val="000000" w:themeColor="text1"/>
          <w:lang w:val="en-CA"/>
        </w:rPr>
        <w:t>Play Equipment Details</w:t>
      </w:r>
      <w:r>
        <w:tab/>
      </w:r>
      <w:r>
        <w:tab/>
      </w:r>
      <w:r>
        <w:tab/>
      </w:r>
      <w:r w:rsidRPr="35BE5114">
        <w:rPr>
          <w:rStyle w:val="normaltextrun"/>
          <w:rFonts w:ascii="Times New Roman" w:eastAsia="Times New Roman" w:hAnsi="Times New Roman" w:cs="Times New Roman"/>
          <w:color w:val="000000" w:themeColor="text1"/>
          <w:lang w:val="en-CA"/>
        </w:rPr>
        <w:t>08/07/2025 </w:t>
      </w:r>
    </w:p>
    <w:p w14:paraId="091F9664" w14:textId="023C5F3C" w:rsidR="3CB3241E" w:rsidRDefault="3CB3241E" w:rsidP="35BE5114">
      <w:pPr>
        <w:spacing w:after="0" w:line="240" w:lineRule="auto"/>
        <w:ind w:left="720"/>
        <w:rPr>
          <w:rFonts w:ascii="Times New Roman" w:eastAsia="Times New Roman" w:hAnsi="Times New Roman" w:cs="Times New Roman"/>
          <w:color w:val="000000" w:themeColor="text1"/>
        </w:rPr>
      </w:pPr>
      <w:r w:rsidRPr="35BE5114">
        <w:rPr>
          <w:rStyle w:val="normaltextrun"/>
          <w:rFonts w:ascii="Times New Roman" w:eastAsia="Times New Roman" w:hAnsi="Times New Roman" w:cs="Times New Roman"/>
          <w:color w:val="000000" w:themeColor="text1"/>
          <w:lang w:val="en-CA"/>
        </w:rPr>
        <w:t>L-370</w:t>
      </w:r>
      <w:r>
        <w:tab/>
      </w:r>
      <w:r>
        <w:tab/>
      </w:r>
      <w:r>
        <w:tab/>
      </w:r>
      <w:r w:rsidRPr="35BE5114">
        <w:rPr>
          <w:rStyle w:val="normaltextrun"/>
          <w:rFonts w:ascii="Times New Roman" w:eastAsia="Times New Roman" w:hAnsi="Times New Roman" w:cs="Times New Roman"/>
          <w:color w:val="000000" w:themeColor="text1"/>
          <w:lang w:val="en-CA"/>
        </w:rPr>
        <w:t>Signage Plan</w:t>
      </w:r>
      <w:r>
        <w:tab/>
      </w:r>
      <w:r>
        <w:tab/>
      </w:r>
      <w:r>
        <w:tab/>
      </w:r>
      <w:r>
        <w:tab/>
      </w:r>
      <w:r>
        <w:tab/>
      </w:r>
      <w:r w:rsidRPr="35BE5114">
        <w:rPr>
          <w:rStyle w:val="normaltextrun"/>
          <w:rFonts w:ascii="Times New Roman" w:eastAsia="Times New Roman" w:hAnsi="Times New Roman" w:cs="Times New Roman"/>
          <w:color w:val="000000" w:themeColor="text1"/>
          <w:lang w:val="en-CA"/>
        </w:rPr>
        <w:t>08/07/2025 </w:t>
      </w:r>
    </w:p>
    <w:p w14:paraId="6D28F329" w14:textId="57C135E3" w:rsidR="35BE5114" w:rsidRDefault="35BE5114" w:rsidP="35BE5114">
      <w:pPr>
        <w:tabs>
          <w:tab w:val="left" w:pos="3383"/>
        </w:tabs>
        <w:spacing w:afterLines="200" w:after="480" w:line="360" w:lineRule="auto"/>
        <w:ind w:left="720"/>
        <w:rPr>
          <w:rFonts w:ascii="Times New Roman" w:eastAsia="Times New Roman" w:hAnsi="Times New Roman" w:cs="Times New Roman"/>
          <w:color w:val="000000" w:themeColor="text1"/>
        </w:rPr>
      </w:pPr>
    </w:p>
    <w:p w14:paraId="14E35147" w14:textId="0A6E5235" w:rsidR="3CB3241E" w:rsidRDefault="3CB3241E" w:rsidP="35BE5114">
      <w:pPr>
        <w:pStyle w:val="ListParagraph"/>
        <w:numPr>
          <w:ilvl w:val="0"/>
          <w:numId w:val="1"/>
        </w:numPr>
        <w:spacing w:afterLines="200" w:after="480" w:line="360" w:lineRule="auto"/>
        <w:ind w:hanging="720"/>
        <w:rPr>
          <w:rFonts w:ascii="Times New Roman" w:eastAsia="Times New Roman" w:hAnsi="Times New Roman" w:cs="Times New Roman"/>
          <w:color w:val="000000" w:themeColor="text1"/>
        </w:rPr>
      </w:pPr>
      <w:r w:rsidRPr="35BE5114">
        <w:rPr>
          <w:rStyle w:val="eop"/>
          <w:rFonts w:ascii="Times New Roman" w:eastAsia="Times New Roman" w:hAnsi="Times New Roman" w:cs="Times New Roman"/>
          <w:color w:val="000000" w:themeColor="text1"/>
        </w:rPr>
        <w:t xml:space="preserve">Such development shall conform to all applicable provisions of the Zoning Resolution, except for the modifications specifically granted in this resolution and shown on the plans </w:t>
      </w:r>
      <w:r w:rsidRPr="35BE5114">
        <w:rPr>
          <w:rStyle w:val="eop"/>
          <w:rFonts w:ascii="Times New Roman" w:eastAsia="Times New Roman" w:hAnsi="Times New Roman" w:cs="Times New Roman"/>
          <w:color w:val="000000" w:themeColor="text1"/>
        </w:rPr>
        <w:lastRenderedPageBreak/>
        <w:t xml:space="preserve">listed above which have been filed with this application. All zoning computations are subject to verification and approval by the New York City Department of Buildings. </w:t>
      </w:r>
    </w:p>
    <w:p w14:paraId="2A2D25F5" w14:textId="24C42EB4" w:rsidR="3CB3241E" w:rsidRDefault="3CB3241E" w:rsidP="35BE5114">
      <w:pPr>
        <w:pStyle w:val="ListParagraph"/>
        <w:numPr>
          <w:ilvl w:val="0"/>
          <w:numId w:val="1"/>
        </w:numPr>
        <w:spacing w:afterLines="200" w:after="480" w:line="360" w:lineRule="auto"/>
        <w:ind w:hanging="720"/>
        <w:rPr>
          <w:rFonts w:ascii="Times New Roman" w:eastAsia="Times New Roman" w:hAnsi="Times New Roman" w:cs="Times New Roman"/>
          <w:color w:val="000000" w:themeColor="text1"/>
        </w:rPr>
      </w:pPr>
      <w:r w:rsidRPr="35BE5114">
        <w:rPr>
          <w:rStyle w:val="eop"/>
          <w:rFonts w:ascii="Times New Roman" w:eastAsia="Times New Roman" w:hAnsi="Times New Roman" w:cs="Times New Roman"/>
          <w:color w:val="000000" w:themeColor="text1"/>
        </w:rPr>
        <w:t>Such development shall conform to all applicable laws and regulations relating to its construction, operation and maintenance.</w:t>
      </w:r>
    </w:p>
    <w:p w14:paraId="20840A4D" w14:textId="3E6CDB7F" w:rsidR="3CB3241E" w:rsidRDefault="3CB3241E" w:rsidP="35BE5114">
      <w:pPr>
        <w:pStyle w:val="ListParagraph"/>
        <w:numPr>
          <w:ilvl w:val="0"/>
          <w:numId w:val="1"/>
        </w:numPr>
        <w:spacing w:afterLines="200" w:after="480" w:line="360" w:lineRule="auto"/>
        <w:ind w:hanging="720"/>
        <w:rPr>
          <w:rFonts w:ascii="Times New Roman" w:eastAsia="Times New Roman" w:hAnsi="Times New Roman" w:cs="Times New Roman"/>
          <w:color w:val="000000" w:themeColor="text1"/>
        </w:rPr>
      </w:pPr>
      <w:r w:rsidRPr="35BE5114">
        <w:rPr>
          <w:rStyle w:val="eop"/>
          <w:rFonts w:ascii="Times New Roman" w:eastAsia="Times New Roman" w:hAnsi="Times New Roman" w:cs="Times New Roman"/>
          <w:color w:val="000000" w:themeColor="text1"/>
        </w:rPr>
        <w:t xml:space="preserve">In the event the property that is the subject of the application is developed as, sold as, or converted to condominium units, a homeowners’ association, or cooperative ownership, a copy of this report and resolution and any subsequent modifications shall be provided to the Attorney General of the State of New York at the time of application for any such condominium, homeowners’ or cooperative offering plan and, if the Attorney General so directs, shall be incorporated in full in any offering documents relating to the property. </w:t>
      </w:r>
    </w:p>
    <w:p w14:paraId="1EE51165" w14:textId="1145B42D" w:rsidR="3CB3241E" w:rsidRDefault="3CB3241E" w:rsidP="35BE5114">
      <w:pPr>
        <w:pStyle w:val="ListParagraph"/>
        <w:numPr>
          <w:ilvl w:val="0"/>
          <w:numId w:val="1"/>
        </w:numPr>
        <w:spacing w:afterLines="200" w:after="480" w:line="360" w:lineRule="auto"/>
        <w:ind w:hanging="720"/>
        <w:rPr>
          <w:rFonts w:ascii="Times New Roman" w:eastAsia="Times New Roman" w:hAnsi="Times New Roman" w:cs="Times New Roman"/>
          <w:color w:val="000000" w:themeColor="text1"/>
        </w:rPr>
      </w:pPr>
      <w:r w:rsidRPr="35BE5114">
        <w:rPr>
          <w:rStyle w:val="eop"/>
          <w:rFonts w:ascii="Times New Roman" w:eastAsia="Times New Roman" w:hAnsi="Times New Roman" w:cs="Times New Roman"/>
          <w:color w:val="000000" w:themeColor="text1"/>
        </w:rPr>
        <w:t xml:space="preserve">All leases, subleases, or other agreements for use or occupancy of space at the subject property shall give actual notice of this special permit to the lessee or occupant. </w:t>
      </w:r>
    </w:p>
    <w:p w14:paraId="79DACFEF" w14:textId="2A86C525" w:rsidR="3CB3241E" w:rsidRDefault="3CB3241E" w:rsidP="35BE5114">
      <w:pPr>
        <w:pStyle w:val="ListParagraph"/>
        <w:numPr>
          <w:ilvl w:val="0"/>
          <w:numId w:val="1"/>
        </w:numPr>
        <w:spacing w:afterLines="200" w:after="480" w:line="360" w:lineRule="auto"/>
        <w:ind w:hanging="720"/>
        <w:rPr>
          <w:rFonts w:ascii="Times New Roman" w:eastAsia="Times New Roman" w:hAnsi="Times New Roman" w:cs="Times New Roman"/>
          <w:color w:val="000000" w:themeColor="text1"/>
        </w:rPr>
      </w:pPr>
      <w:r w:rsidRPr="35BE5114">
        <w:rPr>
          <w:rStyle w:val="eop"/>
          <w:rFonts w:ascii="Times New Roman" w:eastAsia="Times New Roman" w:hAnsi="Times New Roman" w:cs="Times New Roman"/>
          <w:color w:val="000000" w:themeColor="text1"/>
        </w:rPr>
        <w:t xml:space="preserve">Upon the failure of any party having any right, title, or interest in the property that is the subject of this application, or the failure of any heir, successor, assign, or legal representative of such party, to observe any of the covenants, restrictions, agreements, terms or conditions of this resolution whose provisions shall constitute conditions of the special permit herby granted, the City Planning Commission may, without the consent of any other party, revoke any portion of or all of said special permit. Such power of revocation shall be in addition to and not limited to any other powers of the City Planning Commission, or of any other agency of government, or any private person or entity. Any such failure as stated above, or any alteration in the development that is the subject of this application that departs from any of the conditions listed above, is grounds for the City Planning Commission or the City Council, as applicable, to disapprove any application for modification, cancellation or amendment of the special permit hereby granted. </w:t>
      </w:r>
    </w:p>
    <w:p w14:paraId="7E997EB9" w14:textId="74D89A84" w:rsidR="3CB3241E" w:rsidRDefault="3CB3241E" w:rsidP="35BE5114">
      <w:pPr>
        <w:pStyle w:val="ListParagraph"/>
        <w:numPr>
          <w:ilvl w:val="0"/>
          <w:numId w:val="1"/>
        </w:numPr>
        <w:spacing w:afterLines="200" w:after="480" w:line="360" w:lineRule="auto"/>
        <w:ind w:hanging="720"/>
        <w:rPr>
          <w:rFonts w:ascii="Times New Roman" w:eastAsia="Times New Roman" w:hAnsi="Times New Roman" w:cs="Times New Roman"/>
          <w:color w:val="000000" w:themeColor="text1"/>
        </w:rPr>
      </w:pPr>
      <w:r w:rsidRPr="35BE5114">
        <w:rPr>
          <w:rStyle w:val="eop"/>
          <w:rFonts w:ascii="Times New Roman" w:eastAsia="Times New Roman" w:hAnsi="Times New Roman" w:cs="Times New Roman"/>
          <w:color w:val="000000" w:themeColor="text1"/>
        </w:rPr>
        <w:t xml:space="preserve">Neither the City of New York nor its employees or agents shall have any liability for money </w:t>
      </w:r>
      <w:proofErr w:type="gramStart"/>
      <w:r w:rsidRPr="35BE5114">
        <w:rPr>
          <w:rStyle w:val="eop"/>
          <w:rFonts w:ascii="Times New Roman" w:eastAsia="Times New Roman" w:hAnsi="Times New Roman" w:cs="Times New Roman"/>
          <w:color w:val="000000" w:themeColor="text1"/>
        </w:rPr>
        <w:t>damages by reason</w:t>
      </w:r>
      <w:proofErr w:type="gramEnd"/>
      <w:r w:rsidRPr="35BE5114">
        <w:rPr>
          <w:rStyle w:val="eop"/>
          <w:rFonts w:ascii="Times New Roman" w:eastAsia="Times New Roman" w:hAnsi="Times New Roman" w:cs="Times New Roman"/>
          <w:color w:val="000000" w:themeColor="text1"/>
        </w:rPr>
        <w:t xml:space="preserve"> of the City or such employee’s or agent’s failure to act in accordance with the provisions of this special permit. </w:t>
      </w:r>
    </w:p>
    <w:p w14:paraId="28DC1378" w14:textId="1D850F97" w:rsidR="3CB3241E" w:rsidRDefault="3CB3241E" w:rsidP="35BE5114">
      <w:pPr>
        <w:pStyle w:val="ListParagraph"/>
        <w:numPr>
          <w:ilvl w:val="0"/>
          <w:numId w:val="1"/>
        </w:numPr>
        <w:spacing w:afterLines="200" w:after="480" w:line="360" w:lineRule="auto"/>
        <w:ind w:hanging="720"/>
        <w:rPr>
          <w:rFonts w:ascii="Times New Roman" w:eastAsia="Times New Roman" w:hAnsi="Times New Roman" w:cs="Times New Roman"/>
          <w:color w:val="000000" w:themeColor="text1"/>
        </w:rPr>
      </w:pPr>
      <w:r w:rsidRPr="35BE5114">
        <w:rPr>
          <w:rStyle w:val="eop"/>
          <w:rFonts w:ascii="Times New Roman" w:eastAsia="Times New Roman" w:hAnsi="Times New Roman" w:cs="Times New Roman"/>
          <w:color w:val="000000" w:themeColor="text1"/>
        </w:rPr>
        <w:t xml:space="preserve">This </w:t>
      </w:r>
      <w:proofErr w:type="gramStart"/>
      <w:r w:rsidRPr="35BE5114">
        <w:rPr>
          <w:rStyle w:val="eop"/>
          <w:rFonts w:ascii="Times New Roman" w:eastAsia="Times New Roman" w:hAnsi="Times New Roman" w:cs="Times New Roman"/>
          <w:color w:val="000000" w:themeColor="text1"/>
        </w:rPr>
        <w:t>permit shall</w:t>
      </w:r>
      <w:proofErr w:type="gramEnd"/>
      <w:r w:rsidRPr="35BE5114">
        <w:rPr>
          <w:rStyle w:val="eop"/>
          <w:rFonts w:ascii="Times New Roman" w:eastAsia="Times New Roman" w:hAnsi="Times New Roman" w:cs="Times New Roman"/>
          <w:color w:val="000000" w:themeColor="text1"/>
        </w:rPr>
        <w:t xml:space="preserve"> expire on December 31, 2036.</w:t>
      </w:r>
    </w:p>
    <w:p w14:paraId="55521DD2" w14:textId="77777777" w:rsidR="00EF1ED9" w:rsidRDefault="00EF1ED9" w:rsidP="00EF1ED9">
      <w:pPr>
        <w:spacing w:after="0" w:line="240" w:lineRule="auto"/>
        <w:jc w:val="center"/>
        <w:textAlignment w:val="baseline"/>
        <w:rPr>
          <w:rFonts w:ascii="Times New Roman" w:eastAsia="Times New Roman" w:hAnsi="Times New Roman" w:cs="Times New Roman"/>
        </w:rPr>
      </w:pPr>
    </w:p>
    <w:p w14:paraId="4A4EDAE7" w14:textId="77777777" w:rsidR="00EF1ED9" w:rsidRDefault="00EF1ED9" w:rsidP="00EF1ED9">
      <w:pPr>
        <w:spacing w:after="0" w:line="240" w:lineRule="auto"/>
        <w:jc w:val="center"/>
        <w:textAlignment w:val="baseline"/>
        <w:rPr>
          <w:rFonts w:ascii="Times New Roman" w:eastAsia="Times New Roman" w:hAnsi="Times New Roman" w:cs="Times New Roman"/>
        </w:rPr>
      </w:pPr>
      <w:r w:rsidRPr="7F7C0653">
        <w:rPr>
          <w:rStyle w:val="normaltextrun"/>
          <w:rFonts w:ascii="Times New Roman" w:eastAsia="Times New Roman" w:hAnsi="Times New Roman" w:cs="Times New Roman"/>
        </w:rPr>
        <w:lastRenderedPageBreak/>
        <w:t>*     *     * </w:t>
      </w:r>
    </w:p>
    <w:p w14:paraId="0DD59CAA" w14:textId="77777777" w:rsidR="00EF1ED9" w:rsidRDefault="00EF1ED9" w:rsidP="008A4BBE">
      <w:pPr>
        <w:pStyle w:val="paragraph"/>
        <w:spacing w:before="0" w:beforeAutospacing="0" w:after="0" w:afterAutospacing="0"/>
        <w:textAlignment w:val="baseline"/>
        <w:rPr>
          <w:rStyle w:val="eop"/>
          <w:rFonts w:eastAsiaTheme="majorEastAsia"/>
        </w:rPr>
      </w:pPr>
    </w:p>
    <w:p w14:paraId="08E3DDBF" w14:textId="77777777" w:rsidR="0074692D" w:rsidRPr="001A6466" w:rsidRDefault="0074692D" w:rsidP="0074692D">
      <w:pPr>
        <w:jc w:val="both"/>
        <w:rPr>
          <w:rFonts w:ascii="Times New Roman" w:hAnsi="Times New Roman"/>
        </w:rPr>
      </w:pPr>
      <w:r w:rsidRPr="001A6466">
        <w:rPr>
          <w:rFonts w:ascii="Times New Roman" w:hAnsi="Times New Roman"/>
        </w:rPr>
        <w:t>Adopted.</w:t>
      </w:r>
    </w:p>
    <w:p w14:paraId="33C75AF3" w14:textId="77777777" w:rsidR="0074692D" w:rsidRPr="001A6466" w:rsidRDefault="0074692D" w:rsidP="0074692D">
      <w:pPr>
        <w:spacing w:after="0"/>
        <w:jc w:val="both"/>
        <w:rPr>
          <w:rFonts w:ascii="Times New Roman" w:hAnsi="Times New Roman"/>
        </w:rPr>
      </w:pPr>
      <w:r w:rsidRPr="001A6466">
        <w:rPr>
          <w:rFonts w:ascii="Times New Roman" w:hAnsi="Times New Roman"/>
        </w:rPr>
        <w:tab/>
        <w:t>Office of the City Clerk</w:t>
      </w:r>
      <w:proofErr w:type="gramStart"/>
      <w:r w:rsidRPr="001A6466">
        <w:rPr>
          <w:rFonts w:ascii="Times New Roman" w:hAnsi="Times New Roman"/>
        </w:rPr>
        <w:t>, }</w:t>
      </w:r>
      <w:proofErr w:type="gramEnd"/>
    </w:p>
    <w:p w14:paraId="01F8E902" w14:textId="77777777" w:rsidR="0074692D" w:rsidRPr="001A6466" w:rsidRDefault="0074692D" w:rsidP="0074692D">
      <w:pPr>
        <w:ind w:firstLine="720"/>
        <w:jc w:val="both"/>
        <w:rPr>
          <w:rFonts w:ascii="Times New Roman" w:hAnsi="Times New Roman"/>
        </w:rPr>
      </w:pPr>
      <w:r w:rsidRPr="001A6466">
        <w:rPr>
          <w:rFonts w:ascii="Times New Roman" w:hAnsi="Times New Roman"/>
        </w:rPr>
        <w:t xml:space="preserve">The City of New </w:t>
      </w:r>
      <w:proofErr w:type="gramStart"/>
      <w:r w:rsidRPr="001A6466">
        <w:rPr>
          <w:rFonts w:ascii="Times New Roman" w:hAnsi="Times New Roman"/>
        </w:rPr>
        <w:t>York,  }</w:t>
      </w:r>
      <w:proofErr w:type="gramEnd"/>
      <w:r w:rsidRPr="001A6466">
        <w:rPr>
          <w:rFonts w:ascii="Times New Roman" w:hAnsi="Times New Roman"/>
        </w:rPr>
        <w:t xml:space="preserve"> ss.:</w:t>
      </w:r>
    </w:p>
    <w:p w14:paraId="04418D92" w14:textId="7FAE9D24" w:rsidR="0074692D" w:rsidRPr="001A6466" w:rsidRDefault="0074692D" w:rsidP="0074692D">
      <w:pPr>
        <w:ind w:firstLine="1440"/>
        <w:jc w:val="both"/>
        <w:rPr>
          <w:rFonts w:ascii="Times New Roman" w:hAnsi="Times New Roman"/>
        </w:rPr>
      </w:pPr>
      <w:r w:rsidRPr="4EBB46A4">
        <w:rPr>
          <w:rFonts w:ascii="Times New Roman" w:hAnsi="Times New Roman"/>
        </w:rPr>
        <w:t xml:space="preserve">I hereby certify that the foregoing is a true copy of a Resolution passed by The Council of The City of New York on </w:t>
      </w:r>
      <w:r w:rsidR="00562D92">
        <w:rPr>
          <w:rFonts w:ascii="Times New Roman" w:hAnsi="Times New Roman"/>
        </w:rPr>
        <w:t>________</w:t>
      </w:r>
      <w:r w:rsidRPr="4EBB46A4">
        <w:rPr>
          <w:rFonts w:ascii="Times New Roman" w:hAnsi="Times New Roman"/>
        </w:rPr>
        <w:t>, 202</w:t>
      </w:r>
      <w:r w:rsidR="006D59EE">
        <w:rPr>
          <w:rFonts w:ascii="Times New Roman" w:hAnsi="Times New Roman"/>
        </w:rPr>
        <w:t>6</w:t>
      </w:r>
      <w:r w:rsidRPr="4EBB46A4">
        <w:rPr>
          <w:rFonts w:ascii="Times New Roman" w:hAnsi="Times New Roman"/>
        </w:rPr>
        <w:t>, on file in this office.</w:t>
      </w:r>
    </w:p>
    <w:p w14:paraId="05DA8DEB" w14:textId="77777777" w:rsidR="0074692D" w:rsidRPr="001A6466" w:rsidRDefault="0074692D" w:rsidP="0074692D">
      <w:pPr>
        <w:tabs>
          <w:tab w:val="left" w:pos="-1440"/>
        </w:tabs>
        <w:rPr>
          <w:rFonts w:ascii="Times New Roman" w:hAnsi="Times New Roman"/>
        </w:rPr>
      </w:pPr>
    </w:p>
    <w:p w14:paraId="2C831696" w14:textId="77777777" w:rsidR="0074692D" w:rsidRPr="001A6466" w:rsidRDefault="0074692D" w:rsidP="0074692D">
      <w:pPr>
        <w:tabs>
          <w:tab w:val="left" w:pos="-1440"/>
        </w:tabs>
        <w:spacing w:after="0"/>
        <w:jc w:val="right"/>
        <w:rPr>
          <w:rFonts w:ascii="Times New Roman" w:hAnsi="Times New Roman"/>
        </w:rPr>
      </w:pPr>
      <w:r w:rsidRPr="001A6466">
        <w:rPr>
          <w:rFonts w:ascii="Times New Roman" w:hAnsi="Times New Roman"/>
        </w:rPr>
        <w:t>.....................................................</w:t>
      </w:r>
    </w:p>
    <w:p w14:paraId="0BAA2654" w14:textId="6A2280FB" w:rsidR="0039604D" w:rsidRPr="0074692D" w:rsidRDefault="0074692D" w:rsidP="0074692D">
      <w:pPr>
        <w:tabs>
          <w:tab w:val="left" w:pos="-1440"/>
        </w:tabs>
        <w:jc w:val="right"/>
        <w:rPr>
          <w:rFonts w:ascii="Times New Roman" w:hAnsi="Times New Roman"/>
        </w:rPr>
      </w:pPr>
      <w:r w:rsidRPr="001A6466">
        <w:rPr>
          <w:rFonts w:ascii="Times New Roman" w:hAnsi="Times New Roman"/>
        </w:rPr>
        <w:t>City Clerk, Clerk of The Council</w:t>
      </w:r>
    </w:p>
    <w:sectPr w:rsidR="0039604D" w:rsidRPr="0074692D" w:rsidSect="00EF1ED9">
      <w:headerReference w:type="default" r:id="rId11"/>
      <w:footerReference w:type="default" r:id="rId12"/>
      <w:headerReference w:type="first" r:id="rId13"/>
      <w:footerReference w:type="first" r:id="rId14"/>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25BF75" w14:textId="77777777" w:rsidR="0067370C" w:rsidRDefault="0067370C" w:rsidP="00EF1ED9">
      <w:pPr>
        <w:spacing w:after="0" w:line="240" w:lineRule="auto"/>
      </w:pPr>
      <w:r>
        <w:separator/>
      </w:r>
    </w:p>
  </w:endnote>
  <w:endnote w:type="continuationSeparator" w:id="0">
    <w:p w14:paraId="238F3B91" w14:textId="77777777" w:rsidR="0067370C" w:rsidRDefault="0067370C" w:rsidP="00EF1E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4017134B" w14:paraId="62AA43C5" w14:textId="77777777" w:rsidTr="4017134B">
      <w:trPr>
        <w:trHeight w:val="300"/>
      </w:trPr>
      <w:tc>
        <w:tcPr>
          <w:tcW w:w="3120" w:type="dxa"/>
        </w:tcPr>
        <w:p w14:paraId="27F3CD24" w14:textId="551F7520" w:rsidR="4017134B" w:rsidRDefault="4017134B" w:rsidP="4017134B">
          <w:pPr>
            <w:pStyle w:val="Header"/>
            <w:ind w:left="-115"/>
          </w:pPr>
        </w:p>
      </w:tc>
      <w:tc>
        <w:tcPr>
          <w:tcW w:w="3120" w:type="dxa"/>
        </w:tcPr>
        <w:p w14:paraId="25590BD9" w14:textId="554AC2D9" w:rsidR="4017134B" w:rsidRDefault="4017134B" w:rsidP="4017134B">
          <w:pPr>
            <w:pStyle w:val="Header"/>
            <w:jc w:val="center"/>
          </w:pPr>
        </w:p>
      </w:tc>
      <w:tc>
        <w:tcPr>
          <w:tcW w:w="3120" w:type="dxa"/>
        </w:tcPr>
        <w:p w14:paraId="2A9D408E" w14:textId="04DDF62F" w:rsidR="4017134B" w:rsidRDefault="4017134B" w:rsidP="4017134B">
          <w:pPr>
            <w:pStyle w:val="Header"/>
            <w:ind w:right="-115"/>
            <w:jc w:val="right"/>
          </w:pPr>
        </w:p>
      </w:tc>
    </w:tr>
  </w:tbl>
  <w:p w14:paraId="0D820B83" w14:textId="58FF403A" w:rsidR="4017134B" w:rsidRDefault="4017134B" w:rsidP="4017134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4017134B" w14:paraId="3EA688DD" w14:textId="77777777" w:rsidTr="4017134B">
      <w:trPr>
        <w:trHeight w:val="300"/>
      </w:trPr>
      <w:tc>
        <w:tcPr>
          <w:tcW w:w="3120" w:type="dxa"/>
        </w:tcPr>
        <w:p w14:paraId="49CB008C" w14:textId="3DA2A896" w:rsidR="4017134B" w:rsidRDefault="4017134B" w:rsidP="4017134B">
          <w:pPr>
            <w:pStyle w:val="Header"/>
            <w:ind w:left="-115"/>
          </w:pPr>
        </w:p>
      </w:tc>
      <w:tc>
        <w:tcPr>
          <w:tcW w:w="3120" w:type="dxa"/>
        </w:tcPr>
        <w:p w14:paraId="6FCFA0A0" w14:textId="356565B2" w:rsidR="4017134B" w:rsidRDefault="4017134B" w:rsidP="4017134B">
          <w:pPr>
            <w:pStyle w:val="Header"/>
            <w:jc w:val="center"/>
          </w:pPr>
        </w:p>
      </w:tc>
      <w:tc>
        <w:tcPr>
          <w:tcW w:w="3120" w:type="dxa"/>
        </w:tcPr>
        <w:p w14:paraId="7A4989B5" w14:textId="046674D8" w:rsidR="4017134B" w:rsidRDefault="4017134B" w:rsidP="4017134B">
          <w:pPr>
            <w:pStyle w:val="Header"/>
            <w:ind w:right="-115"/>
            <w:jc w:val="right"/>
          </w:pPr>
        </w:p>
      </w:tc>
    </w:tr>
  </w:tbl>
  <w:p w14:paraId="2102D38D" w14:textId="7C8ED57D" w:rsidR="4017134B" w:rsidRDefault="4017134B" w:rsidP="4017134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44B788" w14:textId="77777777" w:rsidR="0067370C" w:rsidRDefault="0067370C" w:rsidP="00EF1ED9">
      <w:pPr>
        <w:spacing w:after="0" w:line="240" w:lineRule="auto"/>
      </w:pPr>
      <w:r>
        <w:separator/>
      </w:r>
    </w:p>
  </w:footnote>
  <w:footnote w:type="continuationSeparator" w:id="0">
    <w:p w14:paraId="3295CA25" w14:textId="77777777" w:rsidR="0067370C" w:rsidRDefault="0067370C" w:rsidP="00EF1ED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eastAsia="Times New Roman" w:hAnsi="Times New Roman" w:cs="Times New Roman"/>
        <w:b/>
        <w:bCs/>
      </w:rPr>
      <w:id w:val="98381352"/>
      <w:docPartObj>
        <w:docPartGallery w:val="Page Numbers (Top of Page)"/>
        <w:docPartUnique/>
      </w:docPartObj>
    </w:sdtPr>
    <w:sdtEndPr/>
    <w:sdtContent>
      <w:p w14:paraId="16A8F734" w14:textId="77777777" w:rsidR="00612CA7" w:rsidRPr="00664D0D" w:rsidRDefault="7F7C0653" w:rsidP="7F7C0653">
        <w:pPr>
          <w:pStyle w:val="Header"/>
          <w:rPr>
            <w:rFonts w:ascii="Times New Roman" w:eastAsia="Times New Roman" w:hAnsi="Times New Roman" w:cs="Times New Roman"/>
            <w:b/>
            <w:bCs/>
          </w:rPr>
        </w:pPr>
        <w:r w:rsidRPr="7F7C0653">
          <w:rPr>
            <w:rFonts w:ascii="Times New Roman" w:eastAsia="Times New Roman" w:hAnsi="Times New Roman" w:cs="Times New Roman"/>
            <w:b/>
            <w:bCs/>
          </w:rPr>
          <w:t xml:space="preserve">Page </w:t>
        </w:r>
        <w:r w:rsidR="00612CA7" w:rsidRPr="7F7C0653">
          <w:rPr>
            <w:rFonts w:ascii="Times New Roman" w:eastAsia="Times New Roman" w:hAnsi="Times New Roman" w:cs="Times New Roman"/>
            <w:b/>
            <w:bCs/>
          </w:rPr>
          <w:fldChar w:fldCharType="begin"/>
        </w:r>
        <w:r w:rsidR="00612CA7" w:rsidRPr="7F7C0653">
          <w:rPr>
            <w:rFonts w:ascii="Times New Roman" w:eastAsia="Times New Roman" w:hAnsi="Times New Roman" w:cs="Times New Roman"/>
            <w:b/>
            <w:bCs/>
          </w:rPr>
          <w:instrText xml:space="preserve"> PAGE </w:instrText>
        </w:r>
        <w:r w:rsidR="00612CA7" w:rsidRPr="7F7C0653">
          <w:rPr>
            <w:rFonts w:ascii="Times New Roman" w:eastAsia="Times New Roman" w:hAnsi="Times New Roman" w:cs="Times New Roman"/>
            <w:b/>
            <w:bCs/>
          </w:rPr>
          <w:fldChar w:fldCharType="separate"/>
        </w:r>
        <w:r w:rsidRPr="7F7C0653">
          <w:rPr>
            <w:rFonts w:ascii="Times New Roman" w:eastAsia="Times New Roman" w:hAnsi="Times New Roman" w:cs="Times New Roman"/>
            <w:b/>
            <w:bCs/>
          </w:rPr>
          <w:t>1</w:t>
        </w:r>
        <w:r w:rsidR="00612CA7" w:rsidRPr="7F7C0653">
          <w:rPr>
            <w:rFonts w:ascii="Times New Roman" w:eastAsia="Times New Roman" w:hAnsi="Times New Roman" w:cs="Times New Roman"/>
            <w:b/>
            <w:bCs/>
          </w:rPr>
          <w:fldChar w:fldCharType="end"/>
        </w:r>
        <w:r w:rsidRPr="7F7C0653">
          <w:rPr>
            <w:rFonts w:ascii="Times New Roman" w:eastAsia="Times New Roman" w:hAnsi="Times New Roman" w:cs="Times New Roman"/>
            <w:b/>
            <w:bCs/>
          </w:rPr>
          <w:t xml:space="preserve"> of </w:t>
        </w:r>
        <w:r w:rsidR="00612CA7" w:rsidRPr="7F7C0653">
          <w:rPr>
            <w:rFonts w:ascii="Times New Roman" w:eastAsia="Times New Roman" w:hAnsi="Times New Roman" w:cs="Times New Roman"/>
            <w:b/>
            <w:bCs/>
          </w:rPr>
          <w:fldChar w:fldCharType="begin"/>
        </w:r>
        <w:r w:rsidR="00612CA7" w:rsidRPr="7F7C0653">
          <w:rPr>
            <w:rFonts w:ascii="Times New Roman" w:eastAsia="Times New Roman" w:hAnsi="Times New Roman" w:cs="Times New Roman"/>
            <w:b/>
            <w:bCs/>
          </w:rPr>
          <w:instrText xml:space="preserve"> NUMPAGES  </w:instrText>
        </w:r>
        <w:r w:rsidR="00612CA7" w:rsidRPr="7F7C0653">
          <w:rPr>
            <w:rFonts w:ascii="Times New Roman" w:eastAsia="Times New Roman" w:hAnsi="Times New Roman" w:cs="Times New Roman"/>
            <w:b/>
            <w:bCs/>
          </w:rPr>
          <w:fldChar w:fldCharType="separate"/>
        </w:r>
        <w:r w:rsidRPr="7F7C0653">
          <w:rPr>
            <w:rFonts w:ascii="Times New Roman" w:eastAsia="Times New Roman" w:hAnsi="Times New Roman" w:cs="Times New Roman"/>
            <w:b/>
            <w:bCs/>
          </w:rPr>
          <w:t>1</w:t>
        </w:r>
        <w:r w:rsidR="00612CA7" w:rsidRPr="7F7C0653">
          <w:rPr>
            <w:rFonts w:ascii="Times New Roman" w:eastAsia="Times New Roman" w:hAnsi="Times New Roman" w:cs="Times New Roman"/>
            <w:b/>
            <w:bCs/>
          </w:rPr>
          <w:fldChar w:fldCharType="end"/>
        </w:r>
      </w:p>
    </w:sdtContent>
  </w:sdt>
  <w:p w14:paraId="7F63A22B" w14:textId="6E9F5F69" w:rsidR="00EF1ED9" w:rsidRPr="00EF1ED9" w:rsidRDefault="35BE5114" w:rsidP="7F7C0653">
    <w:pPr>
      <w:pStyle w:val="Header"/>
      <w:rPr>
        <w:rFonts w:ascii="Times New Roman" w:hAnsi="Times New Roman" w:cs="Times New Roman"/>
        <w:b/>
        <w:bCs/>
      </w:rPr>
    </w:pPr>
    <w:r w:rsidRPr="35BE5114">
      <w:rPr>
        <w:rFonts w:ascii="Times New Roman" w:hAnsi="Times New Roman" w:cs="Times New Roman"/>
        <w:b/>
        <w:bCs/>
      </w:rPr>
      <w:t xml:space="preserve">C 260026 ZSK </w:t>
    </w:r>
  </w:p>
  <w:p w14:paraId="56818354" w14:textId="3F597A8D" w:rsidR="00EF1ED9" w:rsidRPr="00EF1ED9" w:rsidRDefault="2C847A88" w:rsidP="7F7C0653">
    <w:pPr>
      <w:pStyle w:val="Header"/>
      <w:rPr>
        <w:rFonts w:ascii="Times New Roman" w:hAnsi="Times New Roman" w:cs="Times New Roman"/>
        <w:b/>
        <w:bCs/>
      </w:rPr>
    </w:pPr>
    <w:r w:rsidRPr="2C847A88">
      <w:rPr>
        <w:rFonts w:ascii="Times New Roman" w:hAnsi="Times New Roman" w:cs="Times New Roman"/>
        <w:b/>
        <w:bCs/>
      </w:rPr>
      <w:t xml:space="preserve">Res. No. </w:t>
    </w:r>
    <w:r w:rsidR="00F3658D">
      <w:rPr>
        <w:rFonts w:ascii="Times New Roman" w:hAnsi="Times New Roman" w:cs="Times New Roman"/>
        <w:b/>
        <w:bCs/>
      </w:rPr>
      <w:t>___</w:t>
    </w:r>
    <w:r w:rsidRPr="2C847A88">
      <w:rPr>
        <w:rFonts w:ascii="Times New Roman" w:hAnsi="Times New Roman" w:cs="Times New Roman"/>
        <w:b/>
        <w:bCs/>
      </w:rPr>
      <w:t xml:space="preserve"> (L.U. No. </w:t>
    </w:r>
    <w:r w:rsidR="00D5383C">
      <w:rPr>
        <w:rFonts w:ascii="Times New Roman" w:hAnsi="Times New Roman" w:cs="Times New Roman"/>
        <w:b/>
        <w:bCs/>
      </w:rPr>
      <w:t>7</w:t>
    </w:r>
    <w:r w:rsidRPr="2C847A88">
      <w:rPr>
        <w:rFonts w:ascii="Times New Roman" w:eastAsia="Times New Roman" w:hAnsi="Times New Roman" w:cs="Times New Roman"/>
        <w:b/>
        <w:bCs/>
      </w:rPr>
      <w:t>)</w:t>
    </w:r>
  </w:p>
  <w:p w14:paraId="42AA61C5" w14:textId="77777777" w:rsidR="00EF1ED9" w:rsidRDefault="00EF1ED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4017134B" w14:paraId="68C26D45" w14:textId="77777777" w:rsidTr="4017134B">
      <w:trPr>
        <w:trHeight w:val="300"/>
      </w:trPr>
      <w:tc>
        <w:tcPr>
          <w:tcW w:w="3120" w:type="dxa"/>
        </w:tcPr>
        <w:p w14:paraId="042FD7FD" w14:textId="5ABAAA6C" w:rsidR="4017134B" w:rsidRDefault="4017134B" w:rsidP="4017134B">
          <w:pPr>
            <w:pStyle w:val="Header"/>
            <w:ind w:left="-115"/>
          </w:pPr>
        </w:p>
      </w:tc>
      <w:tc>
        <w:tcPr>
          <w:tcW w:w="3120" w:type="dxa"/>
        </w:tcPr>
        <w:p w14:paraId="42F1B7BF" w14:textId="60712FCB" w:rsidR="4017134B" w:rsidRDefault="4017134B" w:rsidP="4017134B">
          <w:pPr>
            <w:pStyle w:val="Header"/>
            <w:jc w:val="center"/>
          </w:pPr>
        </w:p>
      </w:tc>
      <w:tc>
        <w:tcPr>
          <w:tcW w:w="3120" w:type="dxa"/>
        </w:tcPr>
        <w:p w14:paraId="1521138B" w14:textId="2BE1501E" w:rsidR="4017134B" w:rsidRDefault="4017134B" w:rsidP="4017134B">
          <w:pPr>
            <w:pStyle w:val="Header"/>
            <w:ind w:right="-115"/>
            <w:jc w:val="right"/>
          </w:pPr>
        </w:p>
      </w:tc>
    </w:tr>
  </w:tbl>
  <w:p w14:paraId="17C72DF1" w14:textId="629C4962" w:rsidR="4017134B" w:rsidRDefault="4017134B" w:rsidP="4017134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841BCDC"/>
    <w:multiLevelType w:val="hybridMultilevel"/>
    <w:tmpl w:val="F43C3A24"/>
    <w:lvl w:ilvl="0" w:tplc="026E8D04">
      <w:start w:val="1"/>
      <w:numFmt w:val="decimal"/>
      <w:lvlText w:val="%1."/>
      <w:lvlJc w:val="left"/>
      <w:pPr>
        <w:ind w:left="720" w:hanging="360"/>
      </w:pPr>
      <w:rPr>
        <w:rFonts w:ascii="Times New Roman" w:hAnsi="Times New Roman" w:hint="default"/>
      </w:rPr>
    </w:lvl>
    <w:lvl w:ilvl="1" w:tplc="46BE4A70">
      <w:start w:val="1"/>
      <w:numFmt w:val="lowerLetter"/>
      <w:lvlText w:val="%2."/>
      <w:lvlJc w:val="left"/>
      <w:pPr>
        <w:ind w:left="1440" w:hanging="360"/>
      </w:pPr>
    </w:lvl>
    <w:lvl w:ilvl="2" w:tplc="04823B4E">
      <w:start w:val="1"/>
      <w:numFmt w:val="lowerRoman"/>
      <w:lvlText w:val="%3."/>
      <w:lvlJc w:val="right"/>
      <w:pPr>
        <w:ind w:left="2160" w:hanging="180"/>
      </w:pPr>
    </w:lvl>
    <w:lvl w:ilvl="3" w:tplc="8E6C5030">
      <w:start w:val="1"/>
      <w:numFmt w:val="decimal"/>
      <w:lvlText w:val="%4."/>
      <w:lvlJc w:val="left"/>
      <w:pPr>
        <w:ind w:left="2880" w:hanging="360"/>
      </w:pPr>
    </w:lvl>
    <w:lvl w:ilvl="4" w:tplc="C4F20AF2">
      <w:start w:val="1"/>
      <w:numFmt w:val="lowerLetter"/>
      <w:lvlText w:val="%5."/>
      <w:lvlJc w:val="left"/>
      <w:pPr>
        <w:ind w:left="3600" w:hanging="360"/>
      </w:pPr>
    </w:lvl>
    <w:lvl w:ilvl="5" w:tplc="5E0C51BE">
      <w:start w:val="1"/>
      <w:numFmt w:val="lowerRoman"/>
      <w:lvlText w:val="%6."/>
      <w:lvlJc w:val="right"/>
      <w:pPr>
        <w:ind w:left="4320" w:hanging="180"/>
      </w:pPr>
    </w:lvl>
    <w:lvl w:ilvl="6" w:tplc="5B2AD634">
      <w:start w:val="1"/>
      <w:numFmt w:val="decimal"/>
      <w:lvlText w:val="%7."/>
      <w:lvlJc w:val="left"/>
      <w:pPr>
        <w:ind w:left="5040" w:hanging="360"/>
      </w:pPr>
    </w:lvl>
    <w:lvl w:ilvl="7" w:tplc="0A98A9FC">
      <w:start w:val="1"/>
      <w:numFmt w:val="lowerLetter"/>
      <w:lvlText w:val="%8."/>
      <w:lvlJc w:val="left"/>
      <w:pPr>
        <w:ind w:left="5760" w:hanging="360"/>
      </w:pPr>
    </w:lvl>
    <w:lvl w:ilvl="8" w:tplc="91C813AE">
      <w:start w:val="1"/>
      <w:numFmt w:val="lowerRoman"/>
      <w:lvlText w:val="%9."/>
      <w:lvlJc w:val="right"/>
      <w:pPr>
        <w:ind w:left="6480" w:hanging="180"/>
      </w:pPr>
    </w:lvl>
  </w:abstractNum>
  <w:num w:numId="1" w16cid:durableId="6524864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4BBE"/>
    <w:rsid w:val="0000654A"/>
    <w:rsid w:val="00044AC8"/>
    <w:rsid w:val="00057331"/>
    <w:rsid w:val="000F08A5"/>
    <w:rsid w:val="00146371"/>
    <w:rsid w:val="001463DB"/>
    <w:rsid w:val="001A5EA7"/>
    <w:rsid w:val="001B099A"/>
    <w:rsid w:val="001D6BF7"/>
    <w:rsid w:val="0026058C"/>
    <w:rsid w:val="00284449"/>
    <w:rsid w:val="002A50AE"/>
    <w:rsid w:val="002C1481"/>
    <w:rsid w:val="00315089"/>
    <w:rsid w:val="003155A3"/>
    <w:rsid w:val="00355FAB"/>
    <w:rsid w:val="0037131B"/>
    <w:rsid w:val="003717B1"/>
    <w:rsid w:val="0039604D"/>
    <w:rsid w:val="003C5D82"/>
    <w:rsid w:val="003F5D4E"/>
    <w:rsid w:val="00422BFB"/>
    <w:rsid w:val="00442DD2"/>
    <w:rsid w:val="004975B8"/>
    <w:rsid w:val="004B4795"/>
    <w:rsid w:val="004D3734"/>
    <w:rsid w:val="004D3ADF"/>
    <w:rsid w:val="004F125E"/>
    <w:rsid w:val="005119C1"/>
    <w:rsid w:val="0054579B"/>
    <w:rsid w:val="00562D92"/>
    <w:rsid w:val="005A2B81"/>
    <w:rsid w:val="005A7B85"/>
    <w:rsid w:val="005D27D8"/>
    <w:rsid w:val="005E410A"/>
    <w:rsid w:val="005E5B51"/>
    <w:rsid w:val="005E7F96"/>
    <w:rsid w:val="00607EFD"/>
    <w:rsid w:val="00612CA7"/>
    <w:rsid w:val="006131C6"/>
    <w:rsid w:val="00640D10"/>
    <w:rsid w:val="0065357B"/>
    <w:rsid w:val="0067370C"/>
    <w:rsid w:val="006849F7"/>
    <w:rsid w:val="006A3B05"/>
    <w:rsid w:val="006D59EE"/>
    <w:rsid w:val="00717E98"/>
    <w:rsid w:val="0074692D"/>
    <w:rsid w:val="00772380"/>
    <w:rsid w:val="008372DE"/>
    <w:rsid w:val="008A4BBE"/>
    <w:rsid w:val="008D6968"/>
    <w:rsid w:val="008E2342"/>
    <w:rsid w:val="00914A2E"/>
    <w:rsid w:val="00A10FF1"/>
    <w:rsid w:val="00A21E2E"/>
    <w:rsid w:val="00A33443"/>
    <w:rsid w:val="00A37F80"/>
    <w:rsid w:val="00A5135B"/>
    <w:rsid w:val="00A6219E"/>
    <w:rsid w:val="00AB53DB"/>
    <w:rsid w:val="00AD1881"/>
    <w:rsid w:val="00AD37F5"/>
    <w:rsid w:val="00BA7682"/>
    <w:rsid w:val="00BB407D"/>
    <w:rsid w:val="00C10D79"/>
    <w:rsid w:val="00C204D2"/>
    <w:rsid w:val="00CA7D6A"/>
    <w:rsid w:val="00CD22E2"/>
    <w:rsid w:val="00D05CCD"/>
    <w:rsid w:val="00D06CBE"/>
    <w:rsid w:val="00D32B4B"/>
    <w:rsid w:val="00D5383C"/>
    <w:rsid w:val="00D712DA"/>
    <w:rsid w:val="00D919C7"/>
    <w:rsid w:val="00DC1BB3"/>
    <w:rsid w:val="00DE5486"/>
    <w:rsid w:val="00E4582A"/>
    <w:rsid w:val="00E71946"/>
    <w:rsid w:val="00EC4532"/>
    <w:rsid w:val="00EF0B3C"/>
    <w:rsid w:val="00EF1ED9"/>
    <w:rsid w:val="00F334DC"/>
    <w:rsid w:val="00F3658D"/>
    <w:rsid w:val="00F827F7"/>
    <w:rsid w:val="00F916F3"/>
    <w:rsid w:val="013D7C0D"/>
    <w:rsid w:val="016A8712"/>
    <w:rsid w:val="034EC0E9"/>
    <w:rsid w:val="036608AE"/>
    <w:rsid w:val="03BBC3F7"/>
    <w:rsid w:val="050AC9FA"/>
    <w:rsid w:val="069BD0DA"/>
    <w:rsid w:val="08F4821F"/>
    <w:rsid w:val="0970DF44"/>
    <w:rsid w:val="0B9EE793"/>
    <w:rsid w:val="0C0642F2"/>
    <w:rsid w:val="0C451506"/>
    <w:rsid w:val="0EB387F1"/>
    <w:rsid w:val="10237DFA"/>
    <w:rsid w:val="12DFA895"/>
    <w:rsid w:val="140B90EB"/>
    <w:rsid w:val="16C15122"/>
    <w:rsid w:val="18DA0364"/>
    <w:rsid w:val="1B1CF145"/>
    <w:rsid w:val="1B5E37D7"/>
    <w:rsid w:val="1C31E017"/>
    <w:rsid w:val="1CD73340"/>
    <w:rsid w:val="1D13D548"/>
    <w:rsid w:val="1DB8F270"/>
    <w:rsid w:val="1E9C6EAC"/>
    <w:rsid w:val="201126F4"/>
    <w:rsid w:val="20A8BB4D"/>
    <w:rsid w:val="22E5506A"/>
    <w:rsid w:val="253500EB"/>
    <w:rsid w:val="26081D6C"/>
    <w:rsid w:val="26821C38"/>
    <w:rsid w:val="26B25CB0"/>
    <w:rsid w:val="2706D462"/>
    <w:rsid w:val="271BBEC2"/>
    <w:rsid w:val="281DFCB5"/>
    <w:rsid w:val="283EEF79"/>
    <w:rsid w:val="28FE1035"/>
    <w:rsid w:val="2B7134A6"/>
    <w:rsid w:val="2C0D1EB1"/>
    <w:rsid w:val="2C847A88"/>
    <w:rsid w:val="2D5A300F"/>
    <w:rsid w:val="2D705704"/>
    <w:rsid w:val="2FCC6390"/>
    <w:rsid w:val="320CDBF4"/>
    <w:rsid w:val="326CEBD1"/>
    <w:rsid w:val="35BE5114"/>
    <w:rsid w:val="3676CCD9"/>
    <w:rsid w:val="36D180A2"/>
    <w:rsid w:val="371A4A2D"/>
    <w:rsid w:val="37F6A01C"/>
    <w:rsid w:val="393A333B"/>
    <w:rsid w:val="3957B38B"/>
    <w:rsid w:val="3CB3241E"/>
    <w:rsid w:val="3D85A3AD"/>
    <w:rsid w:val="3DA85ACB"/>
    <w:rsid w:val="3DCB98E5"/>
    <w:rsid w:val="3F71B61A"/>
    <w:rsid w:val="3FC97BF4"/>
    <w:rsid w:val="3FD11823"/>
    <w:rsid w:val="4017134B"/>
    <w:rsid w:val="4134C5EE"/>
    <w:rsid w:val="41DCE537"/>
    <w:rsid w:val="43F6ECC2"/>
    <w:rsid w:val="449BB57C"/>
    <w:rsid w:val="450D5128"/>
    <w:rsid w:val="451410B9"/>
    <w:rsid w:val="45639886"/>
    <w:rsid w:val="463CA3FB"/>
    <w:rsid w:val="46DDF362"/>
    <w:rsid w:val="486B2A16"/>
    <w:rsid w:val="49516BD1"/>
    <w:rsid w:val="4A57CE33"/>
    <w:rsid w:val="4C7DEF8F"/>
    <w:rsid w:val="4D2CE042"/>
    <w:rsid w:val="4E7BA229"/>
    <w:rsid w:val="4EBB46A4"/>
    <w:rsid w:val="5005954D"/>
    <w:rsid w:val="5316B922"/>
    <w:rsid w:val="57F01FCD"/>
    <w:rsid w:val="5848AA1F"/>
    <w:rsid w:val="5BA3D7DF"/>
    <w:rsid w:val="5BD34370"/>
    <w:rsid w:val="608B49E8"/>
    <w:rsid w:val="61C21A0F"/>
    <w:rsid w:val="63891B76"/>
    <w:rsid w:val="63DC151D"/>
    <w:rsid w:val="64297752"/>
    <w:rsid w:val="65013240"/>
    <w:rsid w:val="673C8AD8"/>
    <w:rsid w:val="6795D5FC"/>
    <w:rsid w:val="6870CF9B"/>
    <w:rsid w:val="6A377A8B"/>
    <w:rsid w:val="6B7BCE44"/>
    <w:rsid w:val="6E0C4DA0"/>
    <w:rsid w:val="6F40D68C"/>
    <w:rsid w:val="70339725"/>
    <w:rsid w:val="70DBE3D8"/>
    <w:rsid w:val="71C0AC6F"/>
    <w:rsid w:val="7266EDE8"/>
    <w:rsid w:val="76BB95BE"/>
    <w:rsid w:val="771EBD3B"/>
    <w:rsid w:val="79213BCA"/>
    <w:rsid w:val="7EC94B45"/>
    <w:rsid w:val="7F270A17"/>
    <w:rsid w:val="7F7C06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04FF1E"/>
  <w15:chartTrackingRefBased/>
  <w15:docId w15:val="{46EA41C3-7089-49A9-AAC2-AE1908FCB4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A4BB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A4BB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A4BB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A4BB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A4BB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A4BB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A4BB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A4BB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A4BB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A4BB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A4BB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A4BB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A4BB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A4BB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A4BB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A4BB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A4BB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A4BBE"/>
    <w:rPr>
      <w:rFonts w:eastAsiaTheme="majorEastAsia" w:cstheme="majorBidi"/>
      <w:color w:val="272727" w:themeColor="text1" w:themeTint="D8"/>
    </w:rPr>
  </w:style>
  <w:style w:type="paragraph" w:styleId="Title">
    <w:name w:val="Title"/>
    <w:basedOn w:val="Normal"/>
    <w:next w:val="Normal"/>
    <w:link w:val="TitleChar"/>
    <w:uiPriority w:val="10"/>
    <w:qFormat/>
    <w:rsid w:val="008A4BB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A4BB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A4BB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A4BB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A4BBE"/>
    <w:pPr>
      <w:spacing w:before="160"/>
      <w:jc w:val="center"/>
    </w:pPr>
    <w:rPr>
      <w:i/>
      <w:iCs/>
      <w:color w:val="404040" w:themeColor="text1" w:themeTint="BF"/>
    </w:rPr>
  </w:style>
  <w:style w:type="character" w:customStyle="1" w:styleId="QuoteChar">
    <w:name w:val="Quote Char"/>
    <w:basedOn w:val="DefaultParagraphFont"/>
    <w:link w:val="Quote"/>
    <w:uiPriority w:val="29"/>
    <w:rsid w:val="008A4BBE"/>
    <w:rPr>
      <w:i/>
      <w:iCs/>
      <w:color w:val="404040" w:themeColor="text1" w:themeTint="BF"/>
    </w:rPr>
  </w:style>
  <w:style w:type="paragraph" w:styleId="ListParagraph">
    <w:name w:val="List Paragraph"/>
    <w:basedOn w:val="Normal"/>
    <w:uiPriority w:val="34"/>
    <w:qFormat/>
    <w:rsid w:val="008A4BBE"/>
    <w:pPr>
      <w:ind w:left="720"/>
      <w:contextualSpacing/>
    </w:pPr>
  </w:style>
  <w:style w:type="character" w:styleId="IntenseEmphasis">
    <w:name w:val="Intense Emphasis"/>
    <w:basedOn w:val="DefaultParagraphFont"/>
    <w:uiPriority w:val="21"/>
    <w:qFormat/>
    <w:rsid w:val="008A4BBE"/>
    <w:rPr>
      <w:i/>
      <w:iCs/>
      <w:color w:val="0F4761" w:themeColor="accent1" w:themeShade="BF"/>
    </w:rPr>
  </w:style>
  <w:style w:type="paragraph" w:styleId="IntenseQuote">
    <w:name w:val="Intense Quote"/>
    <w:basedOn w:val="Normal"/>
    <w:next w:val="Normal"/>
    <w:link w:val="IntenseQuoteChar"/>
    <w:uiPriority w:val="30"/>
    <w:qFormat/>
    <w:rsid w:val="008A4BB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A4BBE"/>
    <w:rPr>
      <w:i/>
      <w:iCs/>
      <w:color w:val="0F4761" w:themeColor="accent1" w:themeShade="BF"/>
    </w:rPr>
  </w:style>
  <w:style w:type="character" w:styleId="IntenseReference">
    <w:name w:val="Intense Reference"/>
    <w:basedOn w:val="DefaultParagraphFont"/>
    <w:uiPriority w:val="32"/>
    <w:qFormat/>
    <w:rsid w:val="008A4BBE"/>
    <w:rPr>
      <w:b/>
      <w:bCs/>
      <w:smallCaps/>
      <w:color w:val="0F4761" w:themeColor="accent1" w:themeShade="BF"/>
      <w:spacing w:val="5"/>
    </w:rPr>
  </w:style>
  <w:style w:type="paragraph" w:customStyle="1" w:styleId="paragraph">
    <w:name w:val="paragraph"/>
    <w:basedOn w:val="Normal"/>
    <w:rsid w:val="008A4BBE"/>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normaltextrun">
    <w:name w:val="normaltextrun"/>
    <w:basedOn w:val="DefaultParagraphFont"/>
    <w:rsid w:val="008A4BBE"/>
  </w:style>
  <w:style w:type="character" w:customStyle="1" w:styleId="eop">
    <w:name w:val="eop"/>
    <w:basedOn w:val="DefaultParagraphFont"/>
    <w:rsid w:val="008A4BBE"/>
  </w:style>
  <w:style w:type="character" w:customStyle="1" w:styleId="tabchar">
    <w:name w:val="tabchar"/>
    <w:basedOn w:val="DefaultParagraphFont"/>
    <w:rsid w:val="008A4BBE"/>
  </w:style>
  <w:style w:type="character" w:customStyle="1" w:styleId="scxw70250077">
    <w:name w:val="scxw70250077"/>
    <w:basedOn w:val="DefaultParagraphFont"/>
    <w:rsid w:val="008A4BBE"/>
  </w:style>
  <w:style w:type="character" w:customStyle="1" w:styleId="wacimagecontainer">
    <w:name w:val="wacimagecontainer"/>
    <w:basedOn w:val="DefaultParagraphFont"/>
    <w:rsid w:val="008A4BBE"/>
  </w:style>
  <w:style w:type="character" w:customStyle="1" w:styleId="contextualspellingandgrammarerror">
    <w:name w:val="contextualspellingandgrammarerror"/>
    <w:basedOn w:val="DefaultParagraphFont"/>
    <w:rsid w:val="00EF1ED9"/>
  </w:style>
  <w:style w:type="paragraph" w:styleId="Header">
    <w:name w:val="header"/>
    <w:basedOn w:val="Normal"/>
    <w:link w:val="HeaderChar"/>
    <w:uiPriority w:val="99"/>
    <w:unhideWhenUsed/>
    <w:rsid w:val="00EF1ED9"/>
    <w:pPr>
      <w:tabs>
        <w:tab w:val="center" w:pos="4680"/>
        <w:tab w:val="right" w:pos="9360"/>
      </w:tabs>
      <w:spacing w:after="0" w:line="240" w:lineRule="auto"/>
    </w:pPr>
  </w:style>
  <w:style w:type="character" w:customStyle="1" w:styleId="HeaderChar">
    <w:name w:val="Header Char"/>
    <w:basedOn w:val="DefaultParagraphFont"/>
    <w:link w:val="Header"/>
    <w:uiPriority w:val="99"/>
    <w:rsid w:val="00EF1ED9"/>
  </w:style>
  <w:style w:type="paragraph" w:styleId="Footer">
    <w:name w:val="footer"/>
    <w:basedOn w:val="Normal"/>
    <w:link w:val="FooterChar"/>
    <w:uiPriority w:val="99"/>
    <w:unhideWhenUsed/>
    <w:rsid w:val="00EF1ED9"/>
    <w:pPr>
      <w:tabs>
        <w:tab w:val="center" w:pos="4680"/>
        <w:tab w:val="right" w:pos="9360"/>
      </w:tabs>
      <w:spacing w:after="0" w:line="240" w:lineRule="auto"/>
    </w:pPr>
  </w:style>
  <w:style w:type="character" w:customStyle="1" w:styleId="FooterChar">
    <w:name w:val="Footer Char"/>
    <w:basedOn w:val="DefaultParagraphFont"/>
    <w:link w:val="Footer"/>
    <w:uiPriority w:val="99"/>
    <w:rsid w:val="00EF1ED9"/>
  </w:style>
  <w:style w:type="paragraph" w:styleId="NormalWeb">
    <w:name w:val="Normal (Web)"/>
    <w:basedOn w:val="Normal"/>
    <w:uiPriority w:val="99"/>
    <w:rsid w:val="00E71946"/>
    <w:pPr>
      <w:spacing w:after="0" w:line="280" w:lineRule="atLeast"/>
    </w:pPr>
    <w:rPr>
      <w:rFonts w:ascii="Times New Roman" w:eastAsia="Times New Roman" w:hAnsi="Times New Roman" w:cs="Times New Roman"/>
      <w:kern w:val="0"/>
      <w14:ligatures w14:val="none"/>
    </w:rPr>
  </w:style>
  <w:style w:type="paragraph" w:styleId="Revision">
    <w:name w:val="Revision"/>
    <w:hidden/>
    <w:uiPriority w:val="99"/>
    <w:semiHidden/>
    <w:rsid w:val="00D712DA"/>
    <w:pPr>
      <w:spacing w:after="0" w:line="240" w:lineRule="auto"/>
    </w:pPr>
  </w:style>
  <w:style w:type="character" w:styleId="CommentReference">
    <w:name w:val="annotation reference"/>
    <w:basedOn w:val="DefaultParagraphFont"/>
    <w:uiPriority w:val="99"/>
    <w:semiHidden/>
    <w:unhideWhenUsed/>
    <w:rsid w:val="004D3ADF"/>
    <w:rPr>
      <w:sz w:val="16"/>
      <w:szCs w:val="16"/>
    </w:rPr>
  </w:style>
  <w:style w:type="paragraph" w:styleId="CommentText">
    <w:name w:val="annotation text"/>
    <w:basedOn w:val="Normal"/>
    <w:link w:val="CommentTextChar"/>
    <w:uiPriority w:val="99"/>
    <w:unhideWhenUsed/>
    <w:rsid w:val="004D3ADF"/>
    <w:pPr>
      <w:spacing w:line="240" w:lineRule="auto"/>
    </w:pPr>
    <w:rPr>
      <w:sz w:val="20"/>
      <w:szCs w:val="20"/>
    </w:rPr>
  </w:style>
  <w:style w:type="character" w:customStyle="1" w:styleId="CommentTextChar">
    <w:name w:val="Comment Text Char"/>
    <w:basedOn w:val="DefaultParagraphFont"/>
    <w:link w:val="CommentText"/>
    <w:uiPriority w:val="99"/>
    <w:rsid w:val="004D3ADF"/>
    <w:rPr>
      <w:sz w:val="20"/>
      <w:szCs w:val="20"/>
    </w:rPr>
  </w:style>
  <w:style w:type="paragraph" w:styleId="CommentSubject">
    <w:name w:val="annotation subject"/>
    <w:basedOn w:val="CommentText"/>
    <w:next w:val="CommentText"/>
    <w:link w:val="CommentSubjectChar"/>
    <w:uiPriority w:val="99"/>
    <w:semiHidden/>
    <w:unhideWhenUsed/>
    <w:rsid w:val="004D3ADF"/>
    <w:rPr>
      <w:b/>
      <w:bCs/>
    </w:rPr>
  </w:style>
  <w:style w:type="character" w:customStyle="1" w:styleId="CommentSubjectChar">
    <w:name w:val="Comment Subject Char"/>
    <w:basedOn w:val="CommentTextChar"/>
    <w:link w:val="CommentSubject"/>
    <w:uiPriority w:val="99"/>
    <w:semiHidden/>
    <w:rsid w:val="004D3ADF"/>
    <w:rPr>
      <w:b/>
      <w:bCs/>
      <w:sz w:val="20"/>
      <w:szCs w:val="20"/>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690238">
      <w:bodyDiv w:val="1"/>
      <w:marLeft w:val="0"/>
      <w:marRight w:val="0"/>
      <w:marTop w:val="0"/>
      <w:marBottom w:val="0"/>
      <w:divBdr>
        <w:top w:val="none" w:sz="0" w:space="0" w:color="auto"/>
        <w:left w:val="none" w:sz="0" w:space="0" w:color="auto"/>
        <w:bottom w:val="none" w:sz="0" w:space="0" w:color="auto"/>
        <w:right w:val="none" w:sz="0" w:space="0" w:color="auto"/>
      </w:divBdr>
      <w:divsChild>
        <w:div w:id="6564034">
          <w:marLeft w:val="0"/>
          <w:marRight w:val="0"/>
          <w:marTop w:val="0"/>
          <w:marBottom w:val="0"/>
          <w:divBdr>
            <w:top w:val="none" w:sz="0" w:space="0" w:color="auto"/>
            <w:left w:val="none" w:sz="0" w:space="0" w:color="auto"/>
            <w:bottom w:val="none" w:sz="0" w:space="0" w:color="auto"/>
            <w:right w:val="none" w:sz="0" w:space="0" w:color="auto"/>
          </w:divBdr>
        </w:div>
        <w:div w:id="33311257">
          <w:marLeft w:val="0"/>
          <w:marRight w:val="0"/>
          <w:marTop w:val="0"/>
          <w:marBottom w:val="0"/>
          <w:divBdr>
            <w:top w:val="none" w:sz="0" w:space="0" w:color="auto"/>
            <w:left w:val="none" w:sz="0" w:space="0" w:color="auto"/>
            <w:bottom w:val="none" w:sz="0" w:space="0" w:color="auto"/>
            <w:right w:val="none" w:sz="0" w:space="0" w:color="auto"/>
          </w:divBdr>
        </w:div>
        <w:div w:id="66272820">
          <w:marLeft w:val="0"/>
          <w:marRight w:val="0"/>
          <w:marTop w:val="0"/>
          <w:marBottom w:val="0"/>
          <w:divBdr>
            <w:top w:val="none" w:sz="0" w:space="0" w:color="auto"/>
            <w:left w:val="none" w:sz="0" w:space="0" w:color="auto"/>
            <w:bottom w:val="none" w:sz="0" w:space="0" w:color="auto"/>
            <w:right w:val="none" w:sz="0" w:space="0" w:color="auto"/>
          </w:divBdr>
        </w:div>
        <w:div w:id="87121444">
          <w:marLeft w:val="0"/>
          <w:marRight w:val="0"/>
          <w:marTop w:val="0"/>
          <w:marBottom w:val="0"/>
          <w:divBdr>
            <w:top w:val="none" w:sz="0" w:space="0" w:color="auto"/>
            <w:left w:val="none" w:sz="0" w:space="0" w:color="auto"/>
            <w:bottom w:val="none" w:sz="0" w:space="0" w:color="auto"/>
            <w:right w:val="none" w:sz="0" w:space="0" w:color="auto"/>
          </w:divBdr>
        </w:div>
        <w:div w:id="92634531">
          <w:marLeft w:val="0"/>
          <w:marRight w:val="0"/>
          <w:marTop w:val="0"/>
          <w:marBottom w:val="0"/>
          <w:divBdr>
            <w:top w:val="none" w:sz="0" w:space="0" w:color="auto"/>
            <w:left w:val="none" w:sz="0" w:space="0" w:color="auto"/>
            <w:bottom w:val="none" w:sz="0" w:space="0" w:color="auto"/>
            <w:right w:val="none" w:sz="0" w:space="0" w:color="auto"/>
          </w:divBdr>
        </w:div>
        <w:div w:id="171069903">
          <w:marLeft w:val="0"/>
          <w:marRight w:val="0"/>
          <w:marTop w:val="0"/>
          <w:marBottom w:val="0"/>
          <w:divBdr>
            <w:top w:val="none" w:sz="0" w:space="0" w:color="auto"/>
            <w:left w:val="none" w:sz="0" w:space="0" w:color="auto"/>
            <w:bottom w:val="none" w:sz="0" w:space="0" w:color="auto"/>
            <w:right w:val="none" w:sz="0" w:space="0" w:color="auto"/>
          </w:divBdr>
        </w:div>
        <w:div w:id="175732733">
          <w:marLeft w:val="0"/>
          <w:marRight w:val="0"/>
          <w:marTop w:val="0"/>
          <w:marBottom w:val="0"/>
          <w:divBdr>
            <w:top w:val="none" w:sz="0" w:space="0" w:color="auto"/>
            <w:left w:val="none" w:sz="0" w:space="0" w:color="auto"/>
            <w:bottom w:val="none" w:sz="0" w:space="0" w:color="auto"/>
            <w:right w:val="none" w:sz="0" w:space="0" w:color="auto"/>
          </w:divBdr>
        </w:div>
        <w:div w:id="241918847">
          <w:marLeft w:val="0"/>
          <w:marRight w:val="0"/>
          <w:marTop w:val="0"/>
          <w:marBottom w:val="0"/>
          <w:divBdr>
            <w:top w:val="none" w:sz="0" w:space="0" w:color="auto"/>
            <w:left w:val="none" w:sz="0" w:space="0" w:color="auto"/>
            <w:bottom w:val="none" w:sz="0" w:space="0" w:color="auto"/>
            <w:right w:val="none" w:sz="0" w:space="0" w:color="auto"/>
          </w:divBdr>
        </w:div>
        <w:div w:id="302468906">
          <w:marLeft w:val="0"/>
          <w:marRight w:val="0"/>
          <w:marTop w:val="0"/>
          <w:marBottom w:val="0"/>
          <w:divBdr>
            <w:top w:val="none" w:sz="0" w:space="0" w:color="auto"/>
            <w:left w:val="none" w:sz="0" w:space="0" w:color="auto"/>
            <w:bottom w:val="none" w:sz="0" w:space="0" w:color="auto"/>
            <w:right w:val="none" w:sz="0" w:space="0" w:color="auto"/>
          </w:divBdr>
        </w:div>
        <w:div w:id="314259919">
          <w:marLeft w:val="0"/>
          <w:marRight w:val="0"/>
          <w:marTop w:val="0"/>
          <w:marBottom w:val="0"/>
          <w:divBdr>
            <w:top w:val="none" w:sz="0" w:space="0" w:color="auto"/>
            <w:left w:val="none" w:sz="0" w:space="0" w:color="auto"/>
            <w:bottom w:val="none" w:sz="0" w:space="0" w:color="auto"/>
            <w:right w:val="none" w:sz="0" w:space="0" w:color="auto"/>
          </w:divBdr>
        </w:div>
        <w:div w:id="363671765">
          <w:marLeft w:val="0"/>
          <w:marRight w:val="0"/>
          <w:marTop w:val="0"/>
          <w:marBottom w:val="0"/>
          <w:divBdr>
            <w:top w:val="none" w:sz="0" w:space="0" w:color="auto"/>
            <w:left w:val="none" w:sz="0" w:space="0" w:color="auto"/>
            <w:bottom w:val="none" w:sz="0" w:space="0" w:color="auto"/>
            <w:right w:val="none" w:sz="0" w:space="0" w:color="auto"/>
          </w:divBdr>
        </w:div>
        <w:div w:id="375202560">
          <w:marLeft w:val="0"/>
          <w:marRight w:val="0"/>
          <w:marTop w:val="0"/>
          <w:marBottom w:val="0"/>
          <w:divBdr>
            <w:top w:val="none" w:sz="0" w:space="0" w:color="auto"/>
            <w:left w:val="none" w:sz="0" w:space="0" w:color="auto"/>
            <w:bottom w:val="none" w:sz="0" w:space="0" w:color="auto"/>
            <w:right w:val="none" w:sz="0" w:space="0" w:color="auto"/>
          </w:divBdr>
        </w:div>
        <w:div w:id="383406989">
          <w:marLeft w:val="0"/>
          <w:marRight w:val="0"/>
          <w:marTop w:val="0"/>
          <w:marBottom w:val="0"/>
          <w:divBdr>
            <w:top w:val="none" w:sz="0" w:space="0" w:color="auto"/>
            <w:left w:val="none" w:sz="0" w:space="0" w:color="auto"/>
            <w:bottom w:val="none" w:sz="0" w:space="0" w:color="auto"/>
            <w:right w:val="none" w:sz="0" w:space="0" w:color="auto"/>
          </w:divBdr>
        </w:div>
        <w:div w:id="389427720">
          <w:marLeft w:val="0"/>
          <w:marRight w:val="0"/>
          <w:marTop w:val="0"/>
          <w:marBottom w:val="0"/>
          <w:divBdr>
            <w:top w:val="none" w:sz="0" w:space="0" w:color="auto"/>
            <w:left w:val="none" w:sz="0" w:space="0" w:color="auto"/>
            <w:bottom w:val="none" w:sz="0" w:space="0" w:color="auto"/>
            <w:right w:val="none" w:sz="0" w:space="0" w:color="auto"/>
          </w:divBdr>
        </w:div>
        <w:div w:id="478621937">
          <w:marLeft w:val="0"/>
          <w:marRight w:val="0"/>
          <w:marTop w:val="0"/>
          <w:marBottom w:val="0"/>
          <w:divBdr>
            <w:top w:val="none" w:sz="0" w:space="0" w:color="auto"/>
            <w:left w:val="none" w:sz="0" w:space="0" w:color="auto"/>
            <w:bottom w:val="none" w:sz="0" w:space="0" w:color="auto"/>
            <w:right w:val="none" w:sz="0" w:space="0" w:color="auto"/>
          </w:divBdr>
        </w:div>
        <w:div w:id="495271986">
          <w:marLeft w:val="0"/>
          <w:marRight w:val="0"/>
          <w:marTop w:val="0"/>
          <w:marBottom w:val="0"/>
          <w:divBdr>
            <w:top w:val="none" w:sz="0" w:space="0" w:color="auto"/>
            <w:left w:val="none" w:sz="0" w:space="0" w:color="auto"/>
            <w:bottom w:val="none" w:sz="0" w:space="0" w:color="auto"/>
            <w:right w:val="none" w:sz="0" w:space="0" w:color="auto"/>
          </w:divBdr>
        </w:div>
        <w:div w:id="522674933">
          <w:marLeft w:val="0"/>
          <w:marRight w:val="0"/>
          <w:marTop w:val="0"/>
          <w:marBottom w:val="0"/>
          <w:divBdr>
            <w:top w:val="none" w:sz="0" w:space="0" w:color="auto"/>
            <w:left w:val="none" w:sz="0" w:space="0" w:color="auto"/>
            <w:bottom w:val="none" w:sz="0" w:space="0" w:color="auto"/>
            <w:right w:val="none" w:sz="0" w:space="0" w:color="auto"/>
          </w:divBdr>
        </w:div>
        <w:div w:id="523514653">
          <w:marLeft w:val="0"/>
          <w:marRight w:val="0"/>
          <w:marTop w:val="0"/>
          <w:marBottom w:val="0"/>
          <w:divBdr>
            <w:top w:val="none" w:sz="0" w:space="0" w:color="auto"/>
            <w:left w:val="none" w:sz="0" w:space="0" w:color="auto"/>
            <w:bottom w:val="none" w:sz="0" w:space="0" w:color="auto"/>
            <w:right w:val="none" w:sz="0" w:space="0" w:color="auto"/>
          </w:divBdr>
        </w:div>
        <w:div w:id="535656516">
          <w:marLeft w:val="0"/>
          <w:marRight w:val="0"/>
          <w:marTop w:val="0"/>
          <w:marBottom w:val="0"/>
          <w:divBdr>
            <w:top w:val="none" w:sz="0" w:space="0" w:color="auto"/>
            <w:left w:val="none" w:sz="0" w:space="0" w:color="auto"/>
            <w:bottom w:val="none" w:sz="0" w:space="0" w:color="auto"/>
            <w:right w:val="none" w:sz="0" w:space="0" w:color="auto"/>
          </w:divBdr>
        </w:div>
        <w:div w:id="565603612">
          <w:marLeft w:val="0"/>
          <w:marRight w:val="0"/>
          <w:marTop w:val="0"/>
          <w:marBottom w:val="0"/>
          <w:divBdr>
            <w:top w:val="none" w:sz="0" w:space="0" w:color="auto"/>
            <w:left w:val="none" w:sz="0" w:space="0" w:color="auto"/>
            <w:bottom w:val="none" w:sz="0" w:space="0" w:color="auto"/>
            <w:right w:val="none" w:sz="0" w:space="0" w:color="auto"/>
          </w:divBdr>
        </w:div>
        <w:div w:id="592978855">
          <w:marLeft w:val="0"/>
          <w:marRight w:val="0"/>
          <w:marTop w:val="0"/>
          <w:marBottom w:val="0"/>
          <w:divBdr>
            <w:top w:val="none" w:sz="0" w:space="0" w:color="auto"/>
            <w:left w:val="none" w:sz="0" w:space="0" w:color="auto"/>
            <w:bottom w:val="none" w:sz="0" w:space="0" w:color="auto"/>
            <w:right w:val="none" w:sz="0" w:space="0" w:color="auto"/>
          </w:divBdr>
        </w:div>
        <w:div w:id="651181967">
          <w:marLeft w:val="0"/>
          <w:marRight w:val="0"/>
          <w:marTop w:val="0"/>
          <w:marBottom w:val="0"/>
          <w:divBdr>
            <w:top w:val="none" w:sz="0" w:space="0" w:color="auto"/>
            <w:left w:val="none" w:sz="0" w:space="0" w:color="auto"/>
            <w:bottom w:val="none" w:sz="0" w:space="0" w:color="auto"/>
            <w:right w:val="none" w:sz="0" w:space="0" w:color="auto"/>
          </w:divBdr>
        </w:div>
        <w:div w:id="667364203">
          <w:marLeft w:val="0"/>
          <w:marRight w:val="0"/>
          <w:marTop w:val="0"/>
          <w:marBottom w:val="0"/>
          <w:divBdr>
            <w:top w:val="none" w:sz="0" w:space="0" w:color="auto"/>
            <w:left w:val="none" w:sz="0" w:space="0" w:color="auto"/>
            <w:bottom w:val="none" w:sz="0" w:space="0" w:color="auto"/>
            <w:right w:val="none" w:sz="0" w:space="0" w:color="auto"/>
          </w:divBdr>
        </w:div>
        <w:div w:id="835192333">
          <w:marLeft w:val="0"/>
          <w:marRight w:val="0"/>
          <w:marTop w:val="0"/>
          <w:marBottom w:val="0"/>
          <w:divBdr>
            <w:top w:val="none" w:sz="0" w:space="0" w:color="auto"/>
            <w:left w:val="none" w:sz="0" w:space="0" w:color="auto"/>
            <w:bottom w:val="none" w:sz="0" w:space="0" w:color="auto"/>
            <w:right w:val="none" w:sz="0" w:space="0" w:color="auto"/>
          </w:divBdr>
        </w:div>
        <w:div w:id="843057670">
          <w:marLeft w:val="0"/>
          <w:marRight w:val="0"/>
          <w:marTop w:val="0"/>
          <w:marBottom w:val="0"/>
          <w:divBdr>
            <w:top w:val="none" w:sz="0" w:space="0" w:color="auto"/>
            <w:left w:val="none" w:sz="0" w:space="0" w:color="auto"/>
            <w:bottom w:val="none" w:sz="0" w:space="0" w:color="auto"/>
            <w:right w:val="none" w:sz="0" w:space="0" w:color="auto"/>
          </w:divBdr>
        </w:div>
        <w:div w:id="1068846896">
          <w:marLeft w:val="0"/>
          <w:marRight w:val="0"/>
          <w:marTop w:val="0"/>
          <w:marBottom w:val="0"/>
          <w:divBdr>
            <w:top w:val="none" w:sz="0" w:space="0" w:color="auto"/>
            <w:left w:val="none" w:sz="0" w:space="0" w:color="auto"/>
            <w:bottom w:val="none" w:sz="0" w:space="0" w:color="auto"/>
            <w:right w:val="none" w:sz="0" w:space="0" w:color="auto"/>
          </w:divBdr>
        </w:div>
        <w:div w:id="1157917519">
          <w:marLeft w:val="0"/>
          <w:marRight w:val="0"/>
          <w:marTop w:val="0"/>
          <w:marBottom w:val="0"/>
          <w:divBdr>
            <w:top w:val="none" w:sz="0" w:space="0" w:color="auto"/>
            <w:left w:val="none" w:sz="0" w:space="0" w:color="auto"/>
            <w:bottom w:val="none" w:sz="0" w:space="0" w:color="auto"/>
            <w:right w:val="none" w:sz="0" w:space="0" w:color="auto"/>
          </w:divBdr>
        </w:div>
        <w:div w:id="1224373717">
          <w:marLeft w:val="0"/>
          <w:marRight w:val="0"/>
          <w:marTop w:val="0"/>
          <w:marBottom w:val="0"/>
          <w:divBdr>
            <w:top w:val="none" w:sz="0" w:space="0" w:color="auto"/>
            <w:left w:val="none" w:sz="0" w:space="0" w:color="auto"/>
            <w:bottom w:val="none" w:sz="0" w:space="0" w:color="auto"/>
            <w:right w:val="none" w:sz="0" w:space="0" w:color="auto"/>
          </w:divBdr>
        </w:div>
        <w:div w:id="1262489164">
          <w:marLeft w:val="0"/>
          <w:marRight w:val="0"/>
          <w:marTop w:val="0"/>
          <w:marBottom w:val="0"/>
          <w:divBdr>
            <w:top w:val="none" w:sz="0" w:space="0" w:color="auto"/>
            <w:left w:val="none" w:sz="0" w:space="0" w:color="auto"/>
            <w:bottom w:val="none" w:sz="0" w:space="0" w:color="auto"/>
            <w:right w:val="none" w:sz="0" w:space="0" w:color="auto"/>
          </w:divBdr>
        </w:div>
        <w:div w:id="1283421381">
          <w:marLeft w:val="0"/>
          <w:marRight w:val="0"/>
          <w:marTop w:val="0"/>
          <w:marBottom w:val="0"/>
          <w:divBdr>
            <w:top w:val="none" w:sz="0" w:space="0" w:color="auto"/>
            <w:left w:val="none" w:sz="0" w:space="0" w:color="auto"/>
            <w:bottom w:val="none" w:sz="0" w:space="0" w:color="auto"/>
            <w:right w:val="none" w:sz="0" w:space="0" w:color="auto"/>
          </w:divBdr>
        </w:div>
        <w:div w:id="1291208619">
          <w:marLeft w:val="0"/>
          <w:marRight w:val="0"/>
          <w:marTop w:val="0"/>
          <w:marBottom w:val="0"/>
          <w:divBdr>
            <w:top w:val="none" w:sz="0" w:space="0" w:color="auto"/>
            <w:left w:val="none" w:sz="0" w:space="0" w:color="auto"/>
            <w:bottom w:val="none" w:sz="0" w:space="0" w:color="auto"/>
            <w:right w:val="none" w:sz="0" w:space="0" w:color="auto"/>
          </w:divBdr>
        </w:div>
        <w:div w:id="1354183396">
          <w:marLeft w:val="0"/>
          <w:marRight w:val="0"/>
          <w:marTop w:val="0"/>
          <w:marBottom w:val="0"/>
          <w:divBdr>
            <w:top w:val="none" w:sz="0" w:space="0" w:color="auto"/>
            <w:left w:val="none" w:sz="0" w:space="0" w:color="auto"/>
            <w:bottom w:val="none" w:sz="0" w:space="0" w:color="auto"/>
            <w:right w:val="none" w:sz="0" w:space="0" w:color="auto"/>
          </w:divBdr>
        </w:div>
        <w:div w:id="1397899060">
          <w:marLeft w:val="0"/>
          <w:marRight w:val="0"/>
          <w:marTop w:val="0"/>
          <w:marBottom w:val="0"/>
          <w:divBdr>
            <w:top w:val="none" w:sz="0" w:space="0" w:color="auto"/>
            <w:left w:val="none" w:sz="0" w:space="0" w:color="auto"/>
            <w:bottom w:val="none" w:sz="0" w:space="0" w:color="auto"/>
            <w:right w:val="none" w:sz="0" w:space="0" w:color="auto"/>
          </w:divBdr>
        </w:div>
        <w:div w:id="1406145777">
          <w:marLeft w:val="0"/>
          <w:marRight w:val="0"/>
          <w:marTop w:val="0"/>
          <w:marBottom w:val="0"/>
          <w:divBdr>
            <w:top w:val="none" w:sz="0" w:space="0" w:color="auto"/>
            <w:left w:val="none" w:sz="0" w:space="0" w:color="auto"/>
            <w:bottom w:val="none" w:sz="0" w:space="0" w:color="auto"/>
            <w:right w:val="none" w:sz="0" w:space="0" w:color="auto"/>
          </w:divBdr>
        </w:div>
        <w:div w:id="1439837223">
          <w:marLeft w:val="0"/>
          <w:marRight w:val="0"/>
          <w:marTop w:val="0"/>
          <w:marBottom w:val="0"/>
          <w:divBdr>
            <w:top w:val="none" w:sz="0" w:space="0" w:color="auto"/>
            <w:left w:val="none" w:sz="0" w:space="0" w:color="auto"/>
            <w:bottom w:val="none" w:sz="0" w:space="0" w:color="auto"/>
            <w:right w:val="none" w:sz="0" w:space="0" w:color="auto"/>
          </w:divBdr>
        </w:div>
        <w:div w:id="1483891045">
          <w:marLeft w:val="0"/>
          <w:marRight w:val="0"/>
          <w:marTop w:val="0"/>
          <w:marBottom w:val="0"/>
          <w:divBdr>
            <w:top w:val="none" w:sz="0" w:space="0" w:color="auto"/>
            <w:left w:val="none" w:sz="0" w:space="0" w:color="auto"/>
            <w:bottom w:val="none" w:sz="0" w:space="0" w:color="auto"/>
            <w:right w:val="none" w:sz="0" w:space="0" w:color="auto"/>
          </w:divBdr>
        </w:div>
        <w:div w:id="1488520391">
          <w:marLeft w:val="0"/>
          <w:marRight w:val="0"/>
          <w:marTop w:val="0"/>
          <w:marBottom w:val="0"/>
          <w:divBdr>
            <w:top w:val="none" w:sz="0" w:space="0" w:color="auto"/>
            <w:left w:val="none" w:sz="0" w:space="0" w:color="auto"/>
            <w:bottom w:val="none" w:sz="0" w:space="0" w:color="auto"/>
            <w:right w:val="none" w:sz="0" w:space="0" w:color="auto"/>
          </w:divBdr>
        </w:div>
        <w:div w:id="1522620303">
          <w:marLeft w:val="0"/>
          <w:marRight w:val="0"/>
          <w:marTop w:val="0"/>
          <w:marBottom w:val="0"/>
          <w:divBdr>
            <w:top w:val="none" w:sz="0" w:space="0" w:color="auto"/>
            <w:left w:val="none" w:sz="0" w:space="0" w:color="auto"/>
            <w:bottom w:val="none" w:sz="0" w:space="0" w:color="auto"/>
            <w:right w:val="none" w:sz="0" w:space="0" w:color="auto"/>
          </w:divBdr>
        </w:div>
        <w:div w:id="1531644614">
          <w:marLeft w:val="0"/>
          <w:marRight w:val="0"/>
          <w:marTop w:val="0"/>
          <w:marBottom w:val="0"/>
          <w:divBdr>
            <w:top w:val="none" w:sz="0" w:space="0" w:color="auto"/>
            <w:left w:val="none" w:sz="0" w:space="0" w:color="auto"/>
            <w:bottom w:val="none" w:sz="0" w:space="0" w:color="auto"/>
            <w:right w:val="none" w:sz="0" w:space="0" w:color="auto"/>
          </w:divBdr>
        </w:div>
        <w:div w:id="1540975490">
          <w:marLeft w:val="0"/>
          <w:marRight w:val="0"/>
          <w:marTop w:val="0"/>
          <w:marBottom w:val="0"/>
          <w:divBdr>
            <w:top w:val="none" w:sz="0" w:space="0" w:color="auto"/>
            <w:left w:val="none" w:sz="0" w:space="0" w:color="auto"/>
            <w:bottom w:val="none" w:sz="0" w:space="0" w:color="auto"/>
            <w:right w:val="none" w:sz="0" w:space="0" w:color="auto"/>
          </w:divBdr>
        </w:div>
        <w:div w:id="1577589247">
          <w:marLeft w:val="0"/>
          <w:marRight w:val="0"/>
          <w:marTop w:val="0"/>
          <w:marBottom w:val="0"/>
          <w:divBdr>
            <w:top w:val="none" w:sz="0" w:space="0" w:color="auto"/>
            <w:left w:val="none" w:sz="0" w:space="0" w:color="auto"/>
            <w:bottom w:val="none" w:sz="0" w:space="0" w:color="auto"/>
            <w:right w:val="none" w:sz="0" w:space="0" w:color="auto"/>
          </w:divBdr>
        </w:div>
        <w:div w:id="1580283756">
          <w:marLeft w:val="0"/>
          <w:marRight w:val="0"/>
          <w:marTop w:val="0"/>
          <w:marBottom w:val="0"/>
          <w:divBdr>
            <w:top w:val="none" w:sz="0" w:space="0" w:color="auto"/>
            <w:left w:val="none" w:sz="0" w:space="0" w:color="auto"/>
            <w:bottom w:val="none" w:sz="0" w:space="0" w:color="auto"/>
            <w:right w:val="none" w:sz="0" w:space="0" w:color="auto"/>
          </w:divBdr>
        </w:div>
        <w:div w:id="1597789620">
          <w:marLeft w:val="0"/>
          <w:marRight w:val="0"/>
          <w:marTop w:val="0"/>
          <w:marBottom w:val="0"/>
          <w:divBdr>
            <w:top w:val="none" w:sz="0" w:space="0" w:color="auto"/>
            <w:left w:val="none" w:sz="0" w:space="0" w:color="auto"/>
            <w:bottom w:val="none" w:sz="0" w:space="0" w:color="auto"/>
            <w:right w:val="none" w:sz="0" w:space="0" w:color="auto"/>
          </w:divBdr>
        </w:div>
        <w:div w:id="1603412574">
          <w:marLeft w:val="0"/>
          <w:marRight w:val="0"/>
          <w:marTop w:val="0"/>
          <w:marBottom w:val="0"/>
          <w:divBdr>
            <w:top w:val="none" w:sz="0" w:space="0" w:color="auto"/>
            <w:left w:val="none" w:sz="0" w:space="0" w:color="auto"/>
            <w:bottom w:val="none" w:sz="0" w:space="0" w:color="auto"/>
            <w:right w:val="none" w:sz="0" w:space="0" w:color="auto"/>
          </w:divBdr>
        </w:div>
        <w:div w:id="1619025856">
          <w:marLeft w:val="0"/>
          <w:marRight w:val="0"/>
          <w:marTop w:val="0"/>
          <w:marBottom w:val="0"/>
          <w:divBdr>
            <w:top w:val="none" w:sz="0" w:space="0" w:color="auto"/>
            <w:left w:val="none" w:sz="0" w:space="0" w:color="auto"/>
            <w:bottom w:val="none" w:sz="0" w:space="0" w:color="auto"/>
            <w:right w:val="none" w:sz="0" w:space="0" w:color="auto"/>
          </w:divBdr>
        </w:div>
        <w:div w:id="1629780941">
          <w:marLeft w:val="0"/>
          <w:marRight w:val="0"/>
          <w:marTop w:val="0"/>
          <w:marBottom w:val="0"/>
          <w:divBdr>
            <w:top w:val="none" w:sz="0" w:space="0" w:color="auto"/>
            <w:left w:val="none" w:sz="0" w:space="0" w:color="auto"/>
            <w:bottom w:val="none" w:sz="0" w:space="0" w:color="auto"/>
            <w:right w:val="none" w:sz="0" w:space="0" w:color="auto"/>
          </w:divBdr>
        </w:div>
        <w:div w:id="1631396199">
          <w:marLeft w:val="0"/>
          <w:marRight w:val="0"/>
          <w:marTop w:val="0"/>
          <w:marBottom w:val="0"/>
          <w:divBdr>
            <w:top w:val="none" w:sz="0" w:space="0" w:color="auto"/>
            <w:left w:val="none" w:sz="0" w:space="0" w:color="auto"/>
            <w:bottom w:val="none" w:sz="0" w:space="0" w:color="auto"/>
            <w:right w:val="none" w:sz="0" w:space="0" w:color="auto"/>
          </w:divBdr>
        </w:div>
        <w:div w:id="1745029570">
          <w:marLeft w:val="0"/>
          <w:marRight w:val="0"/>
          <w:marTop w:val="0"/>
          <w:marBottom w:val="0"/>
          <w:divBdr>
            <w:top w:val="none" w:sz="0" w:space="0" w:color="auto"/>
            <w:left w:val="none" w:sz="0" w:space="0" w:color="auto"/>
            <w:bottom w:val="none" w:sz="0" w:space="0" w:color="auto"/>
            <w:right w:val="none" w:sz="0" w:space="0" w:color="auto"/>
          </w:divBdr>
        </w:div>
        <w:div w:id="1755400266">
          <w:marLeft w:val="0"/>
          <w:marRight w:val="0"/>
          <w:marTop w:val="0"/>
          <w:marBottom w:val="0"/>
          <w:divBdr>
            <w:top w:val="none" w:sz="0" w:space="0" w:color="auto"/>
            <w:left w:val="none" w:sz="0" w:space="0" w:color="auto"/>
            <w:bottom w:val="none" w:sz="0" w:space="0" w:color="auto"/>
            <w:right w:val="none" w:sz="0" w:space="0" w:color="auto"/>
          </w:divBdr>
        </w:div>
        <w:div w:id="1758819985">
          <w:marLeft w:val="0"/>
          <w:marRight w:val="0"/>
          <w:marTop w:val="0"/>
          <w:marBottom w:val="0"/>
          <w:divBdr>
            <w:top w:val="none" w:sz="0" w:space="0" w:color="auto"/>
            <w:left w:val="none" w:sz="0" w:space="0" w:color="auto"/>
            <w:bottom w:val="none" w:sz="0" w:space="0" w:color="auto"/>
            <w:right w:val="none" w:sz="0" w:space="0" w:color="auto"/>
          </w:divBdr>
        </w:div>
        <w:div w:id="1760560160">
          <w:marLeft w:val="0"/>
          <w:marRight w:val="0"/>
          <w:marTop w:val="0"/>
          <w:marBottom w:val="0"/>
          <w:divBdr>
            <w:top w:val="none" w:sz="0" w:space="0" w:color="auto"/>
            <w:left w:val="none" w:sz="0" w:space="0" w:color="auto"/>
            <w:bottom w:val="none" w:sz="0" w:space="0" w:color="auto"/>
            <w:right w:val="none" w:sz="0" w:space="0" w:color="auto"/>
          </w:divBdr>
        </w:div>
        <w:div w:id="1776243462">
          <w:marLeft w:val="0"/>
          <w:marRight w:val="0"/>
          <w:marTop w:val="0"/>
          <w:marBottom w:val="0"/>
          <w:divBdr>
            <w:top w:val="none" w:sz="0" w:space="0" w:color="auto"/>
            <w:left w:val="none" w:sz="0" w:space="0" w:color="auto"/>
            <w:bottom w:val="none" w:sz="0" w:space="0" w:color="auto"/>
            <w:right w:val="none" w:sz="0" w:space="0" w:color="auto"/>
          </w:divBdr>
        </w:div>
        <w:div w:id="1800025573">
          <w:marLeft w:val="0"/>
          <w:marRight w:val="0"/>
          <w:marTop w:val="0"/>
          <w:marBottom w:val="0"/>
          <w:divBdr>
            <w:top w:val="none" w:sz="0" w:space="0" w:color="auto"/>
            <w:left w:val="none" w:sz="0" w:space="0" w:color="auto"/>
            <w:bottom w:val="none" w:sz="0" w:space="0" w:color="auto"/>
            <w:right w:val="none" w:sz="0" w:space="0" w:color="auto"/>
          </w:divBdr>
        </w:div>
        <w:div w:id="1806042962">
          <w:marLeft w:val="0"/>
          <w:marRight w:val="0"/>
          <w:marTop w:val="0"/>
          <w:marBottom w:val="0"/>
          <w:divBdr>
            <w:top w:val="none" w:sz="0" w:space="0" w:color="auto"/>
            <w:left w:val="none" w:sz="0" w:space="0" w:color="auto"/>
            <w:bottom w:val="none" w:sz="0" w:space="0" w:color="auto"/>
            <w:right w:val="none" w:sz="0" w:space="0" w:color="auto"/>
          </w:divBdr>
        </w:div>
        <w:div w:id="1836258796">
          <w:marLeft w:val="0"/>
          <w:marRight w:val="0"/>
          <w:marTop w:val="0"/>
          <w:marBottom w:val="0"/>
          <w:divBdr>
            <w:top w:val="none" w:sz="0" w:space="0" w:color="auto"/>
            <w:left w:val="none" w:sz="0" w:space="0" w:color="auto"/>
            <w:bottom w:val="none" w:sz="0" w:space="0" w:color="auto"/>
            <w:right w:val="none" w:sz="0" w:space="0" w:color="auto"/>
          </w:divBdr>
        </w:div>
        <w:div w:id="1852447435">
          <w:marLeft w:val="0"/>
          <w:marRight w:val="0"/>
          <w:marTop w:val="0"/>
          <w:marBottom w:val="0"/>
          <w:divBdr>
            <w:top w:val="none" w:sz="0" w:space="0" w:color="auto"/>
            <w:left w:val="none" w:sz="0" w:space="0" w:color="auto"/>
            <w:bottom w:val="none" w:sz="0" w:space="0" w:color="auto"/>
            <w:right w:val="none" w:sz="0" w:space="0" w:color="auto"/>
          </w:divBdr>
        </w:div>
        <w:div w:id="1877935641">
          <w:marLeft w:val="0"/>
          <w:marRight w:val="0"/>
          <w:marTop w:val="0"/>
          <w:marBottom w:val="0"/>
          <w:divBdr>
            <w:top w:val="none" w:sz="0" w:space="0" w:color="auto"/>
            <w:left w:val="none" w:sz="0" w:space="0" w:color="auto"/>
            <w:bottom w:val="none" w:sz="0" w:space="0" w:color="auto"/>
            <w:right w:val="none" w:sz="0" w:space="0" w:color="auto"/>
          </w:divBdr>
        </w:div>
        <w:div w:id="1970747069">
          <w:marLeft w:val="0"/>
          <w:marRight w:val="0"/>
          <w:marTop w:val="0"/>
          <w:marBottom w:val="0"/>
          <w:divBdr>
            <w:top w:val="none" w:sz="0" w:space="0" w:color="auto"/>
            <w:left w:val="none" w:sz="0" w:space="0" w:color="auto"/>
            <w:bottom w:val="none" w:sz="0" w:space="0" w:color="auto"/>
            <w:right w:val="none" w:sz="0" w:space="0" w:color="auto"/>
          </w:divBdr>
        </w:div>
        <w:div w:id="1986425260">
          <w:marLeft w:val="0"/>
          <w:marRight w:val="0"/>
          <w:marTop w:val="0"/>
          <w:marBottom w:val="0"/>
          <w:divBdr>
            <w:top w:val="none" w:sz="0" w:space="0" w:color="auto"/>
            <w:left w:val="none" w:sz="0" w:space="0" w:color="auto"/>
            <w:bottom w:val="none" w:sz="0" w:space="0" w:color="auto"/>
            <w:right w:val="none" w:sz="0" w:space="0" w:color="auto"/>
          </w:divBdr>
        </w:div>
        <w:div w:id="1994527401">
          <w:marLeft w:val="0"/>
          <w:marRight w:val="0"/>
          <w:marTop w:val="0"/>
          <w:marBottom w:val="0"/>
          <w:divBdr>
            <w:top w:val="none" w:sz="0" w:space="0" w:color="auto"/>
            <w:left w:val="none" w:sz="0" w:space="0" w:color="auto"/>
            <w:bottom w:val="none" w:sz="0" w:space="0" w:color="auto"/>
            <w:right w:val="none" w:sz="0" w:space="0" w:color="auto"/>
          </w:divBdr>
        </w:div>
        <w:div w:id="1996950198">
          <w:marLeft w:val="0"/>
          <w:marRight w:val="0"/>
          <w:marTop w:val="0"/>
          <w:marBottom w:val="0"/>
          <w:divBdr>
            <w:top w:val="none" w:sz="0" w:space="0" w:color="auto"/>
            <w:left w:val="none" w:sz="0" w:space="0" w:color="auto"/>
            <w:bottom w:val="none" w:sz="0" w:space="0" w:color="auto"/>
            <w:right w:val="none" w:sz="0" w:space="0" w:color="auto"/>
          </w:divBdr>
        </w:div>
        <w:div w:id="2064133206">
          <w:marLeft w:val="0"/>
          <w:marRight w:val="0"/>
          <w:marTop w:val="0"/>
          <w:marBottom w:val="0"/>
          <w:divBdr>
            <w:top w:val="none" w:sz="0" w:space="0" w:color="auto"/>
            <w:left w:val="none" w:sz="0" w:space="0" w:color="auto"/>
            <w:bottom w:val="none" w:sz="0" w:space="0" w:color="auto"/>
            <w:right w:val="none" w:sz="0" w:space="0" w:color="auto"/>
          </w:divBdr>
        </w:div>
        <w:div w:id="2074160365">
          <w:marLeft w:val="0"/>
          <w:marRight w:val="0"/>
          <w:marTop w:val="0"/>
          <w:marBottom w:val="0"/>
          <w:divBdr>
            <w:top w:val="none" w:sz="0" w:space="0" w:color="auto"/>
            <w:left w:val="none" w:sz="0" w:space="0" w:color="auto"/>
            <w:bottom w:val="none" w:sz="0" w:space="0" w:color="auto"/>
            <w:right w:val="none" w:sz="0" w:space="0" w:color="auto"/>
          </w:divBdr>
        </w:div>
        <w:div w:id="2087417149">
          <w:marLeft w:val="0"/>
          <w:marRight w:val="0"/>
          <w:marTop w:val="0"/>
          <w:marBottom w:val="0"/>
          <w:divBdr>
            <w:top w:val="none" w:sz="0" w:space="0" w:color="auto"/>
            <w:left w:val="none" w:sz="0" w:space="0" w:color="auto"/>
            <w:bottom w:val="none" w:sz="0" w:space="0" w:color="auto"/>
            <w:right w:val="none" w:sz="0" w:space="0" w:color="auto"/>
          </w:divBdr>
        </w:div>
        <w:div w:id="2087680759">
          <w:marLeft w:val="0"/>
          <w:marRight w:val="0"/>
          <w:marTop w:val="0"/>
          <w:marBottom w:val="0"/>
          <w:divBdr>
            <w:top w:val="none" w:sz="0" w:space="0" w:color="auto"/>
            <w:left w:val="none" w:sz="0" w:space="0" w:color="auto"/>
            <w:bottom w:val="none" w:sz="0" w:space="0" w:color="auto"/>
            <w:right w:val="none" w:sz="0" w:space="0" w:color="auto"/>
          </w:divBdr>
        </w:div>
        <w:div w:id="2118988328">
          <w:marLeft w:val="0"/>
          <w:marRight w:val="0"/>
          <w:marTop w:val="0"/>
          <w:marBottom w:val="0"/>
          <w:divBdr>
            <w:top w:val="none" w:sz="0" w:space="0" w:color="auto"/>
            <w:left w:val="none" w:sz="0" w:space="0" w:color="auto"/>
            <w:bottom w:val="none" w:sz="0" w:space="0" w:color="auto"/>
            <w:right w:val="none" w:sz="0" w:space="0" w:color="auto"/>
          </w:divBdr>
        </w:div>
        <w:div w:id="2135558912">
          <w:marLeft w:val="0"/>
          <w:marRight w:val="0"/>
          <w:marTop w:val="0"/>
          <w:marBottom w:val="0"/>
          <w:divBdr>
            <w:top w:val="none" w:sz="0" w:space="0" w:color="auto"/>
            <w:left w:val="none" w:sz="0" w:space="0" w:color="auto"/>
            <w:bottom w:val="none" w:sz="0" w:space="0" w:color="auto"/>
            <w:right w:val="none" w:sz="0" w:space="0" w:color="auto"/>
          </w:divBdr>
        </w:div>
      </w:divsChild>
    </w:div>
    <w:div w:id="54084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54fceb5a-c419-4ac0-97af-d41bbe792676" xsi:nil="true"/>
    <_Flow_SignoffStatus xmlns="f14d19e7-3569-4fa2-86be-6f5a92977d54" xsi:nil="true"/>
    <lcf76f155ced4ddcb4097134ff3c332f xmlns="f14d19e7-3569-4fa2-86be-6f5a92977d54">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4CF423C5ED15C4C87EABF1ADC020A22" ma:contentTypeVersion="23" ma:contentTypeDescription="Create a new document." ma:contentTypeScope="" ma:versionID="5f2b983e9f35dbdba2b44f9096e0a462">
  <xsd:schema xmlns:xsd="http://www.w3.org/2001/XMLSchema" xmlns:xs="http://www.w3.org/2001/XMLSchema" xmlns:p="http://schemas.microsoft.com/office/2006/metadata/properties" xmlns:ns2="f14d19e7-3569-4fa2-86be-6f5a92977d54" xmlns:ns3="54fceb5a-c419-4ac0-97af-d41bbe792676" targetNamespace="http://schemas.microsoft.com/office/2006/metadata/properties" ma:root="true" ma:fieldsID="17a0199a3bcd4b8cdb4accbb407e163d" ns2:_="" ns3:_="">
    <xsd:import namespace="f14d19e7-3569-4fa2-86be-6f5a92977d54"/>
    <xsd:import namespace="54fceb5a-c419-4ac0-97af-d41bbe79267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_Flow_SignoffStatu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4d19e7-3569-4fa2-86be-6f5a92977d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_Flow_SignoffStatus" ma:index="14" nillable="true" ma:displayName="Sign-off status" ma:internalName="Sign_x002d_off_x0020_status">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f687b2c-d50b-415e-ab56-944f05f2547e"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element name="MediaServiceLocation" ma:index="27"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fceb5a-c419-4ac0-97af-d41bbe79267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a5a5e1cb-88cd-49bd-aed3-c8ff97b5a092}" ma:internalName="TaxCatchAll" ma:showField="CatchAllData" ma:web="54fceb5a-c419-4ac0-97af-d41bbe79267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646F41-39ED-4CA4-BF1B-BE0764A7D1B5}">
  <ds:schemaRefs>
    <ds:schemaRef ds:uri="http://schemas.microsoft.com/sharepoint/v3/contenttype/forms"/>
  </ds:schemaRefs>
</ds:datastoreItem>
</file>

<file path=customXml/itemProps2.xml><?xml version="1.0" encoding="utf-8"?>
<ds:datastoreItem xmlns:ds="http://schemas.openxmlformats.org/officeDocument/2006/customXml" ds:itemID="{8957AB47-A6C7-4BAE-B88A-8CDD84882AF2}">
  <ds:schemaRefs>
    <ds:schemaRef ds:uri="http://schemas.microsoft.com/office/2006/metadata/properties"/>
    <ds:schemaRef ds:uri="http://schemas.microsoft.com/office/infopath/2007/PartnerControls"/>
    <ds:schemaRef ds:uri="54fceb5a-c419-4ac0-97af-d41bbe792676"/>
    <ds:schemaRef ds:uri="f14d19e7-3569-4fa2-86be-6f5a92977d54"/>
  </ds:schemaRefs>
</ds:datastoreItem>
</file>

<file path=customXml/itemProps3.xml><?xml version="1.0" encoding="utf-8"?>
<ds:datastoreItem xmlns:ds="http://schemas.openxmlformats.org/officeDocument/2006/customXml" ds:itemID="{C50816D2-006C-4429-B1BC-16CC956A1E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4d19e7-3569-4fa2-86be-6f5a92977d54"/>
    <ds:schemaRef ds:uri="54fceb5a-c419-4ac0-97af-d41bbe7926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113E6F1-F299-42ED-A3C4-18C55F4398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1140</Words>
  <Characters>6498</Characters>
  <Application>Microsoft Office Word</Application>
  <DocSecurity>4</DocSecurity>
  <Lines>54</Lines>
  <Paragraphs>15</Paragraphs>
  <ScaleCrop>false</ScaleCrop>
  <Company/>
  <LinksUpToDate>false</LinksUpToDate>
  <CharactersWithSpaces>7623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Nicolas, Sandy</dc:creator>
  <cp:keywords/>
  <dc:description/>
  <cp:lastModifiedBy>Jeffries, Jillian</cp:lastModifiedBy>
  <cp:revision>2</cp:revision>
  <dcterms:created xsi:type="dcterms:W3CDTF">2026-02-24T17:48:00Z</dcterms:created>
  <dcterms:modified xsi:type="dcterms:W3CDTF">2026-02-24T17:48:00Z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0x01010084CF423C5ED15C4C87EABF1ADC020A22</vt:lpwstr>
  </property>
  <property fmtid="{D5CDD505-2E9C-101B-9397-08002B2CF9AE}" pid="3" name="MediaServiceImageTags">
    <vt:lpwstr/>
  </property>
</Properties>
</file>