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9"/>
        <w:gridCol w:w="4873"/>
      </w:tblGrid>
      <w:tr w:rsidR="00774323" w:rsidRPr="00012730" w14:paraId="112228CF" w14:textId="77777777" w:rsidTr="007475A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238439B0" w14:textId="77777777" w:rsidR="004E7854" w:rsidRDefault="004E7854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531A72CC" w:rsidR="00774323" w:rsidRPr="005804A7" w:rsidRDefault="4125D3AF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67AEF132" w:rsidR="00774323" w:rsidRPr="00E178FA" w:rsidRDefault="4125D3AF" w:rsidP="00D65F7D"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E178FA">
              <w:t>466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1A24DEA7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E178FA">
              <w:t>Committee on Children and Youth</w:t>
            </w:r>
          </w:p>
        </w:tc>
      </w:tr>
      <w:tr w:rsidR="00774323" w:rsidRPr="00012730" w14:paraId="4800543F" w14:textId="77777777" w:rsidTr="007475A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6BDAED6F" w14:textId="77777777" w:rsidR="00BE3665" w:rsidRDefault="00774323" w:rsidP="00BE3665"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BE3665" w:rsidRPr="006A66F6">
              <w:t xml:space="preserve">A Local Law to </w:t>
            </w:r>
            <w:r w:rsidR="00BE3665">
              <w:t>amend the administrative code of the city of New York, in relation to requiring the administration for children’s services to provide a multilingual disclosure form to parents or guardians during a child protective investigation</w:t>
            </w:r>
          </w:p>
          <w:p w14:paraId="5AFF6F68" w14:textId="48D3A2BA" w:rsidR="00774323" w:rsidRPr="009C36A0" w:rsidRDefault="00774323" w:rsidP="009215DA">
            <w:pPr>
              <w:pStyle w:val="BodyText"/>
              <w:spacing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0DEC8D24" w:rsidR="008C4D3E" w:rsidRPr="002D1911" w:rsidRDefault="4125D3AF" w:rsidP="4125D3AF">
            <w:pPr>
              <w:autoSpaceDE w:val="0"/>
              <w:autoSpaceDN w:val="0"/>
              <w:adjustRightInd w:val="0"/>
            </w:pPr>
            <w:r w:rsidRPr="4125D3AF">
              <w:rPr>
                <w:b/>
                <w:bCs/>
                <w:smallCaps/>
              </w:rPr>
              <w:t>Sponsors</w:t>
            </w:r>
            <w:r w:rsidRPr="4125D3AF">
              <w:rPr>
                <w:b/>
                <w:bCs/>
              </w:rPr>
              <w:t xml:space="preserve">: </w:t>
            </w:r>
            <w:r w:rsidR="002D1911" w:rsidRPr="11C0C884">
              <w:rPr>
                <w:rFonts w:eastAsiaTheme="minorEastAsia"/>
              </w:rPr>
              <w:t>Council Member</w:t>
            </w:r>
            <w:r w:rsidR="002D1911">
              <w:rPr>
                <w:rFonts w:eastAsiaTheme="minorEastAsia"/>
              </w:rPr>
              <w:t>s</w:t>
            </w:r>
            <w:r w:rsidR="002D1911" w:rsidRPr="11C0C884">
              <w:rPr>
                <w:rFonts w:eastAsiaTheme="minorEastAsia"/>
              </w:rPr>
              <w:t xml:space="preserve"> Ung</w:t>
            </w:r>
            <w:r w:rsidR="002D1911">
              <w:rPr>
                <w:rFonts w:eastAsiaTheme="minorEastAsia"/>
              </w:rPr>
              <w:t xml:space="preserve"> and </w:t>
            </w:r>
            <w:r w:rsidR="00DC53C6">
              <w:rPr>
                <w:rFonts w:eastAsiaTheme="minorEastAsia"/>
              </w:rPr>
              <w:t>Louis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5E961E2F" w:rsidR="008C4D3E" w:rsidRDefault="4125D3AF" w:rsidP="009215DA">
      <w:pPr>
        <w:pStyle w:val="NoSpacing"/>
        <w:jc w:val="both"/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8A1B41">
        <w:rPr>
          <w:szCs w:val="24"/>
        </w:rPr>
        <w:t>Int</w:t>
      </w:r>
      <w:r w:rsidR="00A5276E">
        <w:rPr>
          <w:szCs w:val="24"/>
        </w:rPr>
        <w:t>. No.</w:t>
      </w:r>
      <w:r w:rsidR="008A1B41">
        <w:rPr>
          <w:szCs w:val="24"/>
        </w:rPr>
        <w:t xml:space="preserve"> 466</w:t>
      </w:r>
      <w:r w:rsidR="008A1B41" w:rsidRPr="004F671E">
        <w:rPr>
          <w:szCs w:val="24"/>
        </w:rPr>
        <w:t xml:space="preserve"> would require the Administration for Children’s Services (ACS) to </w:t>
      </w:r>
      <w:r w:rsidR="008A1B41" w:rsidRPr="004F671E">
        <w:t>produce and make available to the parent or caretaker a multilingual disclosure form available in designated citywide languages and post on its website such form</w:t>
      </w:r>
      <w:r w:rsidR="008A1B41">
        <w:t>. The form would be provided at the commencement of a child protective investigation and would include information regarding the rights of a parent or caretaker during a child protective investigation, resources which may be available to such parent or caretaker including legal services, and information about ACS’ Office of Advocacy.</w:t>
      </w:r>
    </w:p>
    <w:p w14:paraId="62AC45B4" w14:textId="77777777" w:rsidR="00EB46D5" w:rsidRDefault="00EB46D5" w:rsidP="009215DA">
      <w:pPr>
        <w:pStyle w:val="NoSpacing"/>
        <w:jc w:val="both"/>
        <w:rPr>
          <w:rFonts w:cs="Times New Roman"/>
        </w:rPr>
      </w:pPr>
    </w:p>
    <w:p w14:paraId="52844995" w14:textId="408D6EB6" w:rsidR="00774323" w:rsidRDefault="00774323" w:rsidP="00AF614E">
      <w:pPr>
        <w:pStyle w:val="NoSpacing"/>
        <w:jc w:val="both"/>
        <w:rPr>
          <w:rFonts w:cs="Times New Roman"/>
          <w:szCs w:val="24"/>
        </w:rPr>
      </w:pPr>
      <w:r w:rsidRPr="00012730">
        <w:rPr>
          <w:b/>
          <w:smallCaps/>
        </w:rPr>
        <w:t>Effective Date:</w:t>
      </w:r>
      <w:r>
        <w:t xml:space="preserve"> </w:t>
      </w:r>
      <w:r w:rsidR="00EB46D5">
        <w:rPr>
          <w:rFonts w:cs="Times New Roman"/>
          <w:szCs w:val="24"/>
        </w:rPr>
        <w:t>90 days after enactment</w:t>
      </w:r>
    </w:p>
    <w:p w14:paraId="1FBDB451" w14:textId="77777777" w:rsidR="00E71089" w:rsidRPr="00EB46D5" w:rsidRDefault="00E71089" w:rsidP="009215DA">
      <w:pPr>
        <w:pStyle w:val="NoSpacing"/>
        <w:jc w:val="both"/>
        <w:rPr>
          <w:rFonts w:cs="Times New Roman"/>
          <w:szCs w:val="24"/>
        </w:rPr>
      </w:pPr>
    </w:p>
    <w:p w14:paraId="6A007150" w14:textId="77777777" w:rsidR="00E71089" w:rsidRDefault="00E71089" w:rsidP="009215DA">
      <w:pPr>
        <w:pBdr>
          <w:top w:val="single" w:sz="4" w:space="1" w:color="auto"/>
        </w:pBdr>
        <w:rPr>
          <w:b/>
          <w:bCs/>
          <w:smallCaps/>
        </w:rPr>
      </w:pPr>
    </w:p>
    <w:p w14:paraId="3807B00C" w14:textId="11865891" w:rsidR="00774323" w:rsidRPr="00012730" w:rsidRDefault="4125D3AF" w:rsidP="009215DA">
      <w:pPr>
        <w:pBdr>
          <w:top w:val="single" w:sz="4" w:space="1" w:color="auto"/>
        </w:pBdr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040152" w:rsidRPr="00012730" w14:paraId="17690BE7" w14:textId="77777777" w:rsidTr="003B371C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01E63C7" w14:textId="476B9B4E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EB46D5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8E6933E" w14:textId="47D043FF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EB46D5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0ABBC71" w14:textId="488E6A0A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EB46D5">
              <w:rPr>
                <w:b/>
                <w:bCs/>
                <w:sz w:val="20"/>
                <w:szCs w:val="20"/>
              </w:rPr>
              <w:t>28</w:t>
            </w:r>
          </w:p>
        </w:tc>
      </w:tr>
      <w:tr w:rsidR="00040152" w:rsidRPr="00012730" w14:paraId="5C045F4F" w14:textId="77777777" w:rsidTr="003B371C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003B371C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003B371C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0AA58BC5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EB46D5">
        <w:rPr>
          <w:bCs/>
        </w:rPr>
        <w:t>2027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582BA30C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EB46D5">
        <w:t>2028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53C6E614" w14:textId="77777777" w:rsidR="00AC3A31" w:rsidRDefault="00AC3A31" w:rsidP="00AC3A31">
      <w:r w:rsidRPr="00012730">
        <w:rPr>
          <w:b/>
          <w:smallCaps/>
        </w:rPr>
        <w:t>Impact on Revenues</w:t>
      </w:r>
      <w:r>
        <w:rPr>
          <w:b/>
          <w:smallCaps/>
        </w:rPr>
        <w:t xml:space="preserve">: </w:t>
      </w:r>
      <w:r>
        <w:t xml:space="preserve">The Council </w:t>
      </w:r>
      <w:r w:rsidRPr="00C64AD0">
        <w:t>estimate</w:t>
      </w:r>
      <w:r>
        <w:t>s</w:t>
      </w:r>
      <w:r w:rsidRPr="00C64AD0">
        <w:t xml:space="preserve"> that there would be no impact on revenues resulting from the enactment of this legislation.</w:t>
      </w:r>
    </w:p>
    <w:p w14:paraId="10757305" w14:textId="77777777" w:rsidR="00AC3A31" w:rsidRPr="00104394" w:rsidRDefault="00AC3A31" w:rsidP="00AC3A31">
      <w:pPr>
        <w:rPr>
          <w:b/>
          <w:smallCaps/>
          <w:sz w:val="22"/>
          <w:szCs w:val="22"/>
        </w:rPr>
      </w:pPr>
    </w:p>
    <w:p w14:paraId="04CA53EC" w14:textId="355F3506" w:rsidR="00AC3A31" w:rsidRDefault="00AC3A31" w:rsidP="00AC3A31">
      <w:r w:rsidRPr="1CEDF001">
        <w:rPr>
          <w:b/>
          <w:bCs/>
          <w:smallCaps/>
        </w:rPr>
        <w:t>Impact on Expenditures:</w:t>
      </w:r>
      <w:r>
        <w:t xml:space="preserve"> The Council estimates that there would be no impact on expenditures resulting from the enactment of this legislation as the </w:t>
      </w:r>
      <w:r w:rsidR="00E71089">
        <w:t xml:space="preserve">Administration for Children’s Services (ACS) </w:t>
      </w:r>
      <w:r>
        <w:t>would use existing resources to fulfill its requirements.</w:t>
      </w:r>
    </w:p>
    <w:p w14:paraId="1800A950" w14:textId="77777777" w:rsidR="00774323" w:rsidRDefault="00774323" w:rsidP="00774323"/>
    <w:p w14:paraId="6C6C33CF" w14:textId="10083127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2A6E66">
        <w:t>N/A</w:t>
      </w:r>
    </w:p>
    <w:p w14:paraId="0E0C6C8F" w14:textId="77777777" w:rsidR="00774323" w:rsidRDefault="00774323" w:rsidP="00774323"/>
    <w:p w14:paraId="00AC3D2A" w14:textId="7581E87A" w:rsidR="002A6E66" w:rsidRPr="002A6E66" w:rsidRDefault="4125D3AF" w:rsidP="002A6E66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2FADCFE4" w:rsidR="00774323" w:rsidRDefault="00774323" w:rsidP="0036646C">
      <w:r>
        <w:tab/>
      </w:r>
    </w:p>
    <w:p w14:paraId="59DD1F37" w14:textId="35785352" w:rsidR="00774323" w:rsidRPr="00E10F58" w:rsidRDefault="00774323" w:rsidP="009215DA">
      <w:pPr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7E7431">
        <w:t>Margaret Barnsley</w:t>
      </w:r>
      <w:r w:rsidR="00B13ED5">
        <w:t>,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B379588" w14:textId="77777777" w:rsidR="007E7431" w:rsidRPr="00B13ED5" w:rsidRDefault="00774323" w:rsidP="007E7431">
      <w:pPr>
        <w:ind w:left="2880" w:hanging="2880"/>
      </w:pPr>
      <w:r>
        <w:rPr>
          <w:b/>
          <w:smallCaps/>
        </w:rPr>
        <w:lastRenderedPageBreak/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7E7431">
        <w:t>Julia K. Haramis</w:t>
      </w:r>
      <w:r w:rsidR="007E7431" w:rsidRPr="00B13ED5">
        <w:t xml:space="preserve">, </w:t>
      </w:r>
      <w:r w:rsidR="007E7431">
        <w:t>Assistant Director</w:t>
      </w:r>
    </w:p>
    <w:p w14:paraId="6E702638" w14:textId="77777777" w:rsidR="007E7431" w:rsidRPr="00B13ED5" w:rsidRDefault="007E7431" w:rsidP="007E7431">
      <w:pPr>
        <w:ind w:left="2880" w:hanging="2880"/>
      </w:pPr>
      <w:r w:rsidRPr="00B13ED5">
        <w:tab/>
      </w:r>
      <w:r w:rsidRPr="00B13ED5">
        <w:tab/>
      </w:r>
      <w:r>
        <w:t>Elizabeth Hoffman</w:t>
      </w:r>
      <w:r w:rsidRPr="00B13ED5">
        <w:t>, Deputy Director</w:t>
      </w:r>
      <w:r w:rsidRPr="00B13ED5">
        <w:tab/>
      </w:r>
    </w:p>
    <w:p w14:paraId="5F772BCD" w14:textId="77777777" w:rsidR="007E7431" w:rsidRPr="00B13ED5" w:rsidRDefault="007E7431" w:rsidP="007E7431">
      <w:pPr>
        <w:ind w:left="2880"/>
      </w:pPr>
      <w:r w:rsidRPr="00B13ED5">
        <w:tab/>
        <w:t>Jonathan Rosenberg, Managing Deputy Director</w:t>
      </w:r>
    </w:p>
    <w:p w14:paraId="471AD30C" w14:textId="4245F94C" w:rsidR="00774323" w:rsidRPr="00B13ED5" w:rsidRDefault="007E7431" w:rsidP="007E7431">
      <w:pPr>
        <w:ind w:left="2880" w:hanging="2880"/>
      </w:pPr>
      <w:r w:rsidRPr="00B13ED5">
        <w:tab/>
      </w:r>
      <w:r>
        <w:tab/>
      </w:r>
      <w:r w:rsidRPr="00B13ED5">
        <w:t>Nicholas Connell, Chief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472735A0" w14:textId="77777777" w:rsidR="00AF7E69" w:rsidRDefault="00AF7E69" w:rsidP="009215DA">
      <w:pPr>
        <w:pBdr>
          <w:top w:val="single" w:sz="4" w:space="1" w:color="auto"/>
        </w:pBdr>
        <w:rPr>
          <w:b/>
          <w:bCs/>
          <w:smallCaps/>
        </w:rPr>
      </w:pPr>
    </w:p>
    <w:p w14:paraId="2D66C661" w14:textId="52BA10E6" w:rsidR="0036646C" w:rsidRDefault="4125D3AF" w:rsidP="009215DA">
      <w:pPr>
        <w:pBdr>
          <w:top w:val="single" w:sz="4" w:space="1" w:color="auto"/>
        </w:pBdr>
      </w:pPr>
      <w:r w:rsidRPr="4125D3AF">
        <w:rPr>
          <w:b/>
          <w:bCs/>
          <w:smallCaps/>
        </w:rPr>
        <w:t>Office of Management and Budget E</w:t>
      </w:r>
      <w:r w:rsidRPr="007E7431">
        <w:rPr>
          <w:b/>
          <w:bCs/>
          <w:smallCaps/>
        </w:rPr>
        <w:t>stimate:</w:t>
      </w:r>
      <w:r w:rsidR="00040152" w:rsidRPr="007E7431">
        <w:rPr>
          <w:b/>
          <w:bCs/>
          <w:smallCaps/>
        </w:rPr>
        <w:t xml:space="preserve"> </w:t>
      </w:r>
      <w:r w:rsidR="004C66A2" w:rsidRPr="007E7431">
        <w:rPr>
          <w:bCs/>
        </w:rPr>
        <w:t>The Office of Management and Budget did not provide an estimate</w:t>
      </w:r>
      <w:r w:rsidR="00B70D93" w:rsidRPr="007E7431">
        <w:rPr>
          <w:bCs/>
        </w:rPr>
        <w:t>.</w:t>
      </w:r>
      <w:r w:rsidR="00B70D93">
        <w:rPr>
          <w:bCs/>
        </w:rPr>
        <w:t xml:space="preserve"> 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28F8C530" w14:textId="3FE8CBF7" w:rsidR="00774323" w:rsidRDefault="00774323" w:rsidP="007625EA"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61EE3325" w14:textId="2CA69AF3" w:rsidR="00F313AB" w:rsidRDefault="00F313AB" w:rsidP="007625EA">
      <w:pPr>
        <w:rPr>
          <w:szCs w:val="22"/>
        </w:rPr>
      </w:pPr>
      <w:hyperlink r:id="rId8" w:history="1">
        <w:r w:rsidRPr="00B75849">
          <w:rPr>
            <w:rStyle w:val="Hyperlink"/>
            <w:szCs w:val="22"/>
          </w:rPr>
          <w:t>https://legistar.council.nyc.gov/LegislationDetail.aspx?ID=7866208&amp;GUID=23137CF4-30B2-4179-8552-0C87A29F8999&amp;Options=ID|Text|&amp;Search=466</w:t>
        </w:r>
      </w:hyperlink>
      <w:r>
        <w:rPr>
          <w:szCs w:val="22"/>
        </w:rPr>
        <w:t xml:space="preserve"> </w:t>
      </w:r>
    </w:p>
    <w:p w14:paraId="603A0632" w14:textId="77777777" w:rsidR="00545C6D" w:rsidRDefault="00545C6D" w:rsidP="00545C6D">
      <w:pPr>
        <w:spacing w:before="120"/>
      </w:pPr>
      <w:r>
        <w:rPr>
          <w:b/>
          <w:smallCaps/>
        </w:rPr>
        <w:t>Date Prepared:</w:t>
      </w:r>
      <w:r>
        <w:t xml:space="preserve"> February 25, 2026</w:t>
      </w:r>
    </w:p>
    <w:p w14:paraId="2D0C9E0E" w14:textId="77777777" w:rsidR="00545C6D" w:rsidRPr="005931AF" w:rsidRDefault="00545C6D" w:rsidP="00545C6D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>
        <w:t>February 26, 2026</w:t>
      </w:r>
    </w:p>
    <w:p w14:paraId="4E02D59B" w14:textId="63BC9A21" w:rsidR="00106D75" w:rsidRDefault="00106D75"/>
    <w:sectPr w:rsidR="00106D75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AE0ED" w14:textId="77777777" w:rsidR="00645C15" w:rsidRDefault="00645C15" w:rsidP="00774323">
      <w:r>
        <w:separator/>
      </w:r>
    </w:p>
  </w:endnote>
  <w:endnote w:type="continuationSeparator" w:id="0">
    <w:p w14:paraId="6CCFC5C6" w14:textId="77777777" w:rsidR="00645C15" w:rsidRDefault="00645C15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0FFDA" w14:textId="0B0BAAE7" w:rsidR="00EE6C8D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EE6C8D">
      <w:rPr>
        <w:rFonts w:eastAsiaTheme="majorEastAsia"/>
      </w:rPr>
      <w:t>466</w:t>
    </w:r>
    <w:r w:rsidR="00A5276E">
      <w:rPr>
        <w:rFonts w:eastAsiaTheme="majorEastAsia"/>
      </w:rPr>
      <w:tab/>
    </w:r>
    <w:r w:rsidR="00A5276E">
      <w:rPr>
        <w:rFonts w:eastAsiaTheme="majorEastAsia"/>
      </w:rPr>
      <w:tab/>
    </w:r>
    <w:r w:rsidR="00A5276E">
      <w:rPr>
        <w:rFonts w:eastAsiaTheme="majorEastAsia"/>
      </w:rPr>
      <w:tab/>
      <w:t xml:space="preserve">          </w:t>
    </w:r>
    <w:r w:rsidR="00A5276E" w:rsidRPr="00A5276E">
      <w:rPr>
        <w:rFonts w:eastAsiaTheme="majorEastAsia"/>
      </w:rPr>
      <w:fldChar w:fldCharType="begin"/>
    </w:r>
    <w:r w:rsidR="00A5276E" w:rsidRPr="00A5276E">
      <w:rPr>
        <w:rFonts w:eastAsiaTheme="majorEastAsia"/>
      </w:rPr>
      <w:instrText xml:space="preserve"> PAGE   \* MERGEFORMAT </w:instrText>
    </w:r>
    <w:r w:rsidR="00A5276E" w:rsidRPr="00A5276E">
      <w:rPr>
        <w:rFonts w:eastAsiaTheme="majorEastAsia"/>
      </w:rPr>
      <w:fldChar w:fldCharType="separate"/>
    </w:r>
    <w:r w:rsidR="00A5276E" w:rsidRPr="00A5276E">
      <w:rPr>
        <w:rFonts w:eastAsiaTheme="majorEastAsia"/>
        <w:noProof/>
      </w:rPr>
      <w:t>1</w:t>
    </w:r>
    <w:r w:rsidR="00A5276E" w:rsidRPr="00A5276E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C9B2F" w14:textId="77777777" w:rsidR="00645C15" w:rsidRDefault="00645C15" w:rsidP="00774323">
      <w:r>
        <w:separator/>
      </w:r>
    </w:p>
  </w:footnote>
  <w:footnote w:type="continuationSeparator" w:id="0">
    <w:p w14:paraId="5DEF439B" w14:textId="77777777" w:rsidR="00645C15" w:rsidRDefault="00645C15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B7DCB"/>
    <w:rsid w:val="00106D75"/>
    <w:rsid w:val="0011089B"/>
    <w:rsid w:val="00140F50"/>
    <w:rsid w:val="002A6E66"/>
    <w:rsid w:val="002D1911"/>
    <w:rsid w:val="003260DB"/>
    <w:rsid w:val="00352C78"/>
    <w:rsid w:val="0036646C"/>
    <w:rsid w:val="00403308"/>
    <w:rsid w:val="00445E68"/>
    <w:rsid w:val="00476787"/>
    <w:rsid w:val="00492D3A"/>
    <w:rsid w:val="004B0EE4"/>
    <w:rsid w:val="004C66A2"/>
    <w:rsid w:val="004E7854"/>
    <w:rsid w:val="00541A4E"/>
    <w:rsid w:val="00545C6D"/>
    <w:rsid w:val="00586564"/>
    <w:rsid w:val="005931AF"/>
    <w:rsid w:val="005A1189"/>
    <w:rsid w:val="00645C15"/>
    <w:rsid w:val="00646F51"/>
    <w:rsid w:val="0067633B"/>
    <w:rsid w:val="007303D9"/>
    <w:rsid w:val="007475A4"/>
    <w:rsid w:val="007625EA"/>
    <w:rsid w:val="00774323"/>
    <w:rsid w:val="007873B4"/>
    <w:rsid w:val="007E7431"/>
    <w:rsid w:val="00826E25"/>
    <w:rsid w:val="00880242"/>
    <w:rsid w:val="0088644D"/>
    <w:rsid w:val="008A1B41"/>
    <w:rsid w:val="008C4D3E"/>
    <w:rsid w:val="008E58BC"/>
    <w:rsid w:val="008F4975"/>
    <w:rsid w:val="009215DA"/>
    <w:rsid w:val="0094282C"/>
    <w:rsid w:val="009434BC"/>
    <w:rsid w:val="009619E1"/>
    <w:rsid w:val="00A13469"/>
    <w:rsid w:val="00A256BD"/>
    <w:rsid w:val="00A401E5"/>
    <w:rsid w:val="00A5276E"/>
    <w:rsid w:val="00A57D0A"/>
    <w:rsid w:val="00A759DE"/>
    <w:rsid w:val="00AB7AAE"/>
    <w:rsid w:val="00AC3A31"/>
    <w:rsid w:val="00AF614E"/>
    <w:rsid w:val="00AF7E69"/>
    <w:rsid w:val="00B13ED5"/>
    <w:rsid w:val="00B70D93"/>
    <w:rsid w:val="00B72011"/>
    <w:rsid w:val="00BE3665"/>
    <w:rsid w:val="00C1251B"/>
    <w:rsid w:val="00C328E1"/>
    <w:rsid w:val="00C454F6"/>
    <w:rsid w:val="00C572D3"/>
    <w:rsid w:val="00C66A99"/>
    <w:rsid w:val="00CB2419"/>
    <w:rsid w:val="00D044A8"/>
    <w:rsid w:val="00D160B7"/>
    <w:rsid w:val="00D43F6B"/>
    <w:rsid w:val="00DB6B74"/>
    <w:rsid w:val="00DC53C6"/>
    <w:rsid w:val="00DF12B6"/>
    <w:rsid w:val="00E178FA"/>
    <w:rsid w:val="00E4563D"/>
    <w:rsid w:val="00E5590C"/>
    <w:rsid w:val="00E71089"/>
    <w:rsid w:val="00E72CD7"/>
    <w:rsid w:val="00EB057F"/>
    <w:rsid w:val="00EB46D5"/>
    <w:rsid w:val="00EB5E31"/>
    <w:rsid w:val="00EE6C8D"/>
    <w:rsid w:val="00F313AB"/>
    <w:rsid w:val="00F6644B"/>
    <w:rsid w:val="00FE4E2C"/>
    <w:rsid w:val="4125D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313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1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tar.council.nyc.gov/LegislationDetail.aspx?ID=7866208&amp;GUID=23137CF4-30B2-4179-8552-0C87A29F8999&amp;Options=ID|Text|&amp;Search=46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DF8D3-80D1-45E1-BA08-168D22A8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2026-02-27T17:42:00Z</dcterms:created>
  <dcterms:modified xsi:type="dcterms:W3CDTF">2026-02-27T17:42:00Z</dcterms:modified>
</cp:coreProperties>
</file>