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01B0" w14:textId="35E04090" w:rsidR="004E1CF2" w:rsidRDefault="004E1CF2" w:rsidP="00995898">
      <w:pPr>
        <w:ind w:firstLine="0"/>
        <w:jc w:val="center"/>
      </w:pPr>
      <w:r>
        <w:t>Int. No.</w:t>
      </w:r>
      <w:r w:rsidR="009914A9">
        <w:t xml:space="preserve"> </w:t>
      </w:r>
      <w:r w:rsidR="00AD5033">
        <w:t>257</w:t>
      </w:r>
      <w:r w:rsidR="005D32C4">
        <w:t>-A</w:t>
      </w:r>
    </w:p>
    <w:p w14:paraId="521397D3" w14:textId="77777777" w:rsidR="00E97376" w:rsidRDefault="00E97376" w:rsidP="00995898">
      <w:pPr>
        <w:ind w:firstLine="0"/>
        <w:jc w:val="center"/>
      </w:pPr>
    </w:p>
    <w:p w14:paraId="09A6A2FB" w14:textId="407391D3" w:rsidR="008B3DD6" w:rsidRDefault="005E22E9" w:rsidP="008B3DD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 w:rsidRPr="005E22E9">
        <w:rPr>
          <w:rFonts w:eastAsia="Calibri"/>
        </w:rPr>
        <w:t>By Council Members Joseph</w:t>
      </w:r>
      <w:r w:rsidR="00983F1B">
        <w:rPr>
          <w:rFonts w:eastAsia="Calibri"/>
        </w:rPr>
        <w:t>,</w:t>
      </w:r>
      <w:r w:rsidRPr="005E22E9">
        <w:rPr>
          <w:rFonts w:eastAsia="Calibri"/>
        </w:rPr>
        <w:t xml:space="preserve"> Krishnan</w:t>
      </w:r>
      <w:r w:rsidR="00832275">
        <w:rPr>
          <w:rFonts w:eastAsia="Calibri"/>
        </w:rPr>
        <w:t>,</w:t>
      </w:r>
      <w:r w:rsidR="00983F1B">
        <w:rPr>
          <w:rFonts w:eastAsia="Calibri"/>
        </w:rPr>
        <w:t xml:space="preserve"> Louis</w:t>
      </w:r>
      <w:r w:rsidR="00D76E53">
        <w:rPr>
          <w:rFonts w:eastAsia="Calibri"/>
        </w:rPr>
        <w:t>,</w:t>
      </w:r>
      <w:r w:rsidR="00832275">
        <w:rPr>
          <w:rFonts w:eastAsia="Calibri"/>
        </w:rPr>
        <w:t xml:space="preserve"> </w:t>
      </w:r>
      <w:r w:rsidR="00D76E53" w:rsidRPr="00D76E53">
        <w:rPr>
          <w:rFonts w:eastAsia="Calibri"/>
        </w:rPr>
        <w:t>Brooks-Powers</w:t>
      </w:r>
      <w:r w:rsidR="00131A91">
        <w:rPr>
          <w:rFonts w:eastAsia="Calibri"/>
        </w:rPr>
        <w:t>,</w:t>
      </w:r>
      <w:r w:rsidR="00F741D8">
        <w:rPr>
          <w:rFonts w:eastAsia="Calibri"/>
        </w:rPr>
        <w:t xml:space="preserve"> </w:t>
      </w:r>
      <w:r w:rsidR="00F741D8" w:rsidRPr="00F741D8">
        <w:rPr>
          <w:rFonts w:eastAsia="Calibri"/>
        </w:rPr>
        <w:t>Gutiérrez</w:t>
      </w:r>
      <w:r w:rsidR="00217A24">
        <w:rPr>
          <w:rFonts w:eastAsia="Calibri"/>
        </w:rPr>
        <w:t>,</w:t>
      </w:r>
      <w:r w:rsidR="00131A91">
        <w:rPr>
          <w:rFonts w:eastAsia="Calibri"/>
        </w:rPr>
        <w:t xml:space="preserve"> Salaam</w:t>
      </w:r>
      <w:r w:rsidR="000D44FD">
        <w:rPr>
          <w:rFonts w:eastAsia="Calibri"/>
        </w:rPr>
        <w:t>,</w:t>
      </w:r>
      <w:r w:rsidR="00217A24">
        <w:rPr>
          <w:rFonts w:eastAsia="Calibri"/>
        </w:rPr>
        <w:t xml:space="preserve"> Hudson</w:t>
      </w:r>
      <w:r w:rsidR="000D44FD">
        <w:rPr>
          <w:rFonts w:eastAsia="Calibri"/>
        </w:rPr>
        <w:t xml:space="preserve"> and Hanif</w:t>
      </w:r>
    </w:p>
    <w:p w14:paraId="0CC999F8" w14:textId="77777777" w:rsidR="00F62482" w:rsidRDefault="00F62482" w:rsidP="004F71FC">
      <w:pPr>
        <w:pStyle w:val="BodyText"/>
        <w:spacing w:line="240" w:lineRule="auto"/>
        <w:ind w:firstLine="0"/>
      </w:pPr>
    </w:p>
    <w:p w14:paraId="4ADFD39A" w14:textId="77777777" w:rsidR="00511003" w:rsidRPr="00511003" w:rsidRDefault="00511003" w:rsidP="004F71FC">
      <w:pPr>
        <w:pStyle w:val="BodyText"/>
        <w:spacing w:line="240" w:lineRule="auto"/>
        <w:ind w:firstLine="0"/>
        <w:rPr>
          <w:vanish/>
        </w:rPr>
      </w:pPr>
      <w:r w:rsidRPr="00511003">
        <w:rPr>
          <w:vanish/>
        </w:rPr>
        <w:t>..Title</w:t>
      </w:r>
    </w:p>
    <w:p w14:paraId="341257ED" w14:textId="23A72CE1" w:rsidR="004E1CF2" w:rsidRDefault="00511003" w:rsidP="004F71FC">
      <w:pPr>
        <w:pStyle w:val="BodyText"/>
        <w:spacing w:line="240" w:lineRule="auto"/>
        <w:ind w:firstLine="0"/>
        <w:rPr>
          <w:szCs w:val="22"/>
        </w:rPr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46E8F">
        <w:t>administrative code of the city of New York</w:t>
      </w:r>
      <w:r w:rsidR="004E1CF2">
        <w:t xml:space="preserve">, in relation </w:t>
      </w:r>
      <w:r w:rsidR="00692CF3">
        <w:t xml:space="preserve">to </w:t>
      </w:r>
      <w:r w:rsidR="00A100D6">
        <w:rPr>
          <w:szCs w:val="22"/>
        </w:rPr>
        <w:t xml:space="preserve">special activation of the </w:t>
      </w:r>
      <w:r w:rsidR="00EA394A">
        <w:rPr>
          <w:szCs w:val="22"/>
        </w:rPr>
        <w:t>o</w:t>
      </w:r>
      <w:r w:rsidR="00A100D6">
        <w:rPr>
          <w:szCs w:val="22"/>
        </w:rPr>
        <w:t xml:space="preserve">pen </w:t>
      </w:r>
      <w:r w:rsidR="00EA394A">
        <w:rPr>
          <w:szCs w:val="22"/>
        </w:rPr>
        <w:t>s</w:t>
      </w:r>
      <w:r w:rsidR="00A100D6">
        <w:rPr>
          <w:szCs w:val="22"/>
        </w:rPr>
        <w:t>treets program on certain holidays</w:t>
      </w:r>
      <w:r w:rsidR="00995898">
        <w:rPr>
          <w:szCs w:val="22"/>
        </w:rPr>
        <w:t xml:space="preserve"> and time periods with </w:t>
      </w:r>
      <w:r w:rsidR="00995898" w:rsidRPr="00995898">
        <w:rPr>
          <w:szCs w:val="22"/>
        </w:rPr>
        <w:t>significant pedestrian traffic</w:t>
      </w:r>
    </w:p>
    <w:p w14:paraId="775F766E" w14:textId="353062F8" w:rsidR="00511003" w:rsidRPr="00511003" w:rsidRDefault="00511003" w:rsidP="004F71FC">
      <w:pPr>
        <w:pStyle w:val="BodyText"/>
        <w:spacing w:line="240" w:lineRule="auto"/>
        <w:ind w:firstLine="0"/>
        <w:rPr>
          <w:vanish/>
        </w:rPr>
      </w:pPr>
      <w:r w:rsidRPr="00511003">
        <w:rPr>
          <w:vanish/>
          <w:szCs w:val="22"/>
        </w:rPr>
        <w:t>..Body</w:t>
      </w:r>
    </w:p>
    <w:p w14:paraId="3EC3F3D8" w14:textId="77777777" w:rsidR="004E1CF2" w:rsidRDefault="004E1CF2" w:rsidP="004F71FC">
      <w:pPr>
        <w:pStyle w:val="BodyText"/>
        <w:spacing w:line="240" w:lineRule="auto"/>
        <w:ind w:firstLine="0"/>
        <w:rPr>
          <w:u w:val="single"/>
        </w:rPr>
      </w:pPr>
    </w:p>
    <w:p w14:paraId="7E6E69A6" w14:textId="77777777" w:rsidR="004E1CF2" w:rsidRDefault="004E1CF2" w:rsidP="004F71FC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CD810BE" w14:textId="77777777" w:rsidR="004E1CF2" w:rsidRDefault="004E1CF2" w:rsidP="004F71FC">
      <w:pPr>
        <w:jc w:val="both"/>
      </w:pPr>
    </w:p>
    <w:p w14:paraId="38074A93" w14:textId="77777777" w:rsidR="006A691C" w:rsidRDefault="006A691C" w:rsidP="004F71FC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E5EA6F" w14:textId="22CCBADB" w:rsidR="004E1CF2" w:rsidRDefault="007101A2" w:rsidP="004F71F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5D542E">
        <w:t>S</w:t>
      </w:r>
      <w:r w:rsidR="0020743E">
        <w:t xml:space="preserve">ubdivision </w:t>
      </w:r>
      <w:r w:rsidR="0020743E" w:rsidRPr="005D542E">
        <w:t>a</w:t>
      </w:r>
      <w:r w:rsidR="0020743E">
        <w:t xml:space="preserve"> of s</w:t>
      </w:r>
      <w:r w:rsidR="00CD66A8">
        <w:t xml:space="preserve">ection </w:t>
      </w:r>
      <w:r w:rsidR="0014042D" w:rsidRPr="0014042D">
        <w:t>19-107.1</w:t>
      </w:r>
      <w:r w:rsidR="00CD66A8">
        <w:t xml:space="preserve"> of the administrative code of the city of New York is amended </w:t>
      </w:r>
      <w:r w:rsidR="005D542E">
        <w:t xml:space="preserve">by adding a new definition of “special activation opportunity” </w:t>
      </w:r>
      <w:r w:rsidR="005C23D6">
        <w:t xml:space="preserve">in alphabetical order </w:t>
      </w:r>
      <w:r w:rsidR="00CD66A8">
        <w:t>to read as fol</w:t>
      </w:r>
      <w:r w:rsidR="0020743E">
        <w:t>lows:</w:t>
      </w:r>
      <w:r w:rsidR="00CD66A8" w:rsidRPr="00CD66A8">
        <w:t xml:space="preserve"> </w:t>
      </w:r>
    </w:p>
    <w:p w14:paraId="07445567" w14:textId="4F523EF0" w:rsidR="008F0D72" w:rsidRDefault="006D089A" w:rsidP="000953A9">
      <w:pPr>
        <w:spacing w:line="480" w:lineRule="auto"/>
        <w:jc w:val="both"/>
        <w:rPr>
          <w:u w:val="single"/>
        </w:rPr>
      </w:pPr>
      <w:r w:rsidRPr="005D542E">
        <w:rPr>
          <w:u w:val="single"/>
        </w:rPr>
        <w:t>Special activation opportunity.</w:t>
      </w:r>
      <w:r w:rsidRPr="00073BFE">
        <w:rPr>
          <w:b/>
          <w:u w:val="single"/>
        </w:rPr>
        <w:t xml:space="preserve"> </w:t>
      </w:r>
      <w:r w:rsidRPr="00073BFE">
        <w:rPr>
          <w:u w:val="single"/>
        </w:rPr>
        <w:t>The term “special activation opportunity” means</w:t>
      </w:r>
      <w:r w:rsidR="00E168DD" w:rsidRPr="00073BFE">
        <w:rPr>
          <w:u w:val="single"/>
        </w:rPr>
        <w:t xml:space="preserve"> a window of </w:t>
      </w:r>
      <w:r w:rsidRPr="00073BFE">
        <w:rPr>
          <w:u w:val="single"/>
        </w:rPr>
        <w:t>days or hours</w:t>
      </w:r>
      <w:r w:rsidR="00555B73">
        <w:rPr>
          <w:u w:val="single"/>
        </w:rPr>
        <w:t xml:space="preserve"> designated by the department</w:t>
      </w:r>
      <w:r w:rsidRPr="00073BFE">
        <w:rPr>
          <w:u w:val="single"/>
        </w:rPr>
        <w:t xml:space="preserve"> </w:t>
      </w:r>
      <w:r w:rsidR="00E168DD" w:rsidRPr="00073BFE">
        <w:rPr>
          <w:u w:val="single"/>
        </w:rPr>
        <w:t>during which the department or a community organization may operate an open street</w:t>
      </w:r>
      <w:r w:rsidRPr="00073BFE">
        <w:rPr>
          <w:u w:val="single"/>
        </w:rPr>
        <w:t xml:space="preserve">, in addition to </w:t>
      </w:r>
      <w:r w:rsidR="00EA394A">
        <w:rPr>
          <w:u w:val="single"/>
        </w:rPr>
        <w:t>the</w:t>
      </w:r>
      <w:r w:rsidR="00C304A3">
        <w:rPr>
          <w:u w:val="single"/>
        </w:rPr>
        <w:t xml:space="preserve"> </w:t>
      </w:r>
      <w:r w:rsidRPr="00073BFE">
        <w:rPr>
          <w:u w:val="single"/>
        </w:rPr>
        <w:t xml:space="preserve">regular </w:t>
      </w:r>
      <w:r w:rsidR="0094539A">
        <w:rPr>
          <w:u w:val="single"/>
        </w:rPr>
        <w:t xml:space="preserve">hours of </w:t>
      </w:r>
      <w:r w:rsidRPr="00073BFE">
        <w:rPr>
          <w:u w:val="single"/>
        </w:rPr>
        <w:t>operation</w:t>
      </w:r>
      <w:r w:rsidR="00EA394A">
        <w:rPr>
          <w:u w:val="single"/>
        </w:rPr>
        <w:t xml:space="preserve"> of such open street</w:t>
      </w:r>
      <w:r w:rsidRPr="00073BFE">
        <w:rPr>
          <w:u w:val="single"/>
        </w:rPr>
        <w:t xml:space="preserve">. </w:t>
      </w:r>
    </w:p>
    <w:p w14:paraId="5A1CABC2" w14:textId="6054018F" w:rsidR="005D542E" w:rsidRDefault="005D542E" w:rsidP="004F71FC">
      <w:pPr>
        <w:spacing w:line="480" w:lineRule="auto"/>
        <w:jc w:val="both"/>
      </w:pPr>
      <w:r>
        <w:t>§ 2.</w:t>
      </w:r>
      <w:r w:rsidR="110D0DA7">
        <w:t xml:space="preserve"> </w:t>
      </w:r>
      <w:r w:rsidR="00C70778">
        <w:t>S</w:t>
      </w:r>
      <w:r>
        <w:t xml:space="preserve">ection </w:t>
      </w:r>
      <w:r w:rsidRPr="0014042D">
        <w:t>19-107.1</w:t>
      </w:r>
      <w:r>
        <w:t xml:space="preserve"> of the administrative code of the city of New York </w:t>
      </w:r>
      <w:r w:rsidR="00C70778">
        <w:t>i</w:t>
      </w:r>
      <w:r w:rsidR="009B2A32">
        <w:t xml:space="preserve">s </w:t>
      </w:r>
      <w:r w:rsidR="00C70778">
        <w:t xml:space="preserve">amended by </w:t>
      </w:r>
      <w:r w:rsidR="009B2A32">
        <w:t>add</w:t>
      </w:r>
      <w:r w:rsidR="00C70778">
        <w:t>ing</w:t>
      </w:r>
      <w:r w:rsidR="009B2A32">
        <w:t xml:space="preserve"> </w:t>
      </w:r>
      <w:r w:rsidR="00C70778">
        <w:t xml:space="preserve">a new subdivision m </w:t>
      </w:r>
      <w:r>
        <w:t xml:space="preserve">to read as follows: </w:t>
      </w:r>
    </w:p>
    <w:p w14:paraId="6C16B2EC" w14:textId="44E93331" w:rsidR="0014042D" w:rsidRPr="00073BFE" w:rsidRDefault="00C70778">
      <w:pPr>
        <w:spacing w:line="480" w:lineRule="auto"/>
        <w:jc w:val="both"/>
        <w:rPr>
          <w:u w:val="single"/>
        </w:rPr>
      </w:pPr>
      <w:r>
        <w:rPr>
          <w:u w:val="single"/>
        </w:rPr>
        <w:t>m.</w:t>
      </w:r>
      <w:r w:rsidR="009B2A32" w:rsidRPr="0C05DA77">
        <w:rPr>
          <w:u w:val="single"/>
        </w:rPr>
        <w:t xml:space="preserve"> </w:t>
      </w:r>
      <w:r w:rsidR="00555B73">
        <w:rPr>
          <w:u w:val="single"/>
        </w:rPr>
        <w:t>A c</w:t>
      </w:r>
      <w:r w:rsidR="00B1390E">
        <w:rPr>
          <w:u w:val="single"/>
        </w:rPr>
        <w:t xml:space="preserve">ommunity organization </w:t>
      </w:r>
      <w:r w:rsidR="00C97F9D">
        <w:rPr>
          <w:u w:val="single"/>
        </w:rPr>
        <w:t>that</w:t>
      </w:r>
      <w:r w:rsidR="004327F5">
        <w:rPr>
          <w:u w:val="single"/>
        </w:rPr>
        <w:t xml:space="preserve"> </w:t>
      </w:r>
      <w:r w:rsidR="00555B73">
        <w:rPr>
          <w:u w:val="single"/>
        </w:rPr>
        <w:t xml:space="preserve">manages an </w:t>
      </w:r>
      <w:r w:rsidR="00CB3BDB">
        <w:rPr>
          <w:u w:val="single"/>
        </w:rPr>
        <w:t>open street</w:t>
      </w:r>
      <w:r w:rsidR="00555B73">
        <w:rPr>
          <w:u w:val="single"/>
        </w:rPr>
        <w:t xml:space="preserve"> designated pursuant to this section </w:t>
      </w:r>
      <w:r w:rsidR="001D0343">
        <w:rPr>
          <w:u w:val="single"/>
        </w:rPr>
        <w:t xml:space="preserve">may </w:t>
      </w:r>
      <w:r w:rsidR="004327F5">
        <w:rPr>
          <w:u w:val="single"/>
        </w:rPr>
        <w:t xml:space="preserve">propose </w:t>
      </w:r>
      <w:r w:rsidR="006A4348" w:rsidRPr="00073BFE">
        <w:rPr>
          <w:u w:val="single"/>
        </w:rPr>
        <w:t xml:space="preserve">days </w:t>
      </w:r>
      <w:r w:rsidR="00555B73">
        <w:rPr>
          <w:u w:val="single"/>
        </w:rPr>
        <w:t>or</w:t>
      </w:r>
      <w:r w:rsidR="00555B73" w:rsidRPr="00073BFE">
        <w:rPr>
          <w:u w:val="single"/>
        </w:rPr>
        <w:t xml:space="preserve"> </w:t>
      </w:r>
      <w:r w:rsidR="00651349" w:rsidRPr="00073BFE">
        <w:rPr>
          <w:u w:val="single"/>
        </w:rPr>
        <w:t xml:space="preserve">hours for </w:t>
      </w:r>
      <w:r w:rsidR="00555B73">
        <w:rPr>
          <w:u w:val="single"/>
        </w:rPr>
        <w:t xml:space="preserve">a </w:t>
      </w:r>
      <w:r w:rsidR="0014042D" w:rsidRPr="00073BFE">
        <w:rPr>
          <w:u w:val="single"/>
        </w:rPr>
        <w:t>special activation opportunit</w:t>
      </w:r>
      <w:r w:rsidR="00555B73">
        <w:rPr>
          <w:u w:val="single"/>
        </w:rPr>
        <w:t>y for such open street</w:t>
      </w:r>
      <w:r w:rsidR="00C714BA" w:rsidRPr="00073BFE">
        <w:rPr>
          <w:u w:val="single"/>
        </w:rPr>
        <w:t xml:space="preserve">, </w:t>
      </w:r>
      <w:r w:rsidR="00EE5469">
        <w:rPr>
          <w:u w:val="single"/>
        </w:rPr>
        <w:t xml:space="preserve">which may </w:t>
      </w:r>
      <w:r w:rsidR="00C714BA" w:rsidRPr="00073BFE">
        <w:rPr>
          <w:u w:val="single"/>
        </w:rPr>
        <w:t>include</w:t>
      </w:r>
      <w:r w:rsidR="0014042D" w:rsidRPr="00073BFE">
        <w:rPr>
          <w:u w:val="single"/>
        </w:rPr>
        <w:t xml:space="preserve"> </w:t>
      </w:r>
      <w:r w:rsidR="00110085" w:rsidRPr="00073BFE">
        <w:rPr>
          <w:u w:val="single"/>
        </w:rPr>
        <w:t xml:space="preserve">Memorial Day, </w:t>
      </w:r>
      <w:r w:rsidR="00C714BA" w:rsidRPr="00073BFE">
        <w:rPr>
          <w:u w:val="single"/>
        </w:rPr>
        <w:t xml:space="preserve">Juneteenth, </w:t>
      </w:r>
      <w:r w:rsidR="0014042D" w:rsidRPr="00073BFE">
        <w:rPr>
          <w:u w:val="single"/>
        </w:rPr>
        <w:t>Fourth of July, Labor Day,</w:t>
      </w:r>
      <w:r w:rsidR="00C714BA" w:rsidRPr="00073BFE">
        <w:rPr>
          <w:u w:val="single"/>
        </w:rPr>
        <w:t xml:space="preserve"> </w:t>
      </w:r>
      <w:r w:rsidR="0014042D" w:rsidRPr="00073BFE">
        <w:rPr>
          <w:u w:val="single"/>
        </w:rPr>
        <w:t xml:space="preserve">Halloween, </w:t>
      </w:r>
      <w:r w:rsidR="006301B4">
        <w:rPr>
          <w:u w:val="single"/>
        </w:rPr>
        <w:t>or</w:t>
      </w:r>
      <w:r w:rsidR="0014042D" w:rsidRPr="00073BFE">
        <w:rPr>
          <w:u w:val="single"/>
        </w:rPr>
        <w:t xml:space="preserve"> </w:t>
      </w:r>
      <w:r w:rsidR="00555B73">
        <w:rPr>
          <w:u w:val="single"/>
        </w:rPr>
        <w:t xml:space="preserve">any </w:t>
      </w:r>
      <w:r w:rsidR="0014042D" w:rsidRPr="00073BFE">
        <w:rPr>
          <w:u w:val="single"/>
        </w:rPr>
        <w:t>other holiday</w:t>
      </w:r>
      <w:r w:rsidR="00114AF0" w:rsidRPr="00073BFE">
        <w:rPr>
          <w:u w:val="single"/>
        </w:rPr>
        <w:t xml:space="preserve"> or </w:t>
      </w:r>
      <w:proofErr w:type="gramStart"/>
      <w:r w:rsidR="00114AF0" w:rsidRPr="00073BFE">
        <w:rPr>
          <w:u w:val="single"/>
        </w:rPr>
        <w:t>time period</w:t>
      </w:r>
      <w:proofErr w:type="gramEnd"/>
      <w:r w:rsidR="00114AF0" w:rsidRPr="00073BFE">
        <w:rPr>
          <w:u w:val="single"/>
        </w:rPr>
        <w:t xml:space="preserve"> </w:t>
      </w:r>
      <w:r w:rsidR="00555B73">
        <w:rPr>
          <w:u w:val="single"/>
        </w:rPr>
        <w:t xml:space="preserve">during which there is </w:t>
      </w:r>
      <w:r w:rsidR="00995898">
        <w:rPr>
          <w:u w:val="single"/>
        </w:rPr>
        <w:t>significant pedestrian traffic</w:t>
      </w:r>
      <w:r w:rsidR="005D32C4" w:rsidRPr="00EB2B92">
        <w:rPr>
          <w:u w:val="single"/>
        </w:rPr>
        <w:t>.</w:t>
      </w:r>
      <w:r w:rsidR="009D3CD9" w:rsidRPr="009E69C8">
        <w:rPr>
          <w:u w:val="single"/>
        </w:rPr>
        <w:t xml:space="preserve"> </w:t>
      </w:r>
      <w:r w:rsidR="00CB3BDB" w:rsidRPr="009E69C8">
        <w:rPr>
          <w:u w:val="single"/>
        </w:rPr>
        <w:t xml:space="preserve">The department </w:t>
      </w:r>
      <w:r w:rsidR="008C19E6" w:rsidRPr="009E69C8">
        <w:rPr>
          <w:u w:val="single"/>
        </w:rPr>
        <w:t xml:space="preserve">may promulgate rules </w:t>
      </w:r>
      <w:r w:rsidR="00EB78A6" w:rsidRPr="009E69C8">
        <w:rPr>
          <w:u w:val="single"/>
        </w:rPr>
        <w:t>provid</w:t>
      </w:r>
      <w:r w:rsidR="00D949D1" w:rsidRPr="009E69C8">
        <w:rPr>
          <w:u w:val="single"/>
        </w:rPr>
        <w:t>ing p</w:t>
      </w:r>
      <w:r w:rsidR="009D3CD9" w:rsidRPr="00EB2B92">
        <w:rPr>
          <w:u w:val="single"/>
        </w:rPr>
        <w:t>rocedures</w:t>
      </w:r>
      <w:r w:rsidR="009D3CD9" w:rsidRPr="009D3CD9">
        <w:rPr>
          <w:u w:val="single"/>
        </w:rPr>
        <w:t xml:space="preserve"> </w:t>
      </w:r>
      <w:r w:rsidR="00555B73">
        <w:rPr>
          <w:u w:val="single"/>
        </w:rPr>
        <w:t xml:space="preserve">for </w:t>
      </w:r>
      <w:r w:rsidR="006D7E7B">
        <w:rPr>
          <w:u w:val="single"/>
        </w:rPr>
        <w:t>such</w:t>
      </w:r>
      <w:r w:rsidR="009D3CD9" w:rsidRPr="009D3CD9">
        <w:rPr>
          <w:u w:val="single"/>
        </w:rPr>
        <w:t xml:space="preserve"> community </w:t>
      </w:r>
      <w:proofErr w:type="gramStart"/>
      <w:r w:rsidR="009D3CD9" w:rsidRPr="009D3CD9">
        <w:rPr>
          <w:u w:val="single"/>
        </w:rPr>
        <w:t>organization</w:t>
      </w:r>
      <w:proofErr w:type="gramEnd"/>
      <w:r w:rsidR="009D3CD9" w:rsidRPr="009D3CD9">
        <w:rPr>
          <w:u w:val="single"/>
        </w:rPr>
        <w:t xml:space="preserve"> </w:t>
      </w:r>
      <w:r w:rsidR="00555B73">
        <w:rPr>
          <w:u w:val="single"/>
        </w:rPr>
        <w:t xml:space="preserve">to propose </w:t>
      </w:r>
      <w:r w:rsidR="006D7E7B">
        <w:rPr>
          <w:u w:val="single"/>
        </w:rPr>
        <w:t xml:space="preserve">such </w:t>
      </w:r>
      <w:r w:rsidR="00555B73">
        <w:rPr>
          <w:u w:val="single"/>
        </w:rPr>
        <w:t>a</w:t>
      </w:r>
      <w:r w:rsidR="009D3CD9" w:rsidRPr="009D3CD9">
        <w:rPr>
          <w:u w:val="single"/>
        </w:rPr>
        <w:t xml:space="preserve"> special activation opportunit</w:t>
      </w:r>
      <w:r w:rsidR="00555B73">
        <w:rPr>
          <w:u w:val="single"/>
        </w:rPr>
        <w:t>y</w:t>
      </w:r>
      <w:r w:rsidR="009D3CD9" w:rsidRPr="009D3CD9">
        <w:rPr>
          <w:u w:val="single"/>
        </w:rPr>
        <w:t>.</w:t>
      </w:r>
    </w:p>
    <w:p w14:paraId="3EB26658" w14:textId="1F375EC4" w:rsidR="000701CB" w:rsidRDefault="009B2A32" w:rsidP="004F71FC">
      <w:pPr>
        <w:spacing w:line="480" w:lineRule="auto"/>
        <w:jc w:val="both"/>
      </w:pPr>
      <w:r>
        <w:t xml:space="preserve">§ 3. </w:t>
      </w:r>
      <w:r w:rsidR="000701CB" w:rsidRPr="00073BFE">
        <w:t xml:space="preserve">This local law takes effect </w:t>
      </w:r>
      <w:r w:rsidR="0014042D" w:rsidRPr="00073BFE">
        <w:t>30 days</w:t>
      </w:r>
      <w:r w:rsidR="0014042D" w:rsidRPr="0014042D">
        <w:t xml:space="preserve"> after it becomes law.</w:t>
      </w:r>
    </w:p>
    <w:p w14:paraId="6C391313" w14:textId="77777777" w:rsidR="002D7CAC" w:rsidRPr="000701CB" w:rsidRDefault="002D7CAC" w:rsidP="004F71FC">
      <w:pPr>
        <w:spacing w:line="480" w:lineRule="auto"/>
        <w:jc w:val="both"/>
        <w:sectPr w:rsidR="002D7CAC" w:rsidRPr="000701C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F3E3AD5" w14:textId="77777777" w:rsidR="0081664D" w:rsidRDefault="0081664D" w:rsidP="00477719">
      <w:pPr>
        <w:ind w:firstLine="0"/>
        <w:jc w:val="both"/>
        <w:rPr>
          <w:sz w:val="18"/>
          <w:szCs w:val="18"/>
        </w:rPr>
      </w:pPr>
    </w:p>
    <w:p w14:paraId="118420E1" w14:textId="1B37B662" w:rsidR="0081664D" w:rsidRPr="009E69C8" w:rsidRDefault="0081664D" w:rsidP="00477719">
      <w:pPr>
        <w:ind w:firstLine="0"/>
        <w:jc w:val="both"/>
        <w:rPr>
          <w:sz w:val="18"/>
          <w:szCs w:val="18"/>
          <w:u w:val="single"/>
        </w:rPr>
      </w:pPr>
      <w:r w:rsidRPr="009E69C8">
        <w:rPr>
          <w:sz w:val="18"/>
          <w:szCs w:val="18"/>
          <w:u w:val="single"/>
        </w:rPr>
        <w:t>Session 14</w:t>
      </w:r>
    </w:p>
    <w:p w14:paraId="435C9E4D" w14:textId="67A67420" w:rsidR="0081664D" w:rsidRDefault="0081664D" w:rsidP="0047771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MC</w:t>
      </w:r>
    </w:p>
    <w:p w14:paraId="362EBFD3" w14:textId="77777777" w:rsidR="0081664D" w:rsidRPr="00477719" w:rsidRDefault="0081664D" w:rsidP="0081664D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>LS #10688</w:t>
      </w:r>
    </w:p>
    <w:p w14:paraId="3A81E36F" w14:textId="0C0FF3DF" w:rsidR="0081664D" w:rsidRPr="00477719" w:rsidRDefault="0081664D" w:rsidP="0081664D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 xml:space="preserve">Int. </w:t>
      </w:r>
      <w:r>
        <w:rPr>
          <w:sz w:val="18"/>
          <w:szCs w:val="18"/>
        </w:rPr>
        <w:t>257</w:t>
      </w:r>
      <w:r w:rsidRPr="00477719">
        <w:rPr>
          <w:sz w:val="18"/>
          <w:szCs w:val="18"/>
        </w:rPr>
        <w:t>-202</w:t>
      </w:r>
      <w:r>
        <w:rPr>
          <w:sz w:val="18"/>
          <w:szCs w:val="18"/>
        </w:rPr>
        <w:t>6</w:t>
      </w:r>
    </w:p>
    <w:p w14:paraId="23FEF4BD" w14:textId="3F0A959E" w:rsidR="0081664D" w:rsidRPr="00477719" w:rsidRDefault="0081664D" w:rsidP="0081664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2</w:t>
      </w:r>
      <w:r w:rsidRPr="00477719">
        <w:rPr>
          <w:sz w:val="18"/>
          <w:szCs w:val="18"/>
        </w:rPr>
        <w:t>/</w:t>
      </w:r>
      <w:r w:rsidR="00006D49">
        <w:rPr>
          <w:sz w:val="18"/>
          <w:szCs w:val="18"/>
        </w:rPr>
        <w:t>4</w:t>
      </w:r>
      <w:r w:rsidRPr="00477719">
        <w:rPr>
          <w:sz w:val="18"/>
          <w:szCs w:val="18"/>
        </w:rPr>
        <w:t xml:space="preserve">/2026 </w:t>
      </w:r>
      <w:r w:rsidR="005E3F40">
        <w:rPr>
          <w:sz w:val="18"/>
          <w:szCs w:val="18"/>
        </w:rPr>
        <w:t>3</w:t>
      </w:r>
      <w:r>
        <w:rPr>
          <w:sz w:val="18"/>
          <w:szCs w:val="18"/>
        </w:rPr>
        <w:t>:</w:t>
      </w:r>
      <w:r w:rsidR="005E3F40">
        <w:rPr>
          <w:sz w:val="18"/>
          <w:szCs w:val="18"/>
        </w:rPr>
        <w:t>57</w:t>
      </w:r>
      <w:r>
        <w:rPr>
          <w:sz w:val="18"/>
          <w:szCs w:val="18"/>
        </w:rPr>
        <w:t xml:space="preserve"> PM</w:t>
      </w:r>
    </w:p>
    <w:p w14:paraId="5B02FF01" w14:textId="77777777" w:rsidR="0081664D" w:rsidRDefault="0081664D" w:rsidP="00477719">
      <w:pPr>
        <w:ind w:firstLine="0"/>
        <w:jc w:val="both"/>
        <w:rPr>
          <w:sz w:val="18"/>
          <w:szCs w:val="18"/>
        </w:rPr>
      </w:pPr>
    </w:p>
    <w:p w14:paraId="16CE766C" w14:textId="5259D310" w:rsidR="0081664D" w:rsidRPr="009E69C8" w:rsidRDefault="0081664D" w:rsidP="00477719">
      <w:pPr>
        <w:ind w:firstLine="0"/>
        <w:jc w:val="both"/>
        <w:rPr>
          <w:sz w:val="18"/>
          <w:szCs w:val="18"/>
          <w:u w:val="single"/>
        </w:rPr>
      </w:pPr>
      <w:r w:rsidRPr="009E69C8">
        <w:rPr>
          <w:sz w:val="18"/>
          <w:szCs w:val="18"/>
          <w:u w:val="single"/>
        </w:rPr>
        <w:t>Session 13</w:t>
      </w:r>
    </w:p>
    <w:p w14:paraId="3FFF2BB7" w14:textId="34540848" w:rsidR="00477719" w:rsidRPr="00477719" w:rsidRDefault="00477719" w:rsidP="00477719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>JLB</w:t>
      </w:r>
    </w:p>
    <w:p w14:paraId="3B3CD8CF" w14:textId="77777777" w:rsidR="00477719" w:rsidRPr="00477719" w:rsidRDefault="00477719" w:rsidP="00477719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>LS #10688</w:t>
      </w:r>
    </w:p>
    <w:p w14:paraId="2856420F" w14:textId="09DA9985" w:rsidR="00477719" w:rsidRPr="00477719" w:rsidRDefault="00477719" w:rsidP="00477719">
      <w:pPr>
        <w:ind w:firstLine="0"/>
        <w:jc w:val="both"/>
        <w:rPr>
          <w:sz w:val="18"/>
          <w:szCs w:val="18"/>
        </w:rPr>
      </w:pPr>
      <w:proofErr w:type="gramStart"/>
      <w:r w:rsidRPr="00477719">
        <w:rPr>
          <w:sz w:val="18"/>
          <w:szCs w:val="18"/>
        </w:rPr>
        <w:t>Int. #</w:t>
      </w:r>
      <w:proofErr w:type="gramEnd"/>
      <w:r w:rsidRPr="00477719">
        <w:rPr>
          <w:sz w:val="18"/>
          <w:szCs w:val="18"/>
        </w:rPr>
        <w:t>0270-2024</w:t>
      </w:r>
    </w:p>
    <w:p w14:paraId="1AD66978" w14:textId="12143842" w:rsidR="00503A66" w:rsidRPr="00477719" w:rsidRDefault="00477719" w:rsidP="00477719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>1/8/2026 9:15 AM</w:t>
      </w:r>
    </w:p>
    <w:sectPr w:rsidR="00503A66" w:rsidRPr="00477719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98EB3" w14:textId="77777777" w:rsidR="00B601E1" w:rsidRDefault="00B601E1">
      <w:r>
        <w:separator/>
      </w:r>
    </w:p>
    <w:p w14:paraId="39943288" w14:textId="77777777" w:rsidR="00B601E1" w:rsidRDefault="00B601E1"/>
  </w:endnote>
  <w:endnote w:type="continuationSeparator" w:id="0">
    <w:p w14:paraId="5246C703" w14:textId="77777777" w:rsidR="00B601E1" w:rsidRDefault="00B601E1">
      <w:r>
        <w:continuationSeparator/>
      </w:r>
    </w:p>
    <w:p w14:paraId="004DADBD" w14:textId="77777777" w:rsidR="00B601E1" w:rsidRDefault="00B601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2A9CE" w14:textId="4E8D4F4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7A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291C6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B8A90" w14:textId="28F85D2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089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9AFA48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12F6F" w14:textId="77777777" w:rsidR="00B601E1" w:rsidRDefault="00B601E1">
      <w:r>
        <w:separator/>
      </w:r>
    </w:p>
    <w:p w14:paraId="31A58D25" w14:textId="77777777" w:rsidR="00B601E1" w:rsidRDefault="00B601E1"/>
  </w:footnote>
  <w:footnote w:type="continuationSeparator" w:id="0">
    <w:p w14:paraId="0FDF441A" w14:textId="77777777" w:rsidR="00B601E1" w:rsidRDefault="00B601E1">
      <w:r>
        <w:continuationSeparator/>
      </w:r>
    </w:p>
    <w:p w14:paraId="03445E62" w14:textId="77777777" w:rsidR="00B601E1" w:rsidRDefault="00B601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2790B"/>
    <w:multiLevelType w:val="hybridMultilevel"/>
    <w:tmpl w:val="C178C664"/>
    <w:lvl w:ilvl="0" w:tplc="81DC78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E502007"/>
    <w:multiLevelType w:val="hybridMultilevel"/>
    <w:tmpl w:val="FC9A25E6"/>
    <w:lvl w:ilvl="0" w:tplc="A99660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731267"/>
    <w:multiLevelType w:val="hybridMultilevel"/>
    <w:tmpl w:val="1FCE75CA"/>
    <w:lvl w:ilvl="0" w:tplc="3C1EA986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65966"/>
    <w:multiLevelType w:val="hybridMultilevel"/>
    <w:tmpl w:val="8AD46A42"/>
    <w:lvl w:ilvl="0" w:tplc="CF962A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7F679E"/>
    <w:multiLevelType w:val="hybridMultilevel"/>
    <w:tmpl w:val="E35A9F4E"/>
    <w:lvl w:ilvl="0" w:tplc="3C1EA986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3183073">
    <w:abstractNumId w:val="4"/>
  </w:num>
  <w:num w:numId="2" w16cid:durableId="2125806653">
    <w:abstractNumId w:val="2"/>
  </w:num>
  <w:num w:numId="3" w16cid:durableId="179322764">
    <w:abstractNumId w:val="1"/>
  </w:num>
  <w:num w:numId="4" w16cid:durableId="1237352321">
    <w:abstractNumId w:val="0"/>
  </w:num>
  <w:num w:numId="5" w16cid:durableId="2017726334">
    <w:abstractNumId w:val="5"/>
  </w:num>
  <w:num w:numId="6" w16cid:durableId="1011644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15"/>
    <w:rsid w:val="000042EE"/>
    <w:rsid w:val="00006D49"/>
    <w:rsid w:val="000101C4"/>
    <w:rsid w:val="000107CE"/>
    <w:rsid w:val="000135A3"/>
    <w:rsid w:val="000170EC"/>
    <w:rsid w:val="0002268F"/>
    <w:rsid w:val="00033C93"/>
    <w:rsid w:val="00035181"/>
    <w:rsid w:val="0003624A"/>
    <w:rsid w:val="0004055A"/>
    <w:rsid w:val="000502BC"/>
    <w:rsid w:val="00051AA7"/>
    <w:rsid w:val="00056BB0"/>
    <w:rsid w:val="00064AFB"/>
    <w:rsid w:val="000701CB"/>
    <w:rsid w:val="00071966"/>
    <w:rsid w:val="00073BFE"/>
    <w:rsid w:val="00073C22"/>
    <w:rsid w:val="000862C8"/>
    <w:rsid w:val="0009173E"/>
    <w:rsid w:val="00094A70"/>
    <w:rsid w:val="000953A9"/>
    <w:rsid w:val="000A0800"/>
    <w:rsid w:val="000D248E"/>
    <w:rsid w:val="000D44FD"/>
    <w:rsid w:val="000D4A7F"/>
    <w:rsid w:val="000D6415"/>
    <w:rsid w:val="000F3ED6"/>
    <w:rsid w:val="00104234"/>
    <w:rsid w:val="001073BD"/>
    <w:rsid w:val="00110085"/>
    <w:rsid w:val="00114AF0"/>
    <w:rsid w:val="00115B31"/>
    <w:rsid w:val="00127ACF"/>
    <w:rsid w:val="00131A91"/>
    <w:rsid w:val="0014042D"/>
    <w:rsid w:val="00146093"/>
    <w:rsid w:val="001500FD"/>
    <w:rsid w:val="001509BF"/>
    <w:rsid w:val="00150A27"/>
    <w:rsid w:val="00150E6F"/>
    <w:rsid w:val="0015211F"/>
    <w:rsid w:val="00162FC0"/>
    <w:rsid w:val="00165627"/>
    <w:rsid w:val="00167107"/>
    <w:rsid w:val="001708B0"/>
    <w:rsid w:val="00180BD2"/>
    <w:rsid w:val="00187E5E"/>
    <w:rsid w:val="00195A80"/>
    <w:rsid w:val="001A1ED4"/>
    <w:rsid w:val="001C3916"/>
    <w:rsid w:val="001C5D15"/>
    <w:rsid w:val="001D0343"/>
    <w:rsid w:val="001D4249"/>
    <w:rsid w:val="001E6826"/>
    <w:rsid w:val="001E6C9C"/>
    <w:rsid w:val="001F487F"/>
    <w:rsid w:val="002040DD"/>
    <w:rsid w:val="00205741"/>
    <w:rsid w:val="002063C3"/>
    <w:rsid w:val="00207323"/>
    <w:rsid w:val="0020743E"/>
    <w:rsid w:val="00210FD3"/>
    <w:rsid w:val="0021142A"/>
    <w:rsid w:val="00211485"/>
    <w:rsid w:val="0021642E"/>
    <w:rsid w:val="00217A24"/>
    <w:rsid w:val="002200CD"/>
    <w:rsid w:val="0022099D"/>
    <w:rsid w:val="00222404"/>
    <w:rsid w:val="00233C30"/>
    <w:rsid w:val="0023428E"/>
    <w:rsid w:val="00241F94"/>
    <w:rsid w:val="00252010"/>
    <w:rsid w:val="00270162"/>
    <w:rsid w:val="00275349"/>
    <w:rsid w:val="0027545D"/>
    <w:rsid w:val="00280955"/>
    <w:rsid w:val="0028428B"/>
    <w:rsid w:val="00292C42"/>
    <w:rsid w:val="00294F73"/>
    <w:rsid w:val="002B0C56"/>
    <w:rsid w:val="002C4435"/>
    <w:rsid w:val="002C6989"/>
    <w:rsid w:val="002D5F4F"/>
    <w:rsid w:val="002D7CAC"/>
    <w:rsid w:val="002F196D"/>
    <w:rsid w:val="002F269C"/>
    <w:rsid w:val="002F4CEA"/>
    <w:rsid w:val="00301E5D"/>
    <w:rsid w:val="00313860"/>
    <w:rsid w:val="00320D3B"/>
    <w:rsid w:val="0033027F"/>
    <w:rsid w:val="00332D8E"/>
    <w:rsid w:val="00343762"/>
    <w:rsid w:val="003447CD"/>
    <w:rsid w:val="00346CBD"/>
    <w:rsid w:val="00352CA7"/>
    <w:rsid w:val="00356F8D"/>
    <w:rsid w:val="003674CD"/>
    <w:rsid w:val="003720CF"/>
    <w:rsid w:val="003817AD"/>
    <w:rsid w:val="00381E85"/>
    <w:rsid w:val="00385D16"/>
    <w:rsid w:val="00385E77"/>
    <w:rsid w:val="003874A1"/>
    <w:rsid w:val="00387754"/>
    <w:rsid w:val="0039081A"/>
    <w:rsid w:val="0039249B"/>
    <w:rsid w:val="003932FE"/>
    <w:rsid w:val="003A29EF"/>
    <w:rsid w:val="003A3AB5"/>
    <w:rsid w:val="003A6D56"/>
    <w:rsid w:val="003A75C2"/>
    <w:rsid w:val="003B13A4"/>
    <w:rsid w:val="003B1C44"/>
    <w:rsid w:val="003C08E2"/>
    <w:rsid w:val="003D6C89"/>
    <w:rsid w:val="003E1D6A"/>
    <w:rsid w:val="003E66C5"/>
    <w:rsid w:val="003ECE40"/>
    <w:rsid w:val="003F26F9"/>
    <w:rsid w:val="003F3109"/>
    <w:rsid w:val="00405B1B"/>
    <w:rsid w:val="00424402"/>
    <w:rsid w:val="00432688"/>
    <w:rsid w:val="004327F5"/>
    <w:rsid w:val="00440909"/>
    <w:rsid w:val="00444642"/>
    <w:rsid w:val="00447A01"/>
    <w:rsid w:val="00451B9A"/>
    <w:rsid w:val="00465293"/>
    <w:rsid w:val="00471CC0"/>
    <w:rsid w:val="00475051"/>
    <w:rsid w:val="00477719"/>
    <w:rsid w:val="0048371B"/>
    <w:rsid w:val="00490240"/>
    <w:rsid w:val="004948B5"/>
    <w:rsid w:val="00496446"/>
    <w:rsid w:val="00497233"/>
    <w:rsid w:val="004B097C"/>
    <w:rsid w:val="004B73B9"/>
    <w:rsid w:val="004C2A65"/>
    <w:rsid w:val="004C7CD8"/>
    <w:rsid w:val="004D1848"/>
    <w:rsid w:val="004D443B"/>
    <w:rsid w:val="004E1CF2"/>
    <w:rsid w:val="004F19DB"/>
    <w:rsid w:val="004F3343"/>
    <w:rsid w:val="004F3C23"/>
    <w:rsid w:val="004F71FC"/>
    <w:rsid w:val="005020E8"/>
    <w:rsid w:val="00503A66"/>
    <w:rsid w:val="00511003"/>
    <w:rsid w:val="005135F4"/>
    <w:rsid w:val="00521D61"/>
    <w:rsid w:val="00522E56"/>
    <w:rsid w:val="00523962"/>
    <w:rsid w:val="00550E96"/>
    <w:rsid w:val="00552F60"/>
    <w:rsid w:val="00554C35"/>
    <w:rsid w:val="00555B73"/>
    <w:rsid w:val="005622D1"/>
    <w:rsid w:val="0057235A"/>
    <w:rsid w:val="005755F4"/>
    <w:rsid w:val="005764B1"/>
    <w:rsid w:val="00586366"/>
    <w:rsid w:val="00594BB3"/>
    <w:rsid w:val="00595589"/>
    <w:rsid w:val="005A1EBD"/>
    <w:rsid w:val="005A4ED5"/>
    <w:rsid w:val="005B0ECD"/>
    <w:rsid w:val="005B2628"/>
    <w:rsid w:val="005B28AA"/>
    <w:rsid w:val="005B5DE4"/>
    <w:rsid w:val="005C23D6"/>
    <w:rsid w:val="005C6980"/>
    <w:rsid w:val="005C75A9"/>
    <w:rsid w:val="005D28C1"/>
    <w:rsid w:val="005D32C4"/>
    <w:rsid w:val="005D4A03"/>
    <w:rsid w:val="005D542E"/>
    <w:rsid w:val="005D59EA"/>
    <w:rsid w:val="005D682C"/>
    <w:rsid w:val="005E22E9"/>
    <w:rsid w:val="005E3F40"/>
    <w:rsid w:val="005E655A"/>
    <w:rsid w:val="005E7681"/>
    <w:rsid w:val="005F3AA6"/>
    <w:rsid w:val="005F4D7D"/>
    <w:rsid w:val="005F5D78"/>
    <w:rsid w:val="006077AB"/>
    <w:rsid w:val="006179A9"/>
    <w:rsid w:val="00630140"/>
    <w:rsid w:val="006301B4"/>
    <w:rsid w:val="00630AB3"/>
    <w:rsid w:val="00646E8F"/>
    <w:rsid w:val="00651349"/>
    <w:rsid w:val="00660DCB"/>
    <w:rsid w:val="006662DF"/>
    <w:rsid w:val="00667877"/>
    <w:rsid w:val="006811EB"/>
    <w:rsid w:val="00681A93"/>
    <w:rsid w:val="00687344"/>
    <w:rsid w:val="00692CF3"/>
    <w:rsid w:val="00694FAA"/>
    <w:rsid w:val="006A4348"/>
    <w:rsid w:val="006A57AC"/>
    <w:rsid w:val="006A691C"/>
    <w:rsid w:val="006A7751"/>
    <w:rsid w:val="006B26AF"/>
    <w:rsid w:val="006B590A"/>
    <w:rsid w:val="006B5AB9"/>
    <w:rsid w:val="006C29D8"/>
    <w:rsid w:val="006C2F27"/>
    <w:rsid w:val="006D02A1"/>
    <w:rsid w:val="006D089A"/>
    <w:rsid w:val="006D209A"/>
    <w:rsid w:val="006D3E3C"/>
    <w:rsid w:val="006D5147"/>
    <w:rsid w:val="006D562C"/>
    <w:rsid w:val="006D7E7B"/>
    <w:rsid w:val="006E0AED"/>
    <w:rsid w:val="006F0624"/>
    <w:rsid w:val="006F5CC7"/>
    <w:rsid w:val="006F7E88"/>
    <w:rsid w:val="00703A5D"/>
    <w:rsid w:val="0070485F"/>
    <w:rsid w:val="007071F5"/>
    <w:rsid w:val="007101A2"/>
    <w:rsid w:val="00716F35"/>
    <w:rsid w:val="007218EB"/>
    <w:rsid w:val="0072551E"/>
    <w:rsid w:val="00727F04"/>
    <w:rsid w:val="0073325C"/>
    <w:rsid w:val="00750030"/>
    <w:rsid w:val="00750859"/>
    <w:rsid w:val="007568BF"/>
    <w:rsid w:val="00767AA5"/>
    <w:rsid w:val="00767CD4"/>
    <w:rsid w:val="00770B9A"/>
    <w:rsid w:val="00782B3B"/>
    <w:rsid w:val="007901C2"/>
    <w:rsid w:val="0079213A"/>
    <w:rsid w:val="007A1A40"/>
    <w:rsid w:val="007B293E"/>
    <w:rsid w:val="007B6497"/>
    <w:rsid w:val="007C1D9D"/>
    <w:rsid w:val="007C33CE"/>
    <w:rsid w:val="007C4A4C"/>
    <w:rsid w:val="007C4C37"/>
    <w:rsid w:val="007C6893"/>
    <w:rsid w:val="007E4372"/>
    <w:rsid w:val="007E73C5"/>
    <w:rsid w:val="007E79D5"/>
    <w:rsid w:val="007F0A63"/>
    <w:rsid w:val="007F4087"/>
    <w:rsid w:val="007F4DAB"/>
    <w:rsid w:val="00803953"/>
    <w:rsid w:val="008060F0"/>
    <w:rsid w:val="00806569"/>
    <w:rsid w:val="00811186"/>
    <w:rsid w:val="0081664D"/>
    <w:rsid w:val="008167F4"/>
    <w:rsid w:val="00832275"/>
    <w:rsid w:val="0083646C"/>
    <w:rsid w:val="00842DAE"/>
    <w:rsid w:val="0085260B"/>
    <w:rsid w:val="00853E42"/>
    <w:rsid w:val="00864A39"/>
    <w:rsid w:val="00870D46"/>
    <w:rsid w:val="00872BFD"/>
    <w:rsid w:val="00873B26"/>
    <w:rsid w:val="008751C3"/>
    <w:rsid w:val="00876344"/>
    <w:rsid w:val="00880099"/>
    <w:rsid w:val="00880FB3"/>
    <w:rsid w:val="00881796"/>
    <w:rsid w:val="0088355B"/>
    <w:rsid w:val="00893754"/>
    <w:rsid w:val="00893DF0"/>
    <w:rsid w:val="008A6782"/>
    <w:rsid w:val="008B3DD6"/>
    <w:rsid w:val="008C19E6"/>
    <w:rsid w:val="008E28FA"/>
    <w:rsid w:val="008F0B17"/>
    <w:rsid w:val="008F0D72"/>
    <w:rsid w:val="008F1961"/>
    <w:rsid w:val="00900ACB"/>
    <w:rsid w:val="00903990"/>
    <w:rsid w:val="00904D5C"/>
    <w:rsid w:val="00925D71"/>
    <w:rsid w:val="009367DF"/>
    <w:rsid w:val="0094029B"/>
    <w:rsid w:val="009447F1"/>
    <w:rsid w:val="0094539A"/>
    <w:rsid w:val="009709C9"/>
    <w:rsid w:val="009822E5"/>
    <w:rsid w:val="00983F1B"/>
    <w:rsid w:val="00990ECE"/>
    <w:rsid w:val="009914A9"/>
    <w:rsid w:val="0099196C"/>
    <w:rsid w:val="00992FC5"/>
    <w:rsid w:val="00995898"/>
    <w:rsid w:val="009A3362"/>
    <w:rsid w:val="009A6BF4"/>
    <w:rsid w:val="009B2A32"/>
    <w:rsid w:val="009B69F3"/>
    <w:rsid w:val="009D3CD9"/>
    <w:rsid w:val="009D4415"/>
    <w:rsid w:val="009D73A4"/>
    <w:rsid w:val="009E5F38"/>
    <w:rsid w:val="009E69C8"/>
    <w:rsid w:val="009F4D38"/>
    <w:rsid w:val="009F6E1A"/>
    <w:rsid w:val="00A03635"/>
    <w:rsid w:val="00A100D6"/>
    <w:rsid w:val="00A10451"/>
    <w:rsid w:val="00A22FAE"/>
    <w:rsid w:val="00A249CA"/>
    <w:rsid w:val="00A264E0"/>
    <w:rsid w:val="00A269C2"/>
    <w:rsid w:val="00A31FF2"/>
    <w:rsid w:val="00A46ACE"/>
    <w:rsid w:val="00A52A59"/>
    <w:rsid w:val="00A531EC"/>
    <w:rsid w:val="00A536A3"/>
    <w:rsid w:val="00A53B60"/>
    <w:rsid w:val="00A540D8"/>
    <w:rsid w:val="00A60AD5"/>
    <w:rsid w:val="00A6415A"/>
    <w:rsid w:val="00A654D0"/>
    <w:rsid w:val="00A70ADA"/>
    <w:rsid w:val="00A76DD0"/>
    <w:rsid w:val="00A82207"/>
    <w:rsid w:val="00A83780"/>
    <w:rsid w:val="00A84149"/>
    <w:rsid w:val="00A84876"/>
    <w:rsid w:val="00A85483"/>
    <w:rsid w:val="00A93092"/>
    <w:rsid w:val="00A93176"/>
    <w:rsid w:val="00AA03C9"/>
    <w:rsid w:val="00AA0F48"/>
    <w:rsid w:val="00AC35D4"/>
    <w:rsid w:val="00AC5FFE"/>
    <w:rsid w:val="00AD1881"/>
    <w:rsid w:val="00AD3A77"/>
    <w:rsid w:val="00AD4C35"/>
    <w:rsid w:val="00AD5033"/>
    <w:rsid w:val="00AD7CCC"/>
    <w:rsid w:val="00AE212E"/>
    <w:rsid w:val="00AE7FCB"/>
    <w:rsid w:val="00AF39A5"/>
    <w:rsid w:val="00AF39B4"/>
    <w:rsid w:val="00AF4B69"/>
    <w:rsid w:val="00B1390E"/>
    <w:rsid w:val="00B14C0C"/>
    <w:rsid w:val="00B15D83"/>
    <w:rsid w:val="00B16002"/>
    <w:rsid w:val="00B1635A"/>
    <w:rsid w:val="00B21C87"/>
    <w:rsid w:val="00B30100"/>
    <w:rsid w:val="00B30973"/>
    <w:rsid w:val="00B338A0"/>
    <w:rsid w:val="00B34E57"/>
    <w:rsid w:val="00B34FC4"/>
    <w:rsid w:val="00B47730"/>
    <w:rsid w:val="00B601E1"/>
    <w:rsid w:val="00B86D02"/>
    <w:rsid w:val="00B90D79"/>
    <w:rsid w:val="00B90EA1"/>
    <w:rsid w:val="00BA3348"/>
    <w:rsid w:val="00BA4408"/>
    <w:rsid w:val="00BA599A"/>
    <w:rsid w:val="00BB6434"/>
    <w:rsid w:val="00BB6E9B"/>
    <w:rsid w:val="00BC1806"/>
    <w:rsid w:val="00BC3529"/>
    <w:rsid w:val="00BC5057"/>
    <w:rsid w:val="00BD158D"/>
    <w:rsid w:val="00BD41CE"/>
    <w:rsid w:val="00BD4E49"/>
    <w:rsid w:val="00BF0CC8"/>
    <w:rsid w:val="00BF76F0"/>
    <w:rsid w:val="00C100FA"/>
    <w:rsid w:val="00C304A3"/>
    <w:rsid w:val="00C34153"/>
    <w:rsid w:val="00C403E8"/>
    <w:rsid w:val="00C527CC"/>
    <w:rsid w:val="00C6605D"/>
    <w:rsid w:val="00C70778"/>
    <w:rsid w:val="00C714BA"/>
    <w:rsid w:val="00C82056"/>
    <w:rsid w:val="00C91200"/>
    <w:rsid w:val="00C92A35"/>
    <w:rsid w:val="00C93F56"/>
    <w:rsid w:val="00C945FF"/>
    <w:rsid w:val="00C96BD4"/>
    <w:rsid w:val="00C96CEE"/>
    <w:rsid w:val="00C97F9D"/>
    <w:rsid w:val="00CA09E2"/>
    <w:rsid w:val="00CA16D8"/>
    <w:rsid w:val="00CA2899"/>
    <w:rsid w:val="00CA30A1"/>
    <w:rsid w:val="00CA58E4"/>
    <w:rsid w:val="00CA6B5C"/>
    <w:rsid w:val="00CB3BDB"/>
    <w:rsid w:val="00CC05D6"/>
    <w:rsid w:val="00CC4ED3"/>
    <w:rsid w:val="00CD218C"/>
    <w:rsid w:val="00CD39C9"/>
    <w:rsid w:val="00CD437F"/>
    <w:rsid w:val="00CD66A8"/>
    <w:rsid w:val="00CE602C"/>
    <w:rsid w:val="00CE6DD8"/>
    <w:rsid w:val="00CF17D2"/>
    <w:rsid w:val="00CF1B24"/>
    <w:rsid w:val="00D160EB"/>
    <w:rsid w:val="00D161A1"/>
    <w:rsid w:val="00D2240C"/>
    <w:rsid w:val="00D30A34"/>
    <w:rsid w:val="00D458A5"/>
    <w:rsid w:val="00D46320"/>
    <w:rsid w:val="00D5185F"/>
    <w:rsid w:val="00D52CE9"/>
    <w:rsid w:val="00D63D98"/>
    <w:rsid w:val="00D7028F"/>
    <w:rsid w:val="00D71B57"/>
    <w:rsid w:val="00D749D2"/>
    <w:rsid w:val="00D76E53"/>
    <w:rsid w:val="00D84DE0"/>
    <w:rsid w:val="00D90BD7"/>
    <w:rsid w:val="00D929DF"/>
    <w:rsid w:val="00D93D72"/>
    <w:rsid w:val="00D94395"/>
    <w:rsid w:val="00D949D1"/>
    <w:rsid w:val="00D975BE"/>
    <w:rsid w:val="00DA0711"/>
    <w:rsid w:val="00DA3FF4"/>
    <w:rsid w:val="00DB0816"/>
    <w:rsid w:val="00DB6BFB"/>
    <w:rsid w:val="00DC01E1"/>
    <w:rsid w:val="00DC57C0"/>
    <w:rsid w:val="00DE6704"/>
    <w:rsid w:val="00DE6A53"/>
    <w:rsid w:val="00DE6E46"/>
    <w:rsid w:val="00DF7976"/>
    <w:rsid w:val="00E02B49"/>
    <w:rsid w:val="00E0423E"/>
    <w:rsid w:val="00E05FA5"/>
    <w:rsid w:val="00E06550"/>
    <w:rsid w:val="00E13406"/>
    <w:rsid w:val="00E15398"/>
    <w:rsid w:val="00E168DD"/>
    <w:rsid w:val="00E20BFE"/>
    <w:rsid w:val="00E307AB"/>
    <w:rsid w:val="00E310B4"/>
    <w:rsid w:val="00E34500"/>
    <w:rsid w:val="00E34A6C"/>
    <w:rsid w:val="00E3748C"/>
    <w:rsid w:val="00E37C8F"/>
    <w:rsid w:val="00E42EF6"/>
    <w:rsid w:val="00E50B1A"/>
    <w:rsid w:val="00E50F1F"/>
    <w:rsid w:val="00E53ADB"/>
    <w:rsid w:val="00E53C37"/>
    <w:rsid w:val="00E5565C"/>
    <w:rsid w:val="00E556AA"/>
    <w:rsid w:val="00E611AD"/>
    <w:rsid w:val="00E611DE"/>
    <w:rsid w:val="00E76238"/>
    <w:rsid w:val="00E83C38"/>
    <w:rsid w:val="00E84A4E"/>
    <w:rsid w:val="00E8674C"/>
    <w:rsid w:val="00E94842"/>
    <w:rsid w:val="00E964EF"/>
    <w:rsid w:val="00E96AB4"/>
    <w:rsid w:val="00E97376"/>
    <w:rsid w:val="00EA394A"/>
    <w:rsid w:val="00EB262D"/>
    <w:rsid w:val="00EB2B92"/>
    <w:rsid w:val="00EB42CF"/>
    <w:rsid w:val="00EB4F54"/>
    <w:rsid w:val="00EB5A95"/>
    <w:rsid w:val="00EB5BD0"/>
    <w:rsid w:val="00EB78A6"/>
    <w:rsid w:val="00ED266D"/>
    <w:rsid w:val="00ED2846"/>
    <w:rsid w:val="00ED6ADF"/>
    <w:rsid w:val="00EE4C4C"/>
    <w:rsid w:val="00EE5469"/>
    <w:rsid w:val="00EF1E62"/>
    <w:rsid w:val="00EF587C"/>
    <w:rsid w:val="00F01C1E"/>
    <w:rsid w:val="00F0418B"/>
    <w:rsid w:val="00F05DA1"/>
    <w:rsid w:val="00F1280F"/>
    <w:rsid w:val="00F12CB7"/>
    <w:rsid w:val="00F1371E"/>
    <w:rsid w:val="00F207BA"/>
    <w:rsid w:val="00F21837"/>
    <w:rsid w:val="00F21D4A"/>
    <w:rsid w:val="00F22150"/>
    <w:rsid w:val="00F23C44"/>
    <w:rsid w:val="00F31026"/>
    <w:rsid w:val="00F33321"/>
    <w:rsid w:val="00F34140"/>
    <w:rsid w:val="00F41E5E"/>
    <w:rsid w:val="00F42E7E"/>
    <w:rsid w:val="00F4336F"/>
    <w:rsid w:val="00F4358F"/>
    <w:rsid w:val="00F50C4A"/>
    <w:rsid w:val="00F52A09"/>
    <w:rsid w:val="00F52D09"/>
    <w:rsid w:val="00F55388"/>
    <w:rsid w:val="00F60349"/>
    <w:rsid w:val="00F6199F"/>
    <w:rsid w:val="00F62482"/>
    <w:rsid w:val="00F7226A"/>
    <w:rsid w:val="00F741D8"/>
    <w:rsid w:val="00F9205A"/>
    <w:rsid w:val="00F95F8D"/>
    <w:rsid w:val="00FA0394"/>
    <w:rsid w:val="00FA5BBD"/>
    <w:rsid w:val="00FA63F7"/>
    <w:rsid w:val="00FB2FD6"/>
    <w:rsid w:val="00FC1934"/>
    <w:rsid w:val="00FC22EA"/>
    <w:rsid w:val="00FC547E"/>
    <w:rsid w:val="00FF4160"/>
    <w:rsid w:val="049BDBC3"/>
    <w:rsid w:val="0870C1AE"/>
    <w:rsid w:val="0C05DA77"/>
    <w:rsid w:val="1036C51A"/>
    <w:rsid w:val="110D0DA7"/>
    <w:rsid w:val="1C1709EE"/>
    <w:rsid w:val="219EAF25"/>
    <w:rsid w:val="274B73AA"/>
    <w:rsid w:val="29C60D26"/>
    <w:rsid w:val="2C3D3D7E"/>
    <w:rsid w:val="2CD81896"/>
    <w:rsid w:val="2E4E6D2E"/>
    <w:rsid w:val="2FEF9F68"/>
    <w:rsid w:val="3670087E"/>
    <w:rsid w:val="40B1E4BC"/>
    <w:rsid w:val="4150ECAA"/>
    <w:rsid w:val="4C9F9F3D"/>
    <w:rsid w:val="4D46080A"/>
    <w:rsid w:val="53DD8328"/>
    <w:rsid w:val="59FF2A0D"/>
    <w:rsid w:val="5C1301DC"/>
    <w:rsid w:val="5D4965ED"/>
    <w:rsid w:val="5FF1170B"/>
    <w:rsid w:val="603AAC2D"/>
    <w:rsid w:val="6DC8C619"/>
    <w:rsid w:val="6F845FE1"/>
    <w:rsid w:val="72591E41"/>
    <w:rsid w:val="72A05055"/>
    <w:rsid w:val="755F85AD"/>
    <w:rsid w:val="7744409B"/>
    <w:rsid w:val="77A92519"/>
    <w:rsid w:val="7D22A290"/>
    <w:rsid w:val="7D39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5AF930"/>
  <w15:docId w15:val="{B417732E-C581-4A69-9072-83DD2DEA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4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4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41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41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4042D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90EA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3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56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73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0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55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CD05DB-5CBE-4F60-93AE-7FEA1C637F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2.xml><?xml version="1.0" encoding="utf-8"?>
<ds:datastoreItem xmlns:ds="http://schemas.openxmlformats.org/officeDocument/2006/customXml" ds:itemID="{50905A78-F325-436C-8A95-6FC7A2EBE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07A139-B6D6-42F9-A83A-0202F32C9C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975C51-9D13-4379-9E3D-9FD2E2D3C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1675</CharactersWithSpaces>
  <SharedDoc>false</SharedDoc>
  <HLinks>
    <vt:vector size="78" baseType="variant">
      <vt:variant>
        <vt:i4>7929857</vt:i4>
      </vt:variant>
      <vt:variant>
        <vt:i4>36</vt:i4>
      </vt:variant>
      <vt:variant>
        <vt:i4>0</vt:i4>
      </vt:variant>
      <vt:variant>
        <vt:i4>5</vt:i4>
      </vt:variant>
      <vt:variant>
        <vt:lpwstr>mailto:ABaldassini@dot.nyc.gov</vt:lpwstr>
      </vt:variant>
      <vt:variant>
        <vt:lpwstr/>
      </vt:variant>
      <vt:variant>
        <vt:i4>6881287</vt:i4>
      </vt:variant>
      <vt:variant>
        <vt:i4>33</vt:i4>
      </vt:variant>
      <vt:variant>
        <vt:i4>0</vt:i4>
      </vt:variant>
      <vt:variant>
        <vt:i4>5</vt:i4>
      </vt:variant>
      <vt:variant>
        <vt:lpwstr>mailto:KGorman@dot.nyc.gov</vt:lpwstr>
      </vt:variant>
      <vt:variant>
        <vt:lpwstr/>
      </vt:variant>
      <vt:variant>
        <vt:i4>7929857</vt:i4>
      </vt:variant>
      <vt:variant>
        <vt:i4>30</vt:i4>
      </vt:variant>
      <vt:variant>
        <vt:i4>0</vt:i4>
      </vt:variant>
      <vt:variant>
        <vt:i4>5</vt:i4>
      </vt:variant>
      <vt:variant>
        <vt:lpwstr>mailto:ABaldassini@dot.nyc.gov</vt:lpwstr>
      </vt:variant>
      <vt:variant>
        <vt:lpwstr/>
      </vt:variant>
      <vt:variant>
        <vt:i4>6881287</vt:i4>
      </vt:variant>
      <vt:variant>
        <vt:i4>27</vt:i4>
      </vt:variant>
      <vt:variant>
        <vt:i4>0</vt:i4>
      </vt:variant>
      <vt:variant>
        <vt:i4>5</vt:i4>
      </vt:variant>
      <vt:variant>
        <vt:lpwstr>mailto:KGorman@dot.nyc.gov</vt:lpwstr>
      </vt:variant>
      <vt:variant>
        <vt:lpwstr/>
      </vt:variant>
      <vt:variant>
        <vt:i4>6881287</vt:i4>
      </vt:variant>
      <vt:variant>
        <vt:i4>24</vt:i4>
      </vt:variant>
      <vt:variant>
        <vt:i4>0</vt:i4>
      </vt:variant>
      <vt:variant>
        <vt:i4>5</vt:i4>
      </vt:variant>
      <vt:variant>
        <vt:lpwstr>mailto:KGorman@dot.nyc.gov</vt:lpwstr>
      </vt:variant>
      <vt:variant>
        <vt:lpwstr/>
      </vt:variant>
      <vt:variant>
        <vt:i4>6881287</vt:i4>
      </vt:variant>
      <vt:variant>
        <vt:i4>21</vt:i4>
      </vt:variant>
      <vt:variant>
        <vt:i4>0</vt:i4>
      </vt:variant>
      <vt:variant>
        <vt:i4>5</vt:i4>
      </vt:variant>
      <vt:variant>
        <vt:lpwstr>mailto:KGorman@dot.nyc.gov</vt:lpwstr>
      </vt:variant>
      <vt:variant>
        <vt:lpwstr/>
      </vt:variant>
      <vt:variant>
        <vt:i4>4063301</vt:i4>
      </vt:variant>
      <vt:variant>
        <vt:i4>18</vt:i4>
      </vt:variant>
      <vt:variant>
        <vt:i4>0</vt:i4>
      </vt:variant>
      <vt:variant>
        <vt:i4>5</vt:i4>
      </vt:variant>
      <vt:variant>
        <vt:lpwstr>mailto:eweidenhof@dot.nyc.gov</vt:lpwstr>
      </vt:variant>
      <vt:variant>
        <vt:lpwstr/>
      </vt:variant>
      <vt:variant>
        <vt:i4>6881287</vt:i4>
      </vt:variant>
      <vt:variant>
        <vt:i4>15</vt:i4>
      </vt:variant>
      <vt:variant>
        <vt:i4>0</vt:i4>
      </vt:variant>
      <vt:variant>
        <vt:i4>5</vt:i4>
      </vt:variant>
      <vt:variant>
        <vt:lpwstr>mailto:KGorman@dot.nyc.gov</vt:lpwstr>
      </vt:variant>
      <vt:variant>
        <vt:lpwstr/>
      </vt:variant>
      <vt:variant>
        <vt:i4>4063301</vt:i4>
      </vt:variant>
      <vt:variant>
        <vt:i4>12</vt:i4>
      </vt:variant>
      <vt:variant>
        <vt:i4>0</vt:i4>
      </vt:variant>
      <vt:variant>
        <vt:i4>5</vt:i4>
      </vt:variant>
      <vt:variant>
        <vt:lpwstr>mailto:eweidenhof@dot.nyc.gov</vt:lpwstr>
      </vt:variant>
      <vt:variant>
        <vt:lpwstr/>
      </vt:variant>
      <vt:variant>
        <vt:i4>3342406</vt:i4>
      </vt:variant>
      <vt:variant>
        <vt:i4>9</vt:i4>
      </vt:variant>
      <vt:variant>
        <vt:i4>0</vt:i4>
      </vt:variant>
      <vt:variant>
        <vt:i4>5</vt:i4>
      </vt:variant>
      <vt:variant>
        <vt:lpwstr>mailto:SQuinn@dot.nyc.gov</vt:lpwstr>
      </vt:variant>
      <vt:variant>
        <vt:lpwstr/>
      </vt:variant>
      <vt:variant>
        <vt:i4>7667720</vt:i4>
      </vt:variant>
      <vt:variant>
        <vt:i4>6</vt:i4>
      </vt:variant>
      <vt:variant>
        <vt:i4>0</vt:i4>
      </vt:variant>
      <vt:variant>
        <vt:i4>5</vt:i4>
      </vt:variant>
      <vt:variant>
        <vt:lpwstr>mailto:ksommer@dot.nyc.gov</vt:lpwstr>
      </vt:variant>
      <vt:variant>
        <vt:lpwstr/>
      </vt:variant>
      <vt:variant>
        <vt:i4>7602207</vt:i4>
      </vt:variant>
      <vt:variant>
        <vt:i4>3</vt:i4>
      </vt:variant>
      <vt:variant>
        <vt:i4>0</vt:i4>
      </vt:variant>
      <vt:variant>
        <vt:i4>5</vt:i4>
      </vt:variant>
      <vt:variant>
        <vt:lpwstr>mailto:ebeaton@dot.nyc.gov</vt:lpwstr>
      </vt:variant>
      <vt:variant>
        <vt:lpwstr/>
      </vt:variant>
      <vt:variant>
        <vt:i4>7929857</vt:i4>
      </vt:variant>
      <vt:variant>
        <vt:i4>0</vt:i4>
      </vt:variant>
      <vt:variant>
        <vt:i4>0</vt:i4>
      </vt:variant>
      <vt:variant>
        <vt:i4>5</vt:i4>
      </vt:variant>
      <vt:variant>
        <vt:lpwstr>mailto:ABaldassini@dot.nyc.gov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Boulet, Jessica</dc:creator>
  <cp:keywords/>
  <dc:description/>
  <cp:lastModifiedBy>Jeffries, Jillian</cp:lastModifiedBy>
  <cp:revision>2</cp:revision>
  <cp:lastPrinted>2013-04-22T17:57:00Z</cp:lastPrinted>
  <dcterms:created xsi:type="dcterms:W3CDTF">2026-03-09T15:21:00Z</dcterms:created>
  <dcterms:modified xsi:type="dcterms:W3CDTF">2026-03-09T15:21:00Z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