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8"/>
        <w:gridCol w:w="4874"/>
      </w:tblGrid>
      <w:tr w:rsidR="00774323" w:rsidRPr="00012730" w14:paraId="112228CF" w14:textId="77777777" w:rsidTr="21365262">
        <w:trPr>
          <w:trHeight w:val="2186"/>
          <w:jc w:val="center"/>
        </w:trPr>
        <w:tc>
          <w:tcPr>
            <w:tcW w:w="6047" w:type="dxa"/>
            <w:tcBorders>
              <w:bottom w:val="single" w:sz="4" w:space="0" w:color="auto"/>
            </w:tcBorders>
          </w:tcPr>
          <w:p w14:paraId="32353445" w14:textId="77777777" w:rsidR="00774323" w:rsidRPr="00012730" w:rsidRDefault="00774323" w:rsidP="00D65F7D">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7">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D65F7D"/>
        </w:tc>
        <w:tc>
          <w:tcPr>
            <w:tcW w:w="4902" w:type="dxa"/>
            <w:tcBorders>
              <w:bottom w:val="single" w:sz="4" w:space="0" w:color="auto"/>
            </w:tcBorders>
          </w:tcPr>
          <w:p w14:paraId="60F77032" w14:textId="77777777" w:rsidR="00774323" w:rsidRPr="00012730" w:rsidRDefault="00774323" w:rsidP="00D65F7D">
            <w:pPr>
              <w:rPr>
                <w:b/>
                <w:bCs/>
                <w:smallCaps/>
              </w:rPr>
            </w:pPr>
            <w:r w:rsidRPr="00012730">
              <w:rPr>
                <w:b/>
                <w:bCs/>
                <w:smallCaps/>
              </w:rPr>
              <w:t>The Council of the City of New York</w:t>
            </w:r>
          </w:p>
          <w:p w14:paraId="0F9819D7" w14:textId="77777777" w:rsidR="00774323" w:rsidRPr="00012730" w:rsidRDefault="00774323" w:rsidP="00D65F7D">
            <w:pPr>
              <w:rPr>
                <w:b/>
                <w:bCs/>
                <w:smallCaps/>
              </w:rPr>
            </w:pPr>
            <w:r w:rsidRPr="00012730">
              <w:rPr>
                <w:b/>
                <w:bCs/>
                <w:smallCaps/>
              </w:rPr>
              <w:t>Finance Division</w:t>
            </w:r>
          </w:p>
          <w:p w14:paraId="3C847D80" w14:textId="77777777" w:rsidR="006D1D54" w:rsidRDefault="006D1D54" w:rsidP="00D65F7D">
            <w:pPr>
              <w:spacing w:line="240" w:lineRule="exact"/>
              <w:rPr>
                <w:b/>
                <w:bCs/>
                <w:smallCaps/>
              </w:rPr>
            </w:pPr>
          </w:p>
          <w:p w14:paraId="555104A3" w14:textId="2A77E85A" w:rsidR="00774323" w:rsidRPr="005804A7" w:rsidRDefault="4125D3AF" w:rsidP="00D65F7D">
            <w:pPr>
              <w:spacing w:line="240" w:lineRule="exact"/>
              <w:rPr>
                <w:b/>
                <w:bCs/>
                <w:smallCaps/>
                <w:sz w:val="22"/>
                <w:szCs w:val="22"/>
              </w:rPr>
            </w:pPr>
            <w:r w:rsidRPr="4125D3AF">
              <w:rPr>
                <w:b/>
                <w:bCs/>
                <w:smallCaps/>
                <w:sz w:val="22"/>
                <w:szCs w:val="22"/>
              </w:rPr>
              <w:t xml:space="preserve">Richard </w:t>
            </w:r>
            <w:r w:rsidR="00F4016F" w:rsidRPr="4125D3AF">
              <w:rPr>
                <w:b/>
                <w:bCs/>
                <w:smallCaps/>
                <w:sz w:val="22"/>
                <w:szCs w:val="22"/>
              </w:rPr>
              <w:t>lee, director</w:t>
            </w:r>
          </w:p>
          <w:p w14:paraId="202BBBE1" w14:textId="77777777" w:rsidR="00774323" w:rsidRPr="00012730" w:rsidRDefault="00774323" w:rsidP="00D65F7D">
            <w:pPr>
              <w:spacing w:before="120"/>
            </w:pPr>
            <w:r w:rsidRPr="00012730">
              <w:rPr>
                <w:b/>
                <w:bCs/>
                <w:smallCaps/>
              </w:rPr>
              <w:t>Fiscal Impact Statement</w:t>
            </w:r>
          </w:p>
          <w:p w14:paraId="48D37856" w14:textId="77777777" w:rsidR="00774323" w:rsidRPr="00012730" w:rsidRDefault="00774323" w:rsidP="00D65F7D">
            <w:pPr>
              <w:rPr>
                <w:b/>
                <w:bCs/>
              </w:rPr>
            </w:pPr>
          </w:p>
          <w:p w14:paraId="73BC4DA9" w14:textId="7AE36426" w:rsidR="00774323" w:rsidRDefault="4125D3AF" w:rsidP="00D65F7D">
            <w:pPr>
              <w:rPr>
                <w:b/>
                <w:bCs/>
              </w:rPr>
            </w:pPr>
            <w:r w:rsidRPr="4125D3AF">
              <w:rPr>
                <w:b/>
                <w:bCs/>
                <w:smallCaps/>
              </w:rPr>
              <w:t>Int. No</w:t>
            </w:r>
            <w:r w:rsidRPr="4125D3AF">
              <w:rPr>
                <w:b/>
                <w:bCs/>
              </w:rPr>
              <w:t>:</w:t>
            </w:r>
            <w:r w:rsidR="005931AF">
              <w:rPr>
                <w:b/>
                <w:bCs/>
              </w:rPr>
              <w:t xml:space="preserve"> </w:t>
            </w:r>
            <w:r w:rsidR="004C6D9B">
              <w:rPr>
                <w:bCs/>
              </w:rPr>
              <w:t>213</w:t>
            </w:r>
          </w:p>
          <w:p w14:paraId="19FC451B" w14:textId="77777777" w:rsidR="00774323" w:rsidRPr="00A267C7" w:rsidRDefault="00774323" w:rsidP="00D65F7D">
            <w:pPr>
              <w:rPr>
                <w:color w:val="FF0000"/>
                <w:sz w:val="16"/>
                <w:szCs w:val="16"/>
              </w:rPr>
            </w:pPr>
          </w:p>
          <w:p w14:paraId="7DF3E842" w14:textId="454F1825"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0B60D7">
              <w:t>Committee on Technology</w:t>
            </w:r>
          </w:p>
        </w:tc>
      </w:tr>
      <w:tr w:rsidR="00774323" w:rsidRPr="00012730" w14:paraId="4800543F" w14:textId="77777777" w:rsidTr="21365262">
        <w:trPr>
          <w:trHeight w:val="997"/>
          <w:jc w:val="center"/>
        </w:trPr>
        <w:tc>
          <w:tcPr>
            <w:tcW w:w="6047" w:type="dxa"/>
            <w:tcBorders>
              <w:top w:val="single" w:sz="4" w:space="0" w:color="auto"/>
            </w:tcBorders>
          </w:tcPr>
          <w:p w14:paraId="268FC516" w14:textId="2AC8E570" w:rsidR="00226A66" w:rsidRDefault="00774323" w:rsidP="00226A66">
            <w:pPr>
              <w:pStyle w:val="BodyText"/>
              <w:spacing w:line="240" w:lineRule="auto"/>
              <w:ind w:firstLine="0"/>
            </w:pPr>
            <w:r w:rsidRPr="21365262">
              <w:rPr>
                <w:b/>
                <w:bCs/>
                <w:smallCaps/>
              </w:rPr>
              <w:t xml:space="preserve">Title: </w:t>
            </w:r>
            <w:r w:rsidR="00226A66">
              <w:t>A Local Law to amend the administrative code of the city of New York in relation to prohibiting places or providers of public accommodation from using biometric recognition technology and protecting any biometric identifier information collected</w:t>
            </w:r>
          </w:p>
          <w:p w14:paraId="5AFF6F68" w14:textId="7488B1E2" w:rsidR="00774323" w:rsidRPr="009C36A0" w:rsidRDefault="00774323" w:rsidP="009E7DF7">
            <w:pPr>
              <w:pStyle w:val="BodyText"/>
              <w:spacing w:line="240" w:lineRule="auto"/>
              <w:ind w:firstLine="0"/>
            </w:pPr>
          </w:p>
        </w:tc>
        <w:tc>
          <w:tcPr>
            <w:tcW w:w="4902" w:type="dxa"/>
            <w:tcBorders>
              <w:top w:val="single" w:sz="4" w:space="0" w:color="auto"/>
            </w:tcBorders>
          </w:tcPr>
          <w:p w14:paraId="116E3309" w14:textId="06A27148" w:rsidR="008C4D3E" w:rsidRDefault="4125D3AF" w:rsidP="21365262">
            <w:pPr>
              <w:autoSpaceDE w:val="0"/>
              <w:autoSpaceDN w:val="0"/>
              <w:adjustRightInd w:val="0"/>
              <w:rPr>
                <w:rFonts w:eastAsiaTheme="minorEastAsia"/>
              </w:rPr>
            </w:pPr>
            <w:r w:rsidRPr="21365262">
              <w:rPr>
                <w:b/>
                <w:bCs/>
                <w:smallCaps/>
              </w:rPr>
              <w:t>Sponsors</w:t>
            </w:r>
            <w:r w:rsidR="007C359F" w:rsidRPr="21365262">
              <w:rPr>
                <w:b/>
                <w:bCs/>
              </w:rPr>
              <w:t xml:space="preserve">: </w:t>
            </w:r>
            <w:r w:rsidR="00F52183">
              <w:t>Council Members Hanif, Gutiérrez, Williams, P. Sanchez, Louis</w:t>
            </w:r>
            <w:r w:rsidR="00461172">
              <w:t>,</w:t>
            </w:r>
            <w:r w:rsidR="00F52183">
              <w:t xml:space="preserve"> Marte</w:t>
            </w:r>
            <w:r w:rsidR="00461172">
              <w:t>, J. Sanchez</w:t>
            </w:r>
            <w:r w:rsidR="3D9CB4A5">
              <w:t>,</w:t>
            </w:r>
            <w:r w:rsidR="00461172">
              <w:t xml:space="preserve"> Abreu</w:t>
            </w:r>
            <w:r w:rsidR="6EFE118D">
              <w:t xml:space="preserve"> and Hudson</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D65F7D">
            <w:pPr>
              <w:pStyle w:val="NoSpacing"/>
              <w:jc w:val="both"/>
              <w:rPr>
                <w:rFonts w:cs="Times New Roman"/>
                <w:szCs w:val="24"/>
              </w:rPr>
            </w:pPr>
          </w:p>
          <w:p w14:paraId="4C3929AB" w14:textId="77777777" w:rsidR="00774323" w:rsidRPr="00104BE3" w:rsidRDefault="00774323" w:rsidP="00D65F7D">
            <w:pPr>
              <w:autoSpaceDE w:val="0"/>
              <w:autoSpaceDN w:val="0"/>
              <w:adjustRightInd w:val="0"/>
              <w:rPr>
                <w:color w:val="000000"/>
              </w:rPr>
            </w:pPr>
          </w:p>
        </w:tc>
      </w:tr>
    </w:tbl>
    <w:p w14:paraId="7789A0B9" w14:textId="3F6610C3" w:rsidR="007D074E" w:rsidRDefault="4125D3AF" w:rsidP="007D074E">
      <w:pPr>
        <w:pStyle w:val="NoSpacing"/>
        <w:jc w:val="both"/>
      </w:pPr>
      <w:r w:rsidRPr="279E04E9">
        <w:rPr>
          <w:b/>
          <w:bCs/>
          <w:smallCaps/>
        </w:rPr>
        <w:t>Summary of Legislation:</w:t>
      </w:r>
      <w:r w:rsidR="00FE4E2C" w:rsidRPr="279E04E9">
        <w:rPr>
          <w:b/>
          <w:bCs/>
          <w:smallCaps/>
        </w:rPr>
        <w:t xml:space="preserve"> </w:t>
      </w:r>
      <w:r w:rsidR="00E45435">
        <w:t>Int. No. 213</w:t>
      </w:r>
      <w:r w:rsidR="007D074E">
        <w:t xml:space="preserve"> would make it unlawful for any place or provider of public accommodation to use biometric recognition technology to verify or identify a customer. It would also require places or providers of public accommodation to notify customers if biometric identifier information is collected and to require written consent before any biometric recognition technology could be used. Additionally, the bill would require any such information collected to be protected and for written policies regarding its use to be made available.</w:t>
      </w:r>
    </w:p>
    <w:p w14:paraId="5E8DD1F5" w14:textId="75E7C939" w:rsidR="008C4D3E" w:rsidRDefault="008C4D3E" w:rsidP="009E7DF7">
      <w:pPr>
        <w:pStyle w:val="NoSpacing"/>
        <w:jc w:val="both"/>
        <w:rPr>
          <w:rFonts w:cs="Times New Roman"/>
        </w:rPr>
      </w:pPr>
    </w:p>
    <w:p w14:paraId="52844995" w14:textId="219D658C" w:rsidR="00774323" w:rsidRPr="00AB4DCE" w:rsidRDefault="00774323" w:rsidP="009E7DF7">
      <w:pPr>
        <w:pStyle w:val="NoSpacing"/>
        <w:jc w:val="both"/>
      </w:pPr>
      <w:r w:rsidRPr="21365262">
        <w:rPr>
          <w:b/>
          <w:bCs/>
          <w:smallCaps/>
        </w:rPr>
        <w:t>Effective Date:</w:t>
      </w:r>
      <w:r>
        <w:t xml:space="preserve"> </w:t>
      </w:r>
      <w:r w:rsidR="00AB4DCE">
        <w:t>180 days after becom</w:t>
      </w:r>
      <w:r w:rsidR="77CB4E47">
        <w:t>ing</w:t>
      </w:r>
      <w:r w:rsidR="00AB4DCE">
        <w:t xml:space="preserve"> law</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15"/>
        <w:gridCol w:w="1713"/>
        <w:gridCol w:w="1713"/>
        <w:gridCol w:w="1713"/>
      </w:tblGrid>
      <w:tr w:rsidR="00040152" w:rsidRPr="00012730" w14:paraId="17690BE7" w14:textId="77777777" w:rsidTr="279E04E9">
        <w:trPr>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D65F7D">
            <w:pPr>
              <w:spacing w:line="201" w:lineRule="exact"/>
              <w:jc w:val="center"/>
              <w:rPr>
                <w:sz w:val="20"/>
                <w:szCs w:val="20"/>
              </w:rPr>
            </w:pPr>
          </w:p>
          <w:p w14:paraId="13ED428A" w14:textId="77777777" w:rsidR="00040152" w:rsidRPr="00012730" w:rsidRDefault="00040152" w:rsidP="00D65F7D">
            <w:pPr>
              <w:jc w:val="center"/>
              <w:rPr>
                <w:b/>
                <w:bCs/>
                <w:sz w:val="20"/>
                <w:szCs w:val="20"/>
              </w:rPr>
            </w:pP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0523F860" w:rsidR="00040152" w:rsidRPr="00012730" w:rsidRDefault="00040152" w:rsidP="005931AF">
            <w:pPr>
              <w:jc w:val="center"/>
              <w:rPr>
                <w:b/>
                <w:bCs/>
                <w:sz w:val="20"/>
                <w:szCs w:val="20"/>
              </w:rPr>
            </w:pPr>
            <w:r>
              <w:rPr>
                <w:b/>
                <w:bCs/>
                <w:sz w:val="20"/>
                <w:szCs w:val="20"/>
              </w:rPr>
              <w:t>Effective FY</w:t>
            </w:r>
            <w:r w:rsidR="006C4517">
              <w:rPr>
                <w:b/>
                <w:bCs/>
                <w:sz w:val="20"/>
                <w:szCs w:val="20"/>
              </w:rPr>
              <w:t>27</w:t>
            </w:r>
          </w:p>
        </w:tc>
        <w:tc>
          <w:tcPr>
            <w:tcW w:w="171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D679916" w:rsidR="00040152" w:rsidRPr="00012730" w:rsidRDefault="00040152" w:rsidP="00B72011">
            <w:pPr>
              <w:jc w:val="center"/>
              <w:rPr>
                <w:b/>
                <w:bCs/>
                <w:sz w:val="20"/>
                <w:szCs w:val="20"/>
              </w:rPr>
            </w:pPr>
            <w:r w:rsidRPr="00012730">
              <w:rPr>
                <w:b/>
                <w:bCs/>
                <w:sz w:val="20"/>
                <w:szCs w:val="20"/>
              </w:rPr>
              <w:t>FY Succeeding Effective FY</w:t>
            </w:r>
            <w:r w:rsidR="006C4517">
              <w:rPr>
                <w:b/>
                <w:bCs/>
                <w:sz w:val="20"/>
                <w:szCs w:val="20"/>
              </w:rPr>
              <w:t>28</w:t>
            </w:r>
          </w:p>
        </w:tc>
        <w:tc>
          <w:tcPr>
            <w:tcW w:w="171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5437BA1" w:rsidR="00040152" w:rsidRPr="00012730" w:rsidRDefault="00040152" w:rsidP="00B72011">
            <w:pPr>
              <w:jc w:val="center"/>
              <w:rPr>
                <w:b/>
                <w:bCs/>
                <w:sz w:val="20"/>
                <w:szCs w:val="20"/>
              </w:rPr>
            </w:pPr>
            <w:r w:rsidRPr="279E04E9">
              <w:rPr>
                <w:b/>
                <w:bCs/>
                <w:sz w:val="20"/>
                <w:szCs w:val="20"/>
              </w:rPr>
              <w:t>Full Fiscal Impact FY</w:t>
            </w:r>
            <w:r w:rsidR="696A4989" w:rsidRPr="279E04E9">
              <w:rPr>
                <w:b/>
                <w:bCs/>
                <w:sz w:val="20"/>
                <w:szCs w:val="20"/>
              </w:rPr>
              <w:t>2</w:t>
            </w:r>
            <w:r w:rsidR="12C49F77" w:rsidRPr="279E04E9">
              <w:rPr>
                <w:b/>
                <w:bCs/>
                <w:sz w:val="20"/>
                <w:szCs w:val="20"/>
              </w:rPr>
              <w:t>8</w:t>
            </w:r>
          </w:p>
        </w:tc>
      </w:tr>
      <w:tr w:rsidR="00040152" w:rsidRPr="00012730" w14:paraId="5C045F4F" w14:textId="77777777" w:rsidTr="279E04E9">
        <w:trPr>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D65F7D">
            <w:pPr>
              <w:jc w:val="center"/>
              <w:rPr>
                <w:b/>
                <w:bCs/>
                <w:sz w:val="20"/>
                <w:szCs w:val="20"/>
              </w:rPr>
            </w:pPr>
            <w:r w:rsidRPr="00012730">
              <w:rPr>
                <w:b/>
                <w:bCs/>
                <w:sz w:val="20"/>
                <w:szCs w:val="20"/>
              </w:rPr>
              <w:t>Revenues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D65F7D">
            <w:pPr>
              <w:jc w:val="center"/>
              <w:rPr>
                <w:bCs/>
                <w:sz w:val="20"/>
                <w:szCs w:val="20"/>
              </w:rPr>
            </w:pPr>
            <w:r w:rsidRPr="00012730">
              <w:rPr>
                <w:bCs/>
                <w:sz w:val="20"/>
                <w:szCs w:val="20"/>
              </w:rPr>
              <w:t>$</w:t>
            </w: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D65F7D">
            <w:pPr>
              <w:jc w:val="center"/>
              <w:rPr>
                <w:bCs/>
                <w:sz w:val="20"/>
                <w:szCs w:val="20"/>
              </w:rPr>
            </w:pPr>
            <w:r>
              <w:rPr>
                <w:bCs/>
                <w:sz w:val="20"/>
                <w:szCs w:val="20"/>
              </w:rPr>
              <w:t>$0</w:t>
            </w:r>
          </w:p>
        </w:tc>
      </w:tr>
      <w:tr w:rsidR="00040152" w:rsidRPr="00012730" w14:paraId="38E26F7D" w14:textId="77777777" w:rsidTr="279E04E9">
        <w:trPr>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D65F7D">
            <w:pPr>
              <w:jc w:val="center"/>
              <w:rPr>
                <w:b/>
                <w:bCs/>
                <w:sz w:val="20"/>
                <w:szCs w:val="20"/>
              </w:rPr>
            </w:pPr>
            <w:r w:rsidRPr="00012730">
              <w:rPr>
                <w:b/>
                <w:bCs/>
                <w:sz w:val="20"/>
                <w:szCs w:val="20"/>
              </w:rPr>
              <w:t>Expenditures</w:t>
            </w:r>
            <w:r>
              <w:rPr>
                <w:b/>
                <w:bCs/>
                <w:sz w:val="20"/>
                <w:szCs w:val="20"/>
              </w:rPr>
              <w:t xml:space="preserve"> (-)</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D65F7D">
            <w:pPr>
              <w:jc w:val="center"/>
              <w:rPr>
                <w:bCs/>
                <w:sz w:val="20"/>
                <w:szCs w:val="20"/>
              </w:rPr>
            </w:pPr>
            <w:r>
              <w:rPr>
                <w:bCs/>
                <w:sz w:val="20"/>
                <w:szCs w:val="20"/>
              </w:rPr>
              <w:t>$0</w:t>
            </w:r>
          </w:p>
        </w:tc>
      </w:tr>
      <w:tr w:rsidR="00040152" w:rsidRPr="00012730" w14:paraId="50FFC621" w14:textId="77777777" w:rsidTr="279E04E9">
        <w:trPr>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D65F7D">
            <w:pPr>
              <w:spacing w:after="58"/>
              <w:jc w:val="center"/>
              <w:rPr>
                <w:b/>
                <w:bCs/>
                <w:sz w:val="20"/>
                <w:szCs w:val="20"/>
              </w:rPr>
            </w:pPr>
            <w:r w:rsidRPr="00012730">
              <w:rPr>
                <w:b/>
                <w:bCs/>
                <w:sz w:val="20"/>
                <w:szCs w:val="20"/>
              </w:rPr>
              <w:t>Net</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D65F7D">
            <w:pPr>
              <w:jc w:val="center"/>
              <w:rPr>
                <w:bCs/>
                <w:sz w:val="20"/>
                <w:szCs w:val="20"/>
              </w:rPr>
            </w:pPr>
            <w:r>
              <w:rPr>
                <w:bCs/>
                <w:sz w:val="20"/>
                <w:szCs w:val="20"/>
              </w:rPr>
              <w:t>$0</w:t>
            </w:r>
          </w:p>
        </w:tc>
        <w:tc>
          <w:tcPr>
            <w:tcW w:w="171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D65F7D">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771E64ED" w:rsidR="4125D3AF" w:rsidRDefault="4125D3AF" w:rsidP="00B444DF">
      <w:pPr>
        <w:spacing w:before="100"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CE7F63">
        <w:rPr>
          <w:bCs/>
        </w:rPr>
        <w:t xml:space="preserve">2027 </w:t>
      </w:r>
    </w:p>
    <w:p w14:paraId="6271493E" w14:textId="2705199D" w:rsidR="4125D3AF" w:rsidRDefault="4125D3AF" w:rsidP="4125D3AF">
      <w:pPr>
        <w:spacing w:beforeAutospacing="1"/>
        <w:contextualSpacing/>
        <w:rPr>
          <w:b/>
          <w:bCs/>
          <w:smallCaps/>
        </w:rPr>
      </w:pPr>
    </w:p>
    <w:p w14:paraId="31152C04" w14:textId="1BC8D8C8" w:rsidR="4125D3AF" w:rsidRDefault="4125D3AF" w:rsidP="4125D3AF">
      <w:pPr>
        <w:spacing w:beforeAutospacing="1"/>
        <w:contextualSpacing/>
      </w:pPr>
      <w:r w:rsidRPr="4125D3AF">
        <w:rPr>
          <w:b/>
          <w:bCs/>
          <w:smallCaps/>
        </w:rPr>
        <w:t>Fiscal Year In Which Full Fiscal Impact Anticipated:</w:t>
      </w:r>
      <w:r>
        <w:t xml:space="preserve"> </w:t>
      </w:r>
      <w:r w:rsidR="00CE7F63">
        <w:t>202</w:t>
      </w:r>
      <w:r w:rsidR="00C6470E">
        <w:t>8</w:t>
      </w:r>
    </w:p>
    <w:p w14:paraId="2C43BBBA" w14:textId="5521448B" w:rsidR="4125D3AF" w:rsidRDefault="4125D3AF" w:rsidP="4125D3AF">
      <w:pPr>
        <w:rPr>
          <w:b/>
          <w:bCs/>
          <w:smallCaps/>
        </w:rPr>
      </w:pPr>
    </w:p>
    <w:p w14:paraId="33EE797E" w14:textId="29426C9F" w:rsidR="00774323" w:rsidRDefault="00774323" w:rsidP="00774323">
      <w:r w:rsidRPr="00012730">
        <w:rPr>
          <w:b/>
          <w:smallCaps/>
        </w:rPr>
        <w:t>Impact on Revenues</w:t>
      </w:r>
      <w:r w:rsidR="004B4017">
        <w:rPr>
          <w:b/>
          <w:smallCaps/>
        </w:rPr>
        <w:t>:</w:t>
      </w:r>
      <w:r w:rsidR="00061E48" w:rsidRPr="00061E48">
        <w:t xml:space="preserve"> </w:t>
      </w:r>
      <w:r w:rsidR="00395063">
        <w:t xml:space="preserve">The Council </w:t>
      </w:r>
      <w:r w:rsidR="00061E48" w:rsidRPr="00C64AD0">
        <w:t>estimate</w:t>
      </w:r>
      <w:r w:rsidR="00395063">
        <w:t>s</w:t>
      </w:r>
      <w:r w:rsidR="00061E48" w:rsidRPr="00C64AD0">
        <w:t xml:space="preserve"> that there would be no impact on revenues resulting from the enactment of this legislation</w:t>
      </w:r>
      <w:r w:rsidR="00BA5DC8">
        <w:t xml:space="preserve">. </w:t>
      </w:r>
    </w:p>
    <w:p w14:paraId="7EAE1604" w14:textId="77777777" w:rsidR="00061E48" w:rsidRPr="00104394" w:rsidRDefault="00061E48" w:rsidP="00774323">
      <w:pPr>
        <w:rPr>
          <w:b/>
          <w:smallCaps/>
          <w:sz w:val="22"/>
          <w:szCs w:val="22"/>
        </w:rPr>
      </w:pPr>
    </w:p>
    <w:p w14:paraId="46F3F4BC" w14:textId="5F63B596" w:rsidR="00774323" w:rsidRDefault="00774323" w:rsidP="00774323">
      <w:r w:rsidRPr="21365262">
        <w:rPr>
          <w:b/>
          <w:bCs/>
          <w:smallCaps/>
        </w:rPr>
        <w:t>Impact on Expenditures:</w:t>
      </w:r>
      <w:r>
        <w:t xml:space="preserve"> </w:t>
      </w:r>
      <w:r w:rsidR="007E3C82">
        <w:t>The Council estimates that there would be no impact on expenditures resulting from the enactment of this legislation</w:t>
      </w:r>
      <w:r w:rsidR="0078509E">
        <w:t xml:space="preserve"> as the </w:t>
      </w:r>
      <w:r w:rsidR="00F07E67">
        <w:t xml:space="preserve">City </w:t>
      </w:r>
      <w:r w:rsidR="00CD4B63">
        <w:t>w</w:t>
      </w:r>
      <w:r w:rsidR="52BD3AF8">
        <w:t>ould</w:t>
      </w:r>
      <w:r w:rsidR="00CD4B63">
        <w:t xml:space="preserve"> </w:t>
      </w:r>
      <w:r w:rsidR="0086451B">
        <w:t>utilize existing resources</w:t>
      </w:r>
      <w:r w:rsidR="58DAA7EB">
        <w:t xml:space="preserve"> to </w:t>
      </w:r>
      <w:r w:rsidR="7562A413">
        <w:t xml:space="preserve">enforce </w:t>
      </w:r>
      <w:r w:rsidR="58DAA7EB">
        <w:t>the requirements of this legislation</w:t>
      </w:r>
      <w:r w:rsidR="007E3C82">
        <w:t>.</w:t>
      </w:r>
    </w:p>
    <w:p w14:paraId="1800A950" w14:textId="77777777" w:rsidR="00774323" w:rsidRDefault="00774323" w:rsidP="00774323"/>
    <w:p w14:paraId="6C6C33CF" w14:textId="2A8A73E3" w:rsidR="00774323" w:rsidRPr="007625EA" w:rsidRDefault="00774323" w:rsidP="00774323">
      <w:r w:rsidRPr="00012730">
        <w:rPr>
          <w:b/>
          <w:smallCaps/>
        </w:rPr>
        <w:t>Source of Funds To Cover Estimated Costs</w:t>
      </w:r>
      <w:r>
        <w:rPr>
          <w:b/>
          <w:smallCaps/>
        </w:rPr>
        <w:t xml:space="preserve">: </w:t>
      </w:r>
      <w:r w:rsidR="000061BC">
        <w:t>N/A</w:t>
      </w:r>
    </w:p>
    <w:p w14:paraId="0E0C6C8F" w14:textId="77777777" w:rsidR="00774323" w:rsidRDefault="00774323" w:rsidP="00774323"/>
    <w:p w14:paraId="00AC3D2A" w14:textId="7E060CED" w:rsidR="000061BC" w:rsidRPr="000061BC" w:rsidRDefault="4125D3AF" w:rsidP="000061BC">
      <w:pPr>
        <w:rPr>
          <w:bCs/>
        </w:rPr>
      </w:pPr>
      <w:r w:rsidRPr="4125D3AF">
        <w:rPr>
          <w:b/>
          <w:bCs/>
          <w:smallCaps/>
        </w:rPr>
        <w:t>Source(s) of Information:</w:t>
      </w:r>
      <w:r w:rsidR="00B13ED5">
        <w:rPr>
          <w:b/>
          <w:bCs/>
          <w:smallCaps/>
        </w:rPr>
        <w:tab/>
      </w:r>
      <w:r w:rsidR="00B13ED5" w:rsidRPr="00B13ED5">
        <w:rPr>
          <w:bCs/>
        </w:rPr>
        <w:t>New York City Council Finance Division</w:t>
      </w:r>
    </w:p>
    <w:p w14:paraId="0DAD7435" w14:textId="173654B9" w:rsidR="00774323" w:rsidRDefault="00774323" w:rsidP="0036646C">
      <w:r>
        <w:tab/>
      </w:r>
    </w:p>
    <w:p w14:paraId="59DD1F37" w14:textId="13B4F33B" w:rsidR="00774323" w:rsidRPr="00E10F58" w:rsidRDefault="00774323" w:rsidP="00774323">
      <w:pPr>
        <w:spacing w:before="240"/>
        <w:rPr>
          <w:b/>
          <w:bCs/>
          <w:smallCaps/>
        </w:rPr>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6D0424">
        <w:t xml:space="preserve">Margaret Barnsley, </w:t>
      </w:r>
      <w:r w:rsidR="00B13ED5">
        <w:t>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70E5FBD9"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6D0424">
        <w:t>Julia K. Haramis</w:t>
      </w:r>
      <w:r w:rsidR="00B13ED5" w:rsidRPr="00B13ED5">
        <w:t xml:space="preserve">, </w:t>
      </w:r>
      <w:r w:rsidR="006D0424">
        <w:t>Assistant Director</w:t>
      </w:r>
    </w:p>
    <w:p w14:paraId="06942FDD" w14:textId="3684F523" w:rsidR="00492D3A" w:rsidRPr="00B13ED5" w:rsidRDefault="00B13ED5" w:rsidP="00492D3A">
      <w:pPr>
        <w:ind w:left="2880" w:hanging="2880"/>
      </w:pPr>
      <w:r w:rsidRPr="00B13ED5">
        <w:lastRenderedPageBreak/>
        <w:tab/>
      </w:r>
      <w:r w:rsidRPr="00B13ED5">
        <w:tab/>
      </w:r>
      <w:r w:rsidR="006D0424">
        <w:t>Elizabeth Hoffman</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26DEA231" w:rsidR="00774323" w:rsidRPr="00B13ED5" w:rsidRDefault="00B13ED5" w:rsidP="00774323">
      <w:pPr>
        <w:ind w:left="2880"/>
      </w:pPr>
      <w:r w:rsidRPr="00B13ED5">
        <w:tab/>
        <w:t>Nicholas Connell, Counsel</w:t>
      </w:r>
    </w:p>
    <w:p w14:paraId="306F5787" w14:textId="7F648A37" w:rsidR="00492D3A" w:rsidRDefault="00492D3A" w:rsidP="00774323">
      <w:pPr>
        <w:ind w:left="2880"/>
      </w:pPr>
      <w:r>
        <w:tab/>
      </w:r>
    </w:p>
    <w:p w14:paraId="24B373B8" w14:textId="77777777" w:rsidR="0086451B" w:rsidRDefault="0086451B" w:rsidP="0086451B">
      <w:pPr>
        <w:pBdr>
          <w:top w:val="single" w:sz="4" w:space="1" w:color="auto"/>
        </w:pBdr>
        <w:rPr>
          <w:b/>
          <w:bCs/>
          <w:smallCaps/>
        </w:rPr>
      </w:pPr>
    </w:p>
    <w:p w14:paraId="2D66C661" w14:textId="640F9C8B" w:rsidR="0036646C" w:rsidRDefault="4125D3AF" w:rsidP="21365262">
      <w:pPr>
        <w:pBdr>
          <w:top w:val="single" w:sz="4" w:space="1" w:color="auto"/>
        </w:pBdr>
      </w:pPr>
      <w:r w:rsidRPr="21365262">
        <w:rPr>
          <w:b/>
          <w:bCs/>
          <w:smallCaps/>
        </w:rPr>
        <w:t>Office of Management and Budget Estimate:</w:t>
      </w:r>
      <w:r w:rsidR="00040152" w:rsidRPr="21365262">
        <w:rPr>
          <w:b/>
          <w:bCs/>
          <w:smallCaps/>
        </w:rPr>
        <w:t xml:space="preserve"> </w:t>
      </w:r>
      <w:r w:rsidR="004C66A2">
        <w:t>The Office of Management and Budget</w:t>
      </w:r>
      <w:r w:rsidR="00696D37">
        <w:t xml:space="preserve"> </w:t>
      </w:r>
      <w:r w:rsidR="004C66A2">
        <w:t>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15C3FED" w14:textId="77777777" w:rsidR="00956F3C" w:rsidRDefault="00774323" w:rsidP="00956F3C">
      <w:pPr>
        <w:rPr>
          <w:b/>
          <w:smallCaps/>
        </w:rPr>
      </w:pPr>
      <w:r w:rsidRPr="00012730">
        <w:rPr>
          <w:b/>
          <w:smallCaps/>
        </w:rPr>
        <w:t>Legislative History</w:t>
      </w:r>
      <w:r>
        <w:rPr>
          <w:b/>
          <w:smallCaps/>
        </w:rPr>
        <w:t xml:space="preserve">: </w:t>
      </w:r>
    </w:p>
    <w:p w14:paraId="2FA8F507" w14:textId="77777777" w:rsidR="00956F3C" w:rsidRDefault="00956F3C" w:rsidP="00956F3C">
      <w:hyperlink r:id="rId8" w:history="1">
        <w:r w:rsidRPr="009F1DE6">
          <w:rPr>
            <w:rStyle w:val="Hyperlink"/>
          </w:rPr>
          <w:t>https://legistar.council.nyc.gov/LegislationDetail.aspx?ID=7861954&amp;GUID=1D5898C5-53CA-49DA-BA41-84EF0DD03FC3&amp;Options=ID|Text|&amp;Search=213</w:t>
        </w:r>
      </w:hyperlink>
      <w:r>
        <w:t xml:space="preserve"> </w:t>
      </w:r>
    </w:p>
    <w:p w14:paraId="6E8E3D8B" w14:textId="77777777" w:rsidR="00956F3C" w:rsidRDefault="00956F3C" w:rsidP="00956F3C"/>
    <w:p w14:paraId="14645206" w14:textId="0FCEDDE4" w:rsidR="005931AF" w:rsidRDefault="00774323" w:rsidP="00956F3C">
      <w:r>
        <w:rPr>
          <w:b/>
          <w:smallCaps/>
        </w:rPr>
        <w:t>Date Prepared:</w:t>
      </w:r>
      <w:r w:rsidR="005A1189">
        <w:t xml:space="preserve"> </w:t>
      </w:r>
      <w:r w:rsidR="00956F3C" w:rsidRPr="00CC2891">
        <w:t>February 9, 2026</w:t>
      </w:r>
    </w:p>
    <w:p w14:paraId="4E02D59B" w14:textId="41E25019" w:rsidR="00106D75" w:rsidRDefault="005931AF" w:rsidP="00930BED">
      <w:pPr>
        <w:spacing w:before="120"/>
      </w:pPr>
      <w:r w:rsidRPr="0584A249">
        <w:rPr>
          <w:b/>
          <w:bCs/>
          <w:smallCaps/>
        </w:rPr>
        <w:t>Hearing</w:t>
      </w:r>
      <w:r w:rsidR="004C66A2" w:rsidRPr="0584A249">
        <w:rPr>
          <w:b/>
          <w:bCs/>
          <w:smallCaps/>
        </w:rPr>
        <w:t xml:space="preserve"> </w:t>
      </w:r>
      <w:r w:rsidRPr="0584A249">
        <w:rPr>
          <w:b/>
          <w:bCs/>
          <w:smallCaps/>
        </w:rPr>
        <w:t xml:space="preserve">Date: </w:t>
      </w:r>
      <w:r w:rsidR="00CC2891">
        <w:t>March 2</w:t>
      </w:r>
      <w:r w:rsidR="00930BED">
        <w:t>, 2026</w:t>
      </w:r>
    </w:p>
    <w:sectPr w:rsidR="00106D75" w:rsidSect="00150787">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ED7BC" w14:textId="77777777" w:rsidR="00473DA6" w:rsidRDefault="00473DA6" w:rsidP="00774323">
      <w:r>
        <w:separator/>
      </w:r>
    </w:p>
  </w:endnote>
  <w:endnote w:type="continuationSeparator" w:id="0">
    <w:p w14:paraId="5ABA50CE" w14:textId="77777777" w:rsidR="00473DA6" w:rsidRDefault="00473DA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541F4" w14:textId="1DFE6CDC" w:rsidR="00CF4688" w:rsidRPr="00445E68" w:rsidRDefault="00AB7AAE">
    <w:pPr>
      <w:pStyle w:val="Footer"/>
      <w:pBdr>
        <w:top w:val="thinThickSmallGap" w:sz="24" w:space="1" w:color="823B0B" w:themeColor="accent2" w:themeShade="7F"/>
      </w:pBdr>
      <w:rPr>
        <w:rFonts w:eastAsiaTheme="majorEastAsia"/>
      </w:rPr>
    </w:pPr>
    <w:r w:rsidRPr="00445E68">
      <w:rPr>
        <w:rFonts w:eastAsiaTheme="majorEastAsia"/>
      </w:rPr>
      <w:t>Int.</w:t>
    </w:r>
    <w:r w:rsidR="00445E68">
      <w:rPr>
        <w:rFonts w:eastAsiaTheme="majorEastAsia"/>
      </w:rPr>
      <w:t xml:space="preserve"> No.</w:t>
    </w:r>
    <w:r w:rsidRPr="00445E68">
      <w:rPr>
        <w:rFonts w:eastAsiaTheme="majorEastAsia"/>
      </w:rPr>
      <w:t xml:space="preserve"> </w:t>
    </w:r>
    <w:r w:rsidR="00CF4688">
      <w:rPr>
        <w:rFonts w:eastAsiaTheme="majorEastAsia"/>
      </w:rPr>
      <w:t>213</w:t>
    </w:r>
    <w:r w:rsidR="00E45435">
      <w:rPr>
        <w:rFonts w:eastAsiaTheme="majorEastAsia"/>
      </w:rPr>
      <w:tab/>
    </w:r>
    <w:r w:rsidR="00E45435">
      <w:rPr>
        <w:rFonts w:eastAsiaTheme="majorEastAsia"/>
      </w:rPr>
      <w:tab/>
      <w:t xml:space="preserve">           </w:t>
    </w:r>
    <w:r w:rsidR="00E45435">
      <w:rPr>
        <w:rFonts w:eastAsiaTheme="majorEastAsia"/>
      </w:rPr>
      <w:tab/>
    </w:r>
    <w:r w:rsidR="00E45435" w:rsidRPr="00E45435">
      <w:rPr>
        <w:rFonts w:eastAsiaTheme="majorEastAsia"/>
      </w:rPr>
      <w:fldChar w:fldCharType="begin"/>
    </w:r>
    <w:r w:rsidR="00E45435" w:rsidRPr="00E45435">
      <w:rPr>
        <w:rFonts w:eastAsiaTheme="majorEastAsia"/>
      </w:rPr>
      <w:instrText xml:space="preserve"> PAGE   \* MERGEFORMAT </w:instrText>
    </w:r>
    <w:r w:rsidR="00E45435" w:rsidRPr="00E45435">
      <w:rPr>
        <w:rFonts w:eastAsiaTheme="majorEastAsia"/>
      </w:rPr>
      <w:fldChar w:fldCharType="separate"/>
    </w:r>
    <w:r w:rsidR="00CC2891">
      <w:rPr>
        <w:rFonts w:eastAsiaTheme="majorEastAsia"/>
        <w:noProof/>
      </w:rPr>
      <w:t>1</w:t>
    </w:r>
    <w:r w:rsidR="00E45435" w:rsidRPr="00E45435">
      <w:rPr>
        <w:rFonts w:eastAsiaTheme="maj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8B51B" w14:textId="77777777" w:rsidR="00473DA6" w:rsidRDefault="00473DA6" w:rsidP="00774323">
      <w:r>
        <w:separator/>
      </w:r>
    </w:p>
  </w:footnote>
  <w:footnote w:type="continuationSeparator" w:id="0">
    <w:p w14:paraId="521FF7A4" w14:textId="77777777" w:rsidR="00473DA6" w:rsidRDefault="00473DA6"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61B4"/>
    <w:rsid w:val="000061BC"/>
    <w:rsid w:val="00040152"/>
    <w:rsid w:val="00061E48"/>
    <w:rsid w:val="00071F99"/>
    <w:rsid w:val="000B60D7"/>
    <w:rsid w:val="000B7DCB"/>
    <w:rsid w:val="00106D75"/>
    <w:rsid w:val="0011154E"/>
    <w:rsid w:val="00175210"/>
    <w:rsid w:val="00190C8E"/>
    <w:rsid w:val="00226A66"/>
    <w:rsid w:val="00237BC0"/>
    <w:rsid w:val="003260DB"/>
    <w:rsid w:val="00352C78"/>
    <w:rsid w:val="0036646C"/>
    <w:rsid w:val="00395063"/>
    <w:rsid w:val="003D4988"/>
    <w:rsid w:val="00403308"/>
    <w:rsid w:val="0042468A"/>
    <w:rsid w:val="00430056"/>
    <w:rsid w:val="00440B18"/>
    <w:rsid w:val="00445E68"/>
    <w:rsid w:val="00461172"/>
    <w:rsid w:val="00473DA6"/>
    <w:rsid w:val="00476787"/>
    <w:rsid w:val="00492D3A"/>
    <w:rsid w:val="004B0EE4"/>
    <w:rsid w:val="004B4017"/>
    <w:rsid w:val="004B562C"/>
    <w:rsid w:val="004C66A2"/>
    <w:rsid w:val="004C6D9B"/>
    <w:rsid w:val="00541A4E"/>
    <w:rsid w:val="00586564"/>
    <w:rsid w:val="005931AF"/>
    <w:rsid w:val="005A1189"/>
    <w:rsid w:val="0067633B"/>
    <w:rsid w:val="00696D37"/>
    <w:rsid w:val="006C4517"/>
    <w:rsid w:val="006D0424"/>
    <w:rsid w:val="006D1D54"/>
    <w:rsid w:val="007303D9"/>
    <w:rsid w:val="007475A4"/>
    <w:rsid w:val="007625EA"/>
    <w:rsid w:val="00774323"/>
    <w:rsid w:val="0078228E"/>
    <w:rsid w:val="00784F28"/>
    <w:rsid w:val="0078509E"/>
    <w:rsid w:val="007C359F"/>
    <w:rsid w:val="007D074E"/>
    <w:rsid w:val="007E3C82"/>
    <w:rsid w:val="00800C94"/>
    <w:rsid w:val="00826E25"/>
    <w:rsid w:val="008540F5"/>
    <w:rsid w:val="0086451B"/>
    <w:rsid w:val="00864742"/>
    <w:rsid w:val="00880242"/>
    <w:rsid w:val="0088644D"/>
    <w:rsid w:val="008C4D3E"/>
    <w:rsid w:val="008E58BC"/>
    <w:rsid w:val="008F292D"/>
    <w:rsid w:val="008F4975"/>
    <w:rsid w:val="009123E4"/>
    <w:rsid w:val="00930BED"/>
    <w:rsid w:val="0094282C"/>
    <w:rsid w:val="009434BC"/>
    <w:rsid w:val="00956F3C"/>
    <w:rsid w:val="009619E1"/>
    <w:rsid w:val="009E7DF7"/>
    <w:rsid w:val="00A401E5"/>
    <w:rsid w:val="00A57D0A"/>
    <w:rsid w:val="00AB4DCE"/>
    <w:rsid w:val="00AB7AAE"/>
    <w:rsid w:val="00AC2632"/>
    <w:rsid w:val="00B13ED5"/>
    <w:rsid w:val="00B444DF"/>
    <w:rsid w:val="00B72011"/>
    <w:rsid w:val="00BA5DC8"/>
    <w:rsid w:val="00BC14C0"/>
    <w:rsid w:val="00BC5C5B"/>
    <w:rsid w:val="00BD669F"/>
    <w:rsid w:val="00C1251B"/>
    <w:rsid w:val="00C328E1"/>
    <w:rsid w:val="00C44AEF"/>
    <w:rsid w:val="00C454F6"/>
    <w:rsid w:val="00C572D3"/>
    <w:rsid w:val="00C6470E"/>
    <w:rsid w:val="00C66A99"/>
    <w:rsid w:val="00CB2419"/>
    <w:rsid w:val="00CC2891"/>
    <w:rsid w:val="00CD4B63"/>
    <w:rsid w:val="00CE7527"/>
    <w:rsid w:val="00CE7F63"/>
    <w:rsid w:val="00CF4688"/>
    <w:rsid w:val="00D044A8"/>
    <w:rsid w:val="00D160B7"/>
    <w:rsid w:val="00D43F6B"/>
    <w:rsid w:val="00DF12B6"/>
    <w:rsid w:val="00E45435"/>
    <w:rsid w:val="00E5590C"/>
    <w:rsid w:val="00EB5E31"/>
    <w:rsid w:val="00F07E67"/>
    <w:rsid w:val="00F4016F"/>
    <w:rsid w:val="00F516E7"/>
    <w:rsid w:val="00F52183"/>
    <w:rsid w:val="00F6644B"/>
    <w:rsid w:val="00FE4E2C"/>
    <w:rsid w:val="0584A249"/>
    <w:rsid w:val="0B8AD63C"/>
    <w:rsid w:val="12C49F77"/>
    <w:rsid w:val="1AA141E8"/>
    <w:rsid w:val="21365262"/>
    <w:rsid w:val="279E04E9"/>
    <w:rsid w:val="3D9CB4A5"/>
    <w:rsid w:val="4125D3AF"/>
    <w:rsid w:val="52BD3AF8"/>
    <w:rsid w:val="58DAA7EB"/>
    <w:rsid w:val="61139F48"/>
    <w:rsid w:val="696A4989"/>
    <w:rsid w:val="6DF4D896"/>
    <w:rsid w:val="6EFE118D"/>
    <w:rsid w:val="7562A413"/>
    <w:rsid w:val="77CB4E47"/>
    <w:rsid w:val="78729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474799AB-EEEA-4024-B630-685C3D3B2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C1251B"/>
    <w:rPr>
      <w:sz w:val="20"/>
      <w:szCs w:val="20"/>
    </w:rPr>
  </w:style>
  <w:style w:type="character" w:customStyle="1" w:styleId="FootnoteTextChar">
    <w:name w:val="Footnote Text Char"/>
    <w:basedOn w:val="DefaultParagraphFont"/>
    <w:link w:val="FootnoteText"/>
    <w:uiPriority w:val="99"/>
    <w:semiHidden/>
    <w:rsid w:val="00C1251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C1251B"/>
    <w:rPr>
      <w:vertAlign w:val="superscript"/>
    </w:rPr>
  </w:style>
  <w:style w:type="character" w:styleId="Hyperlink">
    <w:name w:val="Hyperlink"/>
    <w:basedOn w:val="DefaultParagraphFont"/>
    <w:uiPriority w:val="99"/>
    <w:unhideWhenUsed/>
    <w:rsid w:val="00956F3C"/>
    <w:rPr>
      <w:color w:val="0563C1" w:themeColor="hyperlink"/>
      <w:u w:val="single"/>
    </w:rPr>
  </w:style>
  <w:style w:type="character" w:customStyle="1" w:styleId="UnresolvedMention1">
    <w:name w:val="Unresolved Mention1"/>
    <w:basedOn w:val="DefaultParagraphFont"/>
    <w:uiPriority w:val="99"/>
    <w:semiHidden/>
    <w:unhideWhenUsed/>
    <w:rsid w:val="00956F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2359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istar.council.nyc.gov/LegislationDetail.aspx?ID=7861954&amp;GUID=1D5898C5-53CA-49DA-BA41-84EF0DD03FC3&amp;Options=ID|Text|&amp;Search=213"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5069C-3175-4E1B-BD36-0C09ED9B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2240</Characters>
  <Application>Microsoft Office Word</Application>
  <DocSecurity>4</DocSecurity>
  <Lines>18</Lines>
  <Paragraphs>5</Paragraphs>
  <ScaleCrop>false</ScaleCrop>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2026-02-27T19:39:00Z</dcterms:created>
  <dcterms:modified xsi:type="dcterms:W3CDTF">2026-02-27T19:39:00Z</dcterms:modified>
</cp:coreProperties>
</file>