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614E" w14:textId="689F6374" w:rsidR="00667C8A" w:rsidRDefault="00667C8A" w:rsidP="00667C8A">
      <w:pPr>
        <w:ind w:firstLine="0"/>
        <w:jc w:val="center"/>
      </w:pPr>
      <w:r>
        <w:t>Int. No.</w:t>
      </w:r>
      <w:r w:rsidR="00F26229">
        <w:t xml:space="preserve"> </w:t>
      </w:r>
      <w:r w:rsidR="00FC493A">
        <w:t>512</w:t>
      </w:r>
    </w:p>
    <w:p w14:paraId="0926CFB8" w14:textId="77777777" w:rsidR="00667C8A" w:rsidRDefault="00667C8A" w:rsidP="00667C8A">
      <w:pPr>
        <w:ind w:firstLine="0"/>
        <w:jc w:val="center"/>
      </w:pPr>
    </w:p>
    <w:p w14:paraId="0D4B9BCE" w14:textId="07520557" w:rsidR="00167A44" w:rsidRDefault="00167A44" w:rsidP="00167A44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 xml:space="preserve">By Council Members Zhuang, Louis, Wong, Brooks-Powers, Hankerson, Thomas-Henry, Banks, </w:t>
      </w:r>
      <w:proofErr w:type="spellStart"/>
      <w:r>
        <w:rPr>
          <w:rFonts w:eastAsiaTheme="minorHAnsi"/>
        </w:rPr>
        <w:t>Restler</w:t>
      </w:r>
      <w:proofErr w:type="spellEnd"/>
      <w:r>
        <w:rPr>
          <w:rFonts w:eastAsiaTheme="minorHAnsi"/>
        </w:rPr>
        <w:t xml:space="preserve">, Encarnación, De La Rosa, Ung, Schulman, </w:t>
      </w:r>
      <w:proofErr w:type="spellStart"/>
      <w:r>
        <w:rPr>
          <w:rFonts w:eastAsiaTheme="minorHAnsi"/>
        </w:rPr>
        <w:t>Aldebol</w:t>
      </w:r>
      <w:proofErr w:type="spellEnd"/>
      <w:r>
        <w:rPr>
          <w:rFonts w:eastAsiaTheme="minorHAnsi"/>
        </w:rPr>
        <w:t>, Maloney,</w:t>
      </w:r>
      <w:r w:rsidR="00595B9A">
        <w:rPr>
          <w:rFonts w:eastAsiaTheme="minorHAnsi"/>
        </w:rPr>
        <w:t xml:space="preserve"> Narcisse,</w:t>
      </w:r>
      <w:r>
        <w:rPr>
          <w:rFonts w:eastAsiaTheme="minorHAnsi"/>
        </w:rPr>
        <w:t xml:space="preserve"> Ariola, Morano, Paladino, Carr and Vernikov</w:t>
      </w:r>
    </w:p>
    <w:p w14:paraId="1377659F" w14:textId="77777777" w:rsidR="00202C32" w:rsidRDefault="00202C32" w:rsidP="00667C8A">
      <w:pPr>
        <w:pStyle w:val="BodyText"/>
        <w:spacing w:line="240" w:lineRule="auto"/>
        <w:ind w:firstLine="0"/>
      </w:pPr>
    </w:p>
    <w:p w14:paraId="59F5D144" w14:textId="77777777" w:rsidR="00A81C96" w:rsidRPr="00A81C96" w:rsidRDefault="00A81C96" w:rsidP="00667C8A">
      <w:pPr>
        <w:pStyle w:val="BodyText"/>
        <w:spacing w:line="240" w:lineRule="auto"/>
        <w:ind w:firstLine="0"/>
        <w:rPr>
          <w:vanish/>
        </w:rPr>
      </w:pPr>
      <w:proofErr w:type="gramStart"/>
      <w:r w:rsidRPr="00A81C96">
        <w:rPr>
          <w:vanish/>
        </w:rPr>
        <w:t>..</w:t>
      </w:r>
      <w:proofErr w:type="gramEnd"/>
      <w:r w:rsidRPr="00A81C96">
        <w:rPr>
          <w:vanish/>
        </w:rPr>
        <w:t>Title</w:t>
      </w:r>
    </w:p>
    <w:p w14:paraId="5BA730FF" w14:textId="57571FE5" w:rsidR="00667C8A" w:rsidRDefault="00A81C96" w:rsidP="00667C8A">
      <w:pPr>
        <w:pStyle w:val="BodyText"/>
        <w:spacing w:line="240" w:lineRule="auto"/>
        <w:ind w:firstLine="0"/>
        <w:rPr>
          <w:szCs w:val="22"/>
        </w:rPr>
      </w:pPr>
      <w:proofErr w:type="gramStart"/>
      <w:r>
        <w:t>A Local</w:t>
      </w:r>
      <w:proofErr w:type="gramEnd"/>
      <w:r>
        <w:t xml:space="preserve"> Law t</w:t>
      </w:r>
      <w:r w:rsidR="00667C8A">
        <w:t xml:space="preserve">o amend the </w:t>
      </w:r>
      <w:r w:rsidR="008A13A8">
        <w:t>administrative code</w:t>
      </w:r>
      <w:r w:rsidR="00B64DD3">
        <w:t xml:space="preserve"> of the city of New York</w:t>
      </w:r>
      <w:r w:rsidR="00667C8A">
        <w:t xml:space="preserve">, </w:t>
      </w:r>
      <w:r w:rsidR="008A13A8">
        <w:t xml:space="preserve">in relation to adding </w:t>
      </w:r>
      <w:r w:rsidR="008A13A8">
        <w:rPr>
          <w:szCs w:val="22"/>
        </w:rPr>
        <w:t xml:space="preserve">a </w:t>
      </w:r>
      <w:proofErr w:type="gramStart"/>
      <w:r w:rsidR="008A13A8">
        <w:rPr>
          <w:szCs w:val="22"/>
        </w:rPr>
        <w:t>311 complaint</w:t>
      </w:r>
      <w:proofErr w:type="gramEnd"/>
      <w:r w:rsidR="008A13A8">
        <w:rPr>
          <w:szCs w:val="22"/>
        </w:rPr>
        <w:t xml:space="preserve"> category for </w:t>
      </w:r>
      <w:r w:rsidR="00053A6F">
        <w:rPr>
          <w:szCs w:val="22"/>
        </w:rPr>
        <w:t>SNAP theft</w:t>
      </w:r>
    </w:p>
    <w:p w14:paraId="3EC54B3A" w14:textId="1991C514" w:rsidR="00A81C96" w:rsidRPr="00A81C96" w:rsidRDefault="00A81C96" w:rsidP="00667C8A">
      <w:pPr>
        <w:pStyle w:val="BodyText"/>
        <w:spacing w:line="240" w:lineRule="auto"/>
        <w:ind w:firstLine="0"/>
        <w:rPr>
          <w:vanish/>
        </w:rPr>
      </w:pPr>
      <w:proofErr w:type="gramStart"/>
      <w:r w:rsidRPr="00A81C96">
        <w:rPr>
          <w:vanish/>
          <w:szCs w:val="22"/>
        </w:rPr>
        <w:t>..</w:t>
      </w:r>
      <w:proofErr w:type="gramEnd"/>
      <w:r w:rsidRPr="00A81C96">
        <w:rPr>
          <w:vanish/>
          <w:szCs w:val="22"/>
        </w:rPr>
        <w:t>Body</w:t>
      </w:r>
    </w:p>
    <w:p w14:paraId="380F9D40" w14:textId="77777777" w:rsidR="00667C8A" w:rsidRDefault="00667C8A" w:rsidP="00667C8A">
      <w:pPr>
        <w:pStyle w:val="BodyText"/>
        <w:spacing w:line="240" w:lineRule="auto"/>
        <w:ind w:firstLine="0"/>
        <w:rPr>
          <w:u w:val="single"/>
        </w:rPr>
      </w:pPr>
    </w:p>
    <w:p w14:paraId="4A106855" w14:textId="77777777" w:rsidR="00667C8A" w:rsidRDefault="00667C8A" w:rsidP="00667C8A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27F54AD" w14:textId="77777777" w:rsidR="00667C8A" w:rsidRDefault="00667C8A" w:rsidP="00667C8A">
      <w:pPr>
        <w:jc w:val="both"/>
      </w:pPr>
    </w:p>
    <w:p w14:paraId="19E05BD9" w14:textId="77777777" w:rsidR="00667C8A" w:rsidRDefault="00667C8A" w:rsidP="00667C8A">
      <w:pPr>
        <w:spacing w:line="480" w:lineRule="auto"/>
        <w:jc w:val="both"/>
        <w:sectPr w:rsidR="00667C8A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3055FE" w14:textId="2C15855D" w:rsidR="008A13A8" w:rsidRDefault="008A13A8" w:rsidP="008A13A8">
      <w:pPr>
        <w:spacing w:line="480" w:lineRule="auto"/>
        <w:jc w:val="both"/>
      </w:pPr>
      <w:r>
        <w:t xml:space="preserve">Section 1. </w:t>
      </w:r>
      <w:r w:rsidRPr="00B240E0">
        <w:t>Chapter 3 of title 23 of the administrative code of the city of New York is amende</w:t>
      </w:r>
      <w:r>
        <w:t>d by adding a new section 23-31</w:t>
      </w:r>
      <w:r w:rsidR="005A3CE7">
        <w:t>3</w:t>
      </w:r>
      <w:r w:rsidRPr="00B240E0">
        <w:t xml:space="preserve"> to read as follows:</w:t>
      </w:r>
      <w:r w:rsidRPr="00CD66A8">
        <w:t xml:space="preserve"> </w:t>
      </w:r>
    </w:p>
    <w:p w14:paraId="0C5FDA07" w14:textId="6769A178" w:rsidR="006579F8" w:rsidRDefault="008A13A8" w:rsidP="006579F8">
      <w:pPr>
        <w:spacing w:line="480" w:lineRule="auto"/>
        <w:jc w:val="both"/>
        <w:rPr>
          <w:u w:val="single"/>
        </w:rPr>
      </w:pPr>
      <w:r>
        <w:rPr>
          <w:u w:val="single"/>
        </w:rPr>
        <w:t>§ 23-31</w:t>
      </w:r>
      <w:r w:rsidR="005A3CE7">
        <w:rPr>
          <w:u w:val="single"/>
        </w:rPr>
        <w:t>3</w:t>
      </w:r>
      <w:r>
        <w:rPr>
          <w:u w:val="single"/>
        </w:rPr>
        <w:t xml:space="preserve"> </w:t>
      </w:r>
      <w:r w:rsidR="00053A6F">
        <w:rPr>
          <w:u w:val="single"/>
        </w:rPr>
        <w:t>SNAP theft</w:t>
      </w:r>
      <w:r>
        <w:rPr>
          <w:u w:val="single"/>
        </w:rPr>
        <w:t xml:space="preserve">. </w:t>
      </w:r>
      <w:r w:rsidR="006579F8" w:rsidRPr="00237C67">
        <w:rPr>
          <w:u w:val="single"/>
        </w:rPr>
        <w:t>a. Definitions. For purposes of this section</w:t>
      </w:r>
      <w:r w:rsidR="00AE4C3D">
        <w:rPr>
          <w:u w:val="single"/>
        </w:rPr>
        <w:t>,</w:t>
      </w:r>
      <w:r w:rsidR="006579F8" w:rsidRPr="00237C67">
        <w:rPr>
          <w:u w:val="single"/>
        </w:rPr>
        <w:t xml:space="preserve"> the following terms have the following meanings:</w:t>
      </w:r>
      <w:r w:rsidR="006579F8">
        <w:rPr>
          <w:u w:val="single"/>
        </w:rPr>
        <w:t xml:space="preserve"> </w:t>
      </w:r>
    </w:p>
    <w:p w14:paraId="71B11FD0" w14:textId="0258BDEE" w:rsidR="00C76044" w:rsidRDefault="00C76044" w:rsidP="006579F8">
      <w:pPr>
        <w:spacing w:line="480" w:lineRule="auto"/>
        <w:jc w:val="both"/>
        <w:rPr>
          <w:u w:val="single"/>
        </w:rPr>
      </w:pPr>
      <w:r>
        <w:rPr>
          <w:u w:val="single"/>
        </w:rPr>
        <w:t>Emergency feeding program. The term “emergency feeding program” means a food pantry or soup kitchen.</w:t>
      </w:r>
    </w:p>
    <w:p w14:paraId="543BEF78" w14:textId="778CDAC1" w:rsidR="006579F8" w:rsidRPr="00237C67" w:rsidRDefault="00053A6F" w:rsidP="006579F8">
      <w:pPr>
        <w:spacing w:line="480" w:lineRule="auto"/>
        <w:jc w:val="both"/>
        <w:rPr>
          <w:u w:val="single"/>
        </w:rPr>
      </w:pPr>
      <w:r>
        <w:rPr>
          <w:u w:val="single"/>
        </w:rPr>
        <w:t>SNAP</w:t>
      </w:r>
      <w:r w:rsidR="006579F8" w:rsidRPr="00237C67">
        <w:rPr>
          <w:u w:val="single"/>
        </w:rPr>
        <w:t>. The term “</w:t>
      </w:r>
      <w:r>
        <w:rPr>
          <w:u w:val="single"/>
        </w:rPr>
        <w:t>SNAP</w:t>
      </w:r>
      <w:r w:rsidR="006579F8" w:rsidRPr="00237C67">
        <w:rPr>
          <w:u w:val="single"/>
        </w:rPr>
        <w:t xml:space="preserve">” </w:t>
      </w:r>
      <w:r>
        <w:rPr>
          <w:u w:val="single"/>
        </w:rPr>
        <w:t>means the supplemental nutritional assistance program.</w:t>
      </w:r>
      <w:r w:rsidR="006579F8" w:rsidRPr="00237C67">
        <w:rPr>
          <w:u w:val="single"/>
        </w:rPr>
        <w:t xml:space="preserve"> </w:t>
      </w:r>
    </w:p>
    <w:p w14:paraId="3FF43384" w14:textId="674DD18D" w:rsidR="00667C8A" w:rsidRDefault="00327632" w:rsidP="006579F8">
      <w:pPr>
        <w:spacing w:line="480" w:lineRule="auto"/>
        <w:jc w:val="both"/>
        <w:rPr>
          <w:u w:val="single"/>
        </w:rPr>
      </w:pPr>
      <w:r>
        <w:rPr>
          <w:u w:val="single"/>
        </w:rPr>
        <w:t>EBT</w:t>
      </w:r>
      <w:r w:rsidR="00E23A54">
        <w:rPr>
          <w:u w:val="single"/>
        </w:rPr>
        <w:t xml:space="preserve"> card</w:t>
      </w:r>
      <w:r w:rsidR="006579F8" w:rsidRPr="00237C67">
        <w:rPr>
          <w:u w:val="single"/>
        </w:rPr>
        <w:t>. The term “</w:t>
      </w:r>
      <w:r>
        <w:rPr>
          <w:u w:val="single"/>
        </w:rPr>
        <w:t>EBT</w:t>
      </w:r>
      <w:r w:rsidR="00E23A54">
        <w:rPr>
          <w:u w:val="single"/>
        </w:rPr>
        <w:t xml:space="preserve"> card</w:t>
      </w:r>
      <w:r w:rsidR="006579F8" w:rsidRPr="00237C67">
        <w:rPr>
          <w:u w:val="single"/>
        </w:rPr>
        <w:t xml:space="preserve">” means </w:t>
      </w:r>
      <w:r>
        <w:rPr>
          <w:u w:val="single"/>
        </w:rPr>
        <w:t>an electronic benefits card</w:t>
      </w:r>
      <w:r w:rsidR="006579F8" w:rsidRPr="00237C67">
        <w:rPr>
          <w:u w:val="single"/>
        </w:rPr>
        <w:t>.</w:t>
      </w:r>
      <w:r w:rsidR="006579F8">
        <w:rPr>
          <w:u w:val="single"/>
        </w:rPr>
        <w:t xml:space="preserve"> </w:t>
      </w:r>
    </w:p>
    <w:p w14:paraId="166936CE" w14:textId="03B8092D" w:rsidR="006579F8" w:rsidRPr="00E23A54" w:rsidRDefault="006579F8" w:rsidP="006579F8">
      <w:pPr>
        <w:spacing w:line="480" w:lineRule="auto"/>
        <w:jc w:val="both"/>
        <w:rPr>
          <w:u w:val="single"/>
        </w:rPr>
      </w:pPr>
      <w:bookmarkStart w:id="0" w:name="_Hlk212715205"/>
      <w:r w:rsidRPr="00E23A54">
        <w:rPr>
          <w:u w:val="single"/>
        </w:rPr>
        <w:t xml:space="preserve">b. </w:t>
      </w:r>
      <w:r w:rsidR="00332267">
        <w:rPr>
          <w:u w:val="single"/>
        </w:rPr>
        <w:t xml:space="preserve">SNAP theft complaint category. </w:t>
      </w:r>
      <w:r w:rsidRPr="00E23A54">
        <w:rPr>
          <w:u w:val="single"/>
        </w:rPr>
        <w:t xml:space="preserve">The department of information technology and telecommunications shall implement and maintain through its </w:t>
      </w:r>
      <w:proofErr w:type="gramStart"/>
      <w:r w:rsidRPr="00E23A54">
        <w:rPr>
          <w:u w:val="single"/>
        </w:rPr>
        <w:t xml:space="preserve">311 </w:t>
      </w:r>
      <w:r w:rsidR="00676482">
        <w:rPr>
          <w:u w:val="single"/>
        </w:rPr>
        <w:t>customer</w:t>
      </w:r>
      <w:proofErr w:type="gramEnd"/>
      <w:r w:rsidR="00676482" w:rsidRPr="00E23A54">
        <w:rPr>
          <w:u w:val="single"/>
        </w:rPr>
        <w:t xml:space="preserve"> </w:t>
      </w:r>
      <w:r w:rsidRPr="00E23A54">
        <w:rPr>
          <w:u w:val="single"/>
        </w:rPr>
        <w:t>service center the capability for the public to file a complaint</w:t>
      </w:r>
      <w:r w:rsidR="00CA4306" w:rsidRPr="00E23A54">
        <w:rPr>
          <w:u w:val="single"/>
        </w:rPr>
        <w:t xml:space="preserve"> </w:t>
      </w:r>
      <w:r w:rsidRPr="00E23A54">
        <w:rPr>
          <w:u w:val="single"/>
        </w:rPr>
        <w:t xml:space="preserve">under </w:t>
      </w:r>
      <w:r w:rsidR="00C55DA4">
        <w:rPr>
          <w:u w:val="single"/>
        </w:rPr>
        <w:t>a</w:t>
      </w:r>
      <w:r w:rsidR="00C55DA4" w:rsidRPr="00E23A54">
        <w:rPr>
          <w:u w:val="single"/>
        </w:rPr>
        <w:t xml:space="preserve"> </w:t>
      </w:r>
      <w:r w:rsidRPr="00E23A54">
        <w:rPr>
          <w:u w:val="single"/>
        </w:rPr>
        <w:t xml:space="preserve">category </w:t>
      </w:r>
      <w:r w:rsidR="00C55DA4">
        <w:rPr>
          <w:u w:val="single"/>
        </w:rPr>
        <w:t>entitled</w:t>
      </w:r>
      <w:r w:rsidR="00C55DA4" w:rsidRPr="00E23A54">
        <w:rPr>
          <w:u w:val="single"/>
        </w:rPr>
        <w:t xml:space="preserve"> </w:t>
      </w:r>
      <w:r w:rsidRPr="00E23A54">
        <w:rPr>
          <w:u w:val="single"/>
        </w:rPr>
        <w:t>“</w:t>
      </w:r>
      <w:r w:rsidR="00053A6F" w:rsidRPr="00E23A54">
        <w:rPr>
          <w:u w:val="single"/>
        </w:rPr>
        <w:t>SNAP theft</w:t>
      </w:r>
      <w:r w:rsidR="00AE4C3D">
        <w:rPr>
          <w:u w:val="single"/>
        </w:rPr>
        <w:t>,</w:t>
      </w:r>
      <w:r w:rsidRPr="00E23A54">
        <w:rPr>
          <w:u w:val="single"/>
        </w:rPr>
        <w:t>” including on its website, mobile device platforms, and any other platform on which the center routinely utilizes categories to sort complaints.</w:t>
      </w:r>
      <w:r w:rsidR="00E23A54" w:rsidRPr="00E23A54">
        <w:rPr>
          <w:u w:val="single"/>
        </w:rPr>
        <w:t xml:space="preserve"> Such complaint</w:t>
      </w:r>
      <w:r w:rsidR="00332267">
        <w:rPr>
          <w:u w:val="single"/>
        </w:rPr>
        <w:t xml:space="preserve"> input form</w:t>
      </w:r>
      <w:r w:rsidR="00E23A54" w:rsidRPr="00E23A54">
        <w:rPr>
          <w:u w:val="single"/>
        </w:rPr>
        <w:t xml:space="preserve"> shall include the location </w:t>
      </w:r>
      <w:r w:rsidR="005103C7">
        <w:rPr>
          <w:u w:val="single"/>
        </w:rPr>
        <w:t xml:space="preserve">an </w:t>
      </w:r>
      <w:r w:rsidR="00E23A54" w:rsidRPr="00E23A54">
        <w:rPr>
          <w:u w:val="single"/>
        </w:rPr>
        <w:t xml:space="preserve">EBT card was last used before the theft occurred, the amount </w:t>
      </w:r>
      <w:r w:rsidR="005103C7">
        <w:rPr>
          <w:u w:val="single"/>
        </w:rPr>
        <w:t xml:space="preserve">from the benefit </w:t>
      </w:r>
      <w:r w:rsidR="00E23A54" w:rsidRPr="00E23A54">
        <w:rPr>
          <w:u w:val="single"/>
        </w:rPr>
        <w:t xml:space="preserve">that was stolen, </w:t>
      </w:r>
      <w:r w:rsidR="00676482">
        <w:rPr>
          <w:u w:val="single"/>
        </w:rPr>
        <w:t>the number of fraudulent purchases made, the date each fraudulent purchase was made</w:t>
      </w:r>
      <w:r w:rsidR="007B1B79">
        <w:rPr>
          <w:u w:val="single"/>
        </w:rPr>
        <w:t>, whether any engagement with the police department occurred</w:t>
      </w:r>
      <w:r w:rsidR="00C55DA4">
        <w:rPr>
          <w:u w:val="single"/>
        </w:rPr>
        <w:t>,</w:t>
      </w:r>
      <w:r w:rsidR="00676482">
        <w:rPr>
          <w:u w:val="single"/>
        </w:rPr>
        <w:t xml:space="preserve"> </w:t>
      </w:r>
      <w:r w:rsidR="00E23A54" w:rsidRPr="00E23A54">
        <w:rPr>
          <w:u w:val="single"/>
        </w:rPr>
        <w:t>and the location</w:t>
      </w:r>
      <w:r w:rsidR="00C55DA4">
        <w:rPr>
          <w:u w:val="single"/>
        </w:rPr>
        <w:t xml:space="preserve"> or locations</w:t>
      </w:r>
      <w:r w:rsidR="00E23A54" w:rsidRPr="00E23A54">
        <w:rPr>
          <w:u w:val="single"/>
        </w:rPr>
        <w:t xml:space="preserve"> where the fraudulent purchases were made</w:t>
      </w:r>
      <w:r w:rsidR="00A36670">
        <w:rPr>
          <w:u w:val="single"/>
        </w:rPr>
        <w:t>, indicated by a street address or  the nearest intersection</w:t>
      </w:r>
      <w:r w:rsidR="009F3E82">
        <w:rPr>
          <w:u w:val="single"/>
        </w:rPr>
        <w:t xml:space="preserve"> and whether such location was </w:t>
      </w:r>
      <w:r w:rsidR="009F3E82">
        <w:rPr>
          <w:u w:val="single"/>
        </w:rPr>
        <w:lastRenderedPageBreak/>
        <w:t>a business</w:t>
      </w:r>
      <w:r w:rsidR="00E23A54" w:rsidRPr="00E23A54">
        <w:rPr>
          <w:u w:val="single"/>
        </w:rPr>
        <w:t>. S</w:t>
      </w:r>
      <w:r w:rsidR="004E619A" w:rsidRPr="00E23A54">
        <w:rPr>
          <w:u w:val="single"/>
        </w:rPr>
        <w:t xml:space="preserve">uch complaints </w:t>
      </w:r>
      <w:proofErr w:type="gramStart"/>
      <w:r w:rsidR="004E619A" w:rsidRPr="00E23A54">
        <w:rPr>
          <w:u w:val="single"/>
        </w:rPr>
        <w:t>shall</w:t>
      </w:r>
      <w:proofErr w:type="gramEnd"/>
      <w:r w:rsidR="004E619A" w:rsidRPr="00E23A54">
        <w:rPr>
          <w:u w:val="single"/>
        </w:rPr>
        <w:t xml:space="preserve"> be </w:t>
      </w:r>
      <w:r w:rsidR="00C55DA4">
        <w:rPr>
          <w:u w:val="single"/>
        </w:rPr>
        <w:t>referred</w:t>
      </w:r>
      <w:r w:rsidR="00C55DA4" w:rsidRPr="00E23A54">
        <w:rPr>
          <w:u w:val="single"/>
        </w:rPr>
        <w:t xml:space="preserve"> </w:t>
      </w:r>
      <w:r w:rsidR="004E619A" w:rsidRPr="00E23A54">
        <w:rPr>
          <w:u w:val="single"/>
        </w:rPr>
        <w:t xml:space="preserve">to the </w:t>
      </w:r>
      <w:r w:rsidR="000D115C">
        <w:rPr>
          <w:u w:val="single"/>
        </w:rPr>
        <w:t>relevant police precinct</w:t>
      </w:r>
      <w:r w:rsidR="00851E75">
        <w:rPr>
          <w:u w:val="single"/>
        </w:rPr>
        <w:t xml:space="preserve"> and to the department of social services</w:t>
      </w:r>
      <w:r w:rsidR="004E619A" w:rsidRPr="00E23A54">
        <w:rPr>
          <w:u w:val="single"/>
        </w:rPr>
        <w:t>.</w:t>
      </w:r>
      <w:r w:rsidR="005103C7" w:rsidRPr="005103C7">
        <w:rPr>
          <w:u w:val="single"/>
        </w:rPr>
        <w:t xml:space="preserve"> </w:t>
      </w:r>
      <w:r w:rsidR="005103C7">
        <w:rPr>
          <w:u w:val="single"/>
        </w:rPr>
        <w:t>T</w:t>
      </w:r>
      <w:r w:rsidR="005103C7" w:rsidRPr="004E1435">
        <w:rPr>
          <w:u w:val="single"/>
        </w:rPr>
        <w:t>he commissioner of information technology and telecommunications</w:t>
      </w:r>
      <w:r w:rsidR="005103C7">
        <w:rPr>
          <w:u w:val="single"/>
        </w:rPr>
        <w:t xml:space="preserve"> shall </w:t>
      </w:r>
      <w:r w:rsidR="00332267">
        <w:rPr>
          <w:u w:val="single"/>
        </w:rPr>
        <w:t xml:space="preserve">share </w:t>
      </w:r>
      <w:r w:rsidR="005103C7">
        <w:rPr>
          <w:u w:val="single"/>
        </w:rPr>
        <w:t xml:space="preserve">all complaint information </w:t>
      </w:r>
      <w:r w:rsidR="00C55DA4">
        <w:rPr>
          <w:u w:val="single"/>
        </w:rPr>
        <w:t xml:space="preserve">with </w:t>
      </w:r>
      <w:r w:rsidR="005103C7">
        <w:rPr>
          <w:u w:val="single"/>
        </w:rPr>
        <w:t>the commissioner of the department of social services</w:t>
      </w:r>
      <w:r w:rsidR="000C5E0B">
        <w:rPr>
          <w:u w:val="single"/>
        </w:rPr>
        <w:t xml:space="preserve"> </w:t>
      </w:r>
      <w:proofErr w:type="gramStart"/>
      <w:r w:rsidR="000C5E0B">
        <w:rPr>
          <w:u w:val="single"/>
        </w:rPr>
        <w:t>on a monthly basis</w:t>
      </w:r>
      <w:proofErr w:type="gramEnd"/>
      <w:r w:rsidR="005103C7">
        <w:rPr>
          <w:u w:val="single"/>
        </w:rPr>
        <w:t xml:space="preserve">. </w:t>
      </w:r>
    </w:p>
    <w:bookmarkEnd w:id="0"/>
    <w:p w14:paraId="5CAFDF3D" w14:textId="022826C8" w:rsidR="004E1435" w:rsidRDefault="004E1435" w:rsidP="004E143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332267">
        <w:rPr>
          <w:u w:val="single"/>
        </w:rPr>
        <w:t xml:space="preserve">Report. </w:t>
      </w:r>
      <w:r w:rsidRPr="004E1435">
        <w:rPr>
          <w:u w:val="single"/>
        </w:rPr>
        <w:t xml:space="preserve">Beginning no later than 60 days after the effective date of this local law and every </w:t>
      </w:r>
      <w:r w:rsidR="001436D4">
        <w:rPr>
          <w:u w:val="single"/>
        </w:rPr>
        <w:t>three</w:t>
      </w:r>
      <w:r w:rsidR="00F44737">
        <w:rPr>
          <w:u w:val="single"/>
        </w:rPr>
        <w:t xml:space="preserve"> months</w:t>
      </w:r>
      <w:r w:rsidRPr="004E1435">
        <w:rPr>
          <w:u w:val="single"/>
        </w:rPr>
        <w:t xml:space="preserve"> thereafter, the commissioner of </w:t>
      </w:r>
      <w:r w:rsidR="005103C7">
        <w:rPr>
          <w:u w:val="single"/>
        </w:rPr>
        <w:t>social services</w:t>
      </w:r>
      <w:r w:rsidRPr="004E1435">
        <w:rPr>
          <w:u w:val="single"/>
        </w:rPr>
        <w:t xml:space="preserve"> shall publish a report </w:t>
      </w:r>
      <w:r w:rsidR="005103C7">
        <w:rPr>
          <w:u w:val="single"/>
        </w:rPr>
        <w:t>on its website</w:t>
      </w:r>
      <w:r w:rsidRPr="004E1435">
        <w:rPr>
          <w:u w:val="single"/>
        </w:rPr>
        <w:t xml:space="preserve"> relating to </w:t>
      </w:r>
      <w:r w:rsidR="00332267">
        <w:rPr>
          <w:u w:val="single"/>
        </w:rPr>
        <w:t xml:space="preserve">information received </w:t>
      </w:r>
      <w:r w:rsidR="0065691D">
        <w:rPr>
          <w:u w:val="single"/>
        </w:rPr>
        <w:t>covering the period since the last published report</w:t>
      </w:r>
      <w:r w:rsidR="00332267">
        <w:rPr>
          <w:u w:val="single"/>
        </w:rPr>
        <w:t xml:space="preserve"> under the </w:t>
      </w:r>
      <w:proofErr w:type="gramStart"/>
      <w:r w:rsidR="00332267">
        <w:rPr>
          <w:u w:val="single"/>
        </w:rPr>
        <w:t xml:space="preserve">311 </w:t>
      </w:r>
      <w:r w:rsidRPr="004E1435">
        <w:rPr>
          <w:u w:val="single"/>
        </w:rPr>
        <w:t>complaint</w:t>
      </w:r>
      <w:proofErr w:type="gramEnd"/>
      <w:r w:rsidR="00332267">
        <w:rPr>
          <w:u w:val="single"/>
        </w:rPr>
        <w:t xml:space="preserve"> category </w:t>
      </w:r>
      <w:proofErr w:type="gramStart"/>
      <w:r w:rsidR="00332267">
        <w:rPr>
          <w:u w:val="single"/>
        </w:rPr>
        <w:t xml:space="preserve">of </w:t>
      </w:r>
      <w:r w:rsidRPr="004E1435">
        <w:rPr>
          <w:u w:val="single"/>
        </w:rPr>
        <w:t xml:space="preserve"> “</w:t>
      </w:r>
      <w:proofErr w:type="gramEnd"/>
      <w:r w:rsidR="005103C7">
        <w:rPr>
          <w:u w:val="single"/>
        </w:rPr>
        <w:t>SNAP theft</w:t>
      </w:r>
      <w:r w:rsidRPr="004E1435">
        <w:rPr>
          <w:u w:val="single"/>
        </w:rPr>
        <w:t xml:space="preserve">” </w:t>
      </w:r>
      <w:r w:rsidR="00332267">
        <w:rPr>
          <w:u w:val="single"/>
        </w:rPr>
        <w:t>required by subdivision b of this section</w:t>
      </w:r>
      <w:r w:rsidRPr="004E1435">
        <w:rPr>
          <w:u w:val="single"/>
        </w:rPr>
        <w:t xml:space="preserve">. All data in such report shall be reported in a machine-readable format. Such report </w:t>
      </w:r>
      <w:proofErr w:type="gramStart"/>
      <w:r w:rsidRPr="004E1435">
        <w:rPr>
          <w:u w:val="single"/>
        </w:rPr>
        <w:t>shall</w:t>
      </w:r>
      <w:proofErr w:type="gramEnd"/>
      <w:r w:rsidRPr="004E1435">
        <w:rPr>
          <w:u w:val="single"/>
        </w:rPr>
        <w:t xml:space="preserve"> include a table in which each row references each such complaint, indicated by a unique identification number. Each such row shall include the following information, as well as any other information </w:t>
      </w:r>
      <w:r w:rsidR="00332267">
        <w:rPr>
          <w:u w:val="single"/>
        </w:rPr>
        <w:t>the</w:t>
      </w:r>
      <w:r w:rsidR="00332267" w:rsidRPr="004E1435">
        <w:rPr>
          <w:u w:val="single"/>
        </w:rPr>
        <w:t xml:space="preserve"> </w:t>
      </w:r>
      <w:r w:rsidRPr="004E1435">
        <w:rPr>
          <w:u w:val="single"/>
        </w:rPr>
        <w:t xml:space="preserve">commissioner </w:t>
      </w:r>
      <w:r w:rsidR="00332267">
        <w:rPr>
          <w:u w:val="single"/>
        </w:rPr>
        <w:t xml:space="preserve">of social services </w:t>
      </w:r>
      <w:r w:rsidRPr="004E1435">
        <w:rPr>
          <w:u w:val="single"/>
        </w:rPr>
        <w:t>deems appropriate, set forth in separate columns:</w:t>
      </w:r>
    </w:p>
    <w:p w14:paraId="33E86647" w14:textId="46A6CCAD" w:rsidR="004E1435" w:rsidRDefault="004E1435" w:rsidP="004E1435">
      <w:pPr>
        <w:spacing w:line="480" w:lineRule="auto"/>
        <w:jc w:val="both"/>
        <w:rPr>
          <w:u w:val="single"/>
        </w:rPr>
      </w:pPr>
      <w:r w:rsidRPr="004E1435">
        <w:rPr>
          <w:u w:val="single"/>
        </w:rPr>
        <w:t xml:space="preserve">1. The unique identification number required under this </w:t>
      </w:r>
      <w:proofErr w:type="gramStart"/>
      <w:r w:rsidR="00332267">
        <w:rPr>
          <w:u w:val="single"/>
        </w:rPr>
        <w:t>subdivision</w:t>
      </w:r>
      <w:r w:rsidRPr="004E1435">
        <w:rPr>
          <w:u w:val="single"/>
        </w:rPr>
        <w:t>;</w:t>
      </w:r>
      <w:proofErr w:type="gramEnd"/>
    </w:p>
    <w:p w14:paraId="46A7DEFE" w14:textId="532F458C" w:rsidR="009F3E82" w:rsidRDefault="009F3E82" w:rsidP="004E143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Any actions taken by the department of social services to respond to the complaint of SNAP theft or prevent future SNAP </w:t>
      </w:r>
      <w:proofErr w:type="gramStart"/>
      <w:r>
        <w:rPr>
          <w:u w:val="single"/>
        </w:rPr>
        <w:t>theft;</w:t>
      </w:r>
      <w:proofErr w:type="gramEnd"/>
    </w:p>
    <w:p w14:paraId="08319BFA" w14:textId="7CAE930B" w:rsidR="009F3E82" w:rsidRPr="004E1435" w:rsidRDefault="009F3E82" w:rsidP="004E143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The precinct </w:t>
      </w:r>
      <w:r w:rsidR="00851E75">
        <w:rPr>
          <w:u w:val="single"/>
        </w:rPr>
        <w:t xml:space="preserve">to which </w:t>
      </w:r>
      <w:proofErr w:type="gramStart"/>
      <w:r>
        <w:rPr>
          <w:u w:val="single"/>
        </w:rPr>
        <w:t>that the</w:t>
      </w:r>
      <w:proofErr w:type="gramEnd"/>
      <w:r>
        <w:rPr>
          <w:u w:val="single"/>
        </w:rPr>
        <w:t xml:space="preserve"> complaint of SNAP theft was </w:t>
      </w:r>
      <w:proofErr w:type="gramStart"/>
      <w:r w:rsidR="00C55DA4">
        <w:rPr>
          <w:u w:val="single"/>
        </w:rPr>
        <w:t>referred</w:t>
      </w:r>
      <w:r>
        <w:rPr>
          <w:u w:val="single"/>
        </w:rPr>
        <w:t>;</w:t>
      </w:r>
      <w:proofErr w:type="gramEnd"/>
      <w:r>
        <w:rPr>
          <w:u w:val="single"/>
        </w:rPr>
        <w:t xml:space="preserve"> </w:t>
      </w:r>
    </w:p>
    <w:p w14:paraId="79E1D911" w14:textId="0806E3E4" w:rsidR="000D115C" w:rsidRDefault="000D115C" w:rsidP="000D115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</w:t>
      </w:r>
      <w:r w:rsidR="00A36670">
        <w:rPr>
          <w:u w:val="single"/>
        </w:rPr>
        <w:t>zip code</w:t>
      </w:r>
      <w:r>
        <w:rPr>
          <w:u w:val="single"/>
        </w:rPr>
        <w:t xml:space="preserve"> of the fraudulent purchase or purchases that </w:t>
      </w:r>
      <w:r w:rsidR="00676482">
        <w:rPr>
          <w:u w:val="single"/>
        </w:rPr>
        <w:t xml:space="preserve">are </w:t>
      </w:r>
      <w:r>
        <w:rPr>
          <w:u w:val="single"/>
        </w:rPr>
        <w:t xml:space="preserve">the subject of the </w:t>
      </w:r>
      <w:proofErr w:type="gramStart"/>
      <w:r>
        <w:rPr>
          <w:u w:val="single"/>
        </w:rPr>
        <w:t>complaint;</w:t>
      </w:r>
      <w:proofErr w:type="gramEnd"/>
    </w:p>
    <w:p w14:paraId="20CAFD0E" w14:textId="46A3895D" w:rsidR="000D115C" w:rsidRDefault="000D115C" w:rsidP="000D115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The </w:t>
      </w:r>
      <w:r w:rsidR="00A36670">
        <w:rPr>
          <w:u w:val="single"/>
        </w:rPr>
        <w:t>zip code</w:t>
      </w:r>
      <w:r>
        <w:rPr>
          <w:u w:val="single"/>
        </w:rPr>
        <w:t xml:space="preserve"> that the EBT card was last used before the theft </w:t>
      </w:r>
      <w:proofErr w:type="gramStart"/>
      <w:r>
        <w:rPr>
          <w:u w:val="single"/>
        </w:rPr>
        <w:t>occurred;</w:t>
      </w:r>
      <w:proofErr w:type="gramEnd"/>
    </w:p>
    <w:p w14:paraId="3D6C7DF6" w14:textId="7E1E9343" w:rsidR="000D115C" w:rsidRPr="004E1435" w:rsidRDefault="000D115C" w:rsidP="000D115C">
      <w:pPr>
        <w:spacing w:line="480" w:lineRule="auto"/>
        <w:jc w:val="both"/>
        <w:rPr>
          <w:u w:val="single"/>
        </w:rPr>
      </w:pPr>
      <w:r>
        <w:rPr>
          <w:u w:val="single"/>
        </w:rPr>
        <w:t>5. The amount of the benefit that was stolen; and</w:t>
      </w:r>
    </w:p>
    <w:p w14:paraId="1A6CAAA0" w14:textId="7C9FB576" w:rsidR="000D115C" w:rsidRDefault="000D115C" w:rsidP="000D115C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4E1435" w:rsidRPr="004E1435">
        <w:rPr>
          <w:u w:val="single"/>
        </w:rPr>
        <w:t xml:space="preserve">. The date of the </w:t>
      </w:r>
      <w:r>
        <w:rPr>
          <w:u w:val="single"/>
        </w:rPr>
        <w:t>fraudulent purchase</w:t>
      </w:r>
      <w:r w:rsidR="004E1435" w:rsidRPr="004E1435">
        <w:rPr>
          <w:u w:val="single"/>
        </w:rPr>
        <w:t xml:space="preserve"> </w:t>
      </w:r>
      <w:r w:rsidR="00676482">
        <w:rPr>
          <w:u w:val="single"/>
        </w:rPr>
        <w:t xml:space="preserve">or purchases </w:t>
      </w:r>
      <w:r w:rsidR="004E1435" w:rsidRPr="004E1435">
        <w:rPr>
          <w:u w:val="single"/>
        </w:rPr>
        <w:t xml:space="preserve">that </w:t>
      </w:r>
      <w:r w:rsidR="00676482">
        <w:rPr>
          <w:u w:val="single"/>
        </w:rPr>
        <w:t>are</w:t>
      </w:r>
      <w:r w:rsidR="004E1435" w:rsidRPr="004E1435">
        <w:rPr>
          <w:u w:val="single"/>
        </w:rPr>
        <w:t xml:space="preserve"> the subject of the complaint</w:t>
      </w:r>
      <w:r>
        <w:rPr>
          <w:u w:val="single"/>
        </w:rPr>
        <w:t>.</w:t>
      </w:r>
    </w:p>
    <w:p w14:paraId="0F6E8AB9" w14:textId="2B97A763" w:rsidR="00297392" w:rsidRDefault="00C76044" w:rsidP="000D115C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d. Resources. Upon receipt of a SNAP theft complaint</w:t>
      </w:r>
      <w:r w:rsidR="00C55DA4">
        <w:rPr>
          <w:u w:val="single"/>
        </w:rPr>
        <w:t xml:space="preserve"> </w:t>
      </w:r>
      <w:r w:rsidR="00851E75">
        <w:rPr>
          <w:u w:val="single"/>
        </w:rPr>
        <w:t xml:space="preserve">referral by </w:t>
      </w:r>
      <w:r>
        <w:rPr>
          <w:u w:val="single"/>
        </w:rPr>
        <w:t xml:space="preserve">the </w:t>
      </w:r>
      <w:r w:rsidRPr="00E23A54">
        <w:rPr>
          <w:u w:val="single"/>
        </w:rPr>
        <w:t>department of information technology and telecommunications</w:t>
      </w:r>
      <w:r>
        <w:rPr>
          <w:u w:val="single"/>
        </w:rPr>
        <w:t>, the department of social services shall make</w:t>
      </w:r>
      <w:r w:rsidR="00C55DA4">
        <w:rPr>
          <w:u w:val="single"/>
        </w:rPr>
        <w:t xml:space="preserve"> resources</w:t>
      </w:r>
      <w:r>
        <w:rPr>
          <w:u w:val="single"/>
        </w:rPr>
        <w:t xml:space="preserve"> available to the </w:t>
      </w:r>
      <w:r w:rsidR="00C55DA4">
        <w:rPr>
          <w:u w:val="single"/>
        </w:rPr>
        <w:t>complainant,</w:t>
      </w:r>
      <w:r w:rsidR="00297392">
        <w:rPr>
          <w:u w:val="single"/>
        </w:rPr>
        <w:t xml:space="preserve"> including</w:t>
      </w:r>
      <w:r w:rsidR="00C55DA4">
        <w:rPr>
          <w:u w:val="single"/>
        </w:rPr>
        <w:t>,</w:t>
      </w:r>
      <w:r w:rsidR="00297392">
        <w:rPr>
          <w:u w:val="single"/>
        </w:rPr>
        <w:t xml:space="preserve"> </w:t>
      </w:r>
      <w:r>
        <w:rPr>
          <w:u w:val="single"/>
        </w:rPr>
        <w:t xml:space="preserve">but not limited </w:t>
      </w:r>
      <w:r w:rsidR="00297392">
        <w:rPr>
          <w:u w:val="single"/>
        </w:rPr>
        <w:t>to:</w:t>
      </w:r>
    </w:p>
    <w:p w14:paraId="5867EF8B" w14:textId="17C4BCBE" w:rsidR="00C76044" w:rsidRDefault="00297392" w:rsidP="000D115C">
      <w:pPr>
        <w:spacing w:line="480" w:lineRule="auto"/>
        <w:jc w:val="both"/>
        <w:rPr>
          <w:u w:val="single"/>
        </w:rPr>
      </w:pPr>
      <w:r>
        <w:rPr>
          <w:u w:val="single"/>
        </w:rPr>
        <w:t>1. Information on emergency feeding programs</w:t>
      </w:r>
      <w:r w:rsidR="00C55DA4">
        <w:rPr>
          <w:u w:val="single"/>
        </w:rPr>
        <w:t>,</w:t>
      </w:r>
      <w:r>
        <w:rPr>
          <w:u w:val="single"/>
        </w:rPr>
        <w:t xml:space="preserve"> including </w:t>
      </w:r>
      <w:r w:rsidR="00C76044">
        <w:rPr>
          <w:u w:val="single"/>
        </w:rPr>
        <w:t>the locations of each emergency feeding program and the hours of operation for such locations</w:t>
      </w:r>
      <w:r>
        <w:rPr>
          <w:u w:val="single"/>
        </w:rPr>
        <w:t>;</w:t>
      </w:r>
      <w:r w:rsidR="008E2F33">
        <w:rPr>
          <w:u w:val="single"/>
        </w:rPr>
        <w:t xml:space="preserve"> and</w:t>
      </w:r>
    </w:p>
    <w:p w14:paraId="7B1089D9" w14:textId="7787FC23" w:rsidR="00297392" w:rsidRDefault="00297392" w:rsidP="000D115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Information on how to access any electronic mobile applications </w:t>
      </w:r>
      <w:r w:rsidR="008E2F33">
        <w:rPr>
          <w:u w:val="single"/>
        </w:rPr>
        <w:t>related to SNAP or EBT cards.</w:t>
      </w:r>
    </w:p>
    <w:p w14:paraId="5D684D3C" w14:textId="4957A074" w:rsidR="006579F8" w:rsidRPr="006579F8" w:rsidRDefault="00667C8A" w:rsidP="006579F8">
      <w:pPr>
        <w:spacing w:line="480" w:lineRule="auto"/>
        <w:jc w:val="both"/>
        <w:rPr>
          <w:u w:val="single"/>
        </w:rPr>
      </w:pPr>
      <w:r>
        <w:t xml:space="preserve">§ </w:t>
      </w:r>
      <w:r w:rsidR="00C76044">
        <w:t>2</w:t>
      </w:r>
      <w:r>
        <w:t>.</w:t>
      </w:r>
      <w:r w:rsidR="006579F8">
        <w:t xml:space="preserve"> </w:t>
      </w:r>
      <w:r w:rsidR="006579F8" w:rsidRPr="00073BFE">
        <w:t xml:space="preserve">This local law takes effect </w:t>
      </w:r>
      <w:r w:rsidR="00ED503E">
        <w:t>120</w:t>
      </w:r>
      <w:r w:rsidR="006579F8" w:rsidRPr="00073BFE">
        <w:t xml:space="preserve"> days</w:t>
      </w:r>
      <w:r w:rsidR="006579F8" w:rsidRPr="0014042D">
        <w:t xml:space="preserve"> after it becomes law.</w:t>
      </w:r>
    </w:p>
    <w:p w14:paraId="0567CCD2" w14:textId="77777777" w:rsidR="00667C8A" w:rsidRDefault="00667C8A" w:rsidP="00667C8A">
      <w:pPr>
        <w:ind w:firstLine="0"/>
        <w:jc w:val="both"/>
        <w:rPr>
          <w:sz w:val="18"/>
          <w:szCs w:val="18"/>
        </w:rPr>
        <w:sectPr w:rsidR="00667C8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A29357B" w14:textId="77777777" w:rsidR="00667C8A" w:rsidRDefault="00667C8A" w:rsidP="00667C8A">
      <w:pPr>
        <w:ind w:firstLine="0"/>
        <w:jc w:val="both"/>
        <w:rPr>
          <w:sz w:val="18"/>
          <w:szCs w:val="18"/>
        </w:rPr>
      </w:pPr>
    </w:p>
    <w:p w14:paraId="13964820" w14:textId="4CD69145" w:rsidR="00A81C96" w:rsidRDefault="005A3CE7" w:rsidP="00667C8A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ACK</w:t>
      </w:r>
    </w:p>
    <w:p w14:paraId="4B80E03A" w14:textId="4DE30A3E" w:rsidR="00A81C96" w:rsidRDefault="7FBFF843" w:rsidP="79994F4D">
      <w:pPr>
        <w:ind w:firstLine="0"/>
        <w:jc w:val="both"/>
        <w:rPr>
          <w:sz w:val="18"/>
          <w:szCs w:val="18"/>
        </w:rPr>
      </w:pPr>
      <w:r w:rsidRPr="79994F4D">
        <w:rPr>
          <w:sz w:val="18"/>
          <w:szCs w:val="18"/>
        </w:rPr>
        <w:t>LS #</w:t>
      </w:r>
      <w:r w:rsidR="005A3CE7">
        <w:rPr>
          <w:sz w:val="18"/>
          <w:szCs w:val="18"/>
        </w:rPr>
        <w:t>20378</w:t>
      </w:r>
      <w:r w:rsidR="00313104">
        <w:rPr>
          <w:sz w:val="18"/>
          <w:szCs w:val="18"/>
        </w:rPr>
        <w:t>/20381</w:t>
      </w:r>
    </w:p>
    <w:p w14:paraId="26469137" w14:textId="7964157A" w:rsidR="009B32A0" w:rsidRDefault="009B32A0" w:rsidP="79994F4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#1500-2025</w:t>
      </w:r>
    </w:p>
    <w:p w14:paraId="3705A738" w14:textId="78774918" w:rsidR="00AB3539" w:rsidRPr="005A3CE7" w:rsidRDefault="009B32A0" w:rsidP="009B32A0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3:54 PM</w:t>
      </w:r>
    </w:p>
    <w:sectPr w:rsidR="00AB3539" w:rsidRPr="005A3CE7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60AB5" w14:textId="77777777" w:rsidR="00437414" w:rsidRDefault="00437414">
      <w:r>
        <w:separator/>
      </w:r>
    </w:p>
  </w:endnote>
  <w:endnote w:type="continuationSeparator" w:id="0">
    <w:p w14:paraId="3D922F56" w14:textId="77777777" w:rsidR="00437414" w:rsidRDefault="0043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868F0" w14:textId="35E4AD57" w:rsidR="004E1435" w:rsidRDefault="00ED50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70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3EB5A7" w14:textId="77777777" w:rsidR="004E1435" w:rsidRDefault="004E14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42C079" w14:textId="7AB61F6C" w:rsidR="004E1435" w:rsidRDefault="00ED50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9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DEC815" w14:textId="77777777" w:rsidR="004E1435" w:rsidRDefault="004E1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3291" w14:textId="77777777" w:rsidR="00437414" w:rsidRDefault="00437414">
      <w:r>
        <w:separator/>
      </w:r>
    </w:p>
  </w:footnote>
  <w:footnote w:type="continuationSeparator" w:id="0">
    <w:p w14:paraId="06F1F266" w14:textId="77777777" w:rsidR="00437414" w:rsidRDefault="00437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C8A"/>
    <w:rsid w:val="000057CE"/>
    <w:rsid w:val="00016F00"/>
    <w:rsid w:val="00022AD1"/>
    <w:rsid w:val="00024B81"/>
    <w:rsid w:val="00025162"/>
    <w:rsid w:val="0003191C"/>
    <w:rsid w:val="00032E4B"/>
    <w:rsid w:val="0003637C"/>
    <w:rsid w:val="0004542C"/>
    <w:rsid w:val="00045EB4"/>
    <w:rsid w:val="00053A6F"/>
    <w:rsid w:val="00087895"/>
    <w:rsid w:val="00091A91"/>
    <w:rsid w:val="000929F1"/>
    <w:rsid w:val="00094C08"/>
    <w:rsid w:val="000A14B2"/>
    <w:rsid w:val="000B022B"/>
    <w:rsid w:val="000C5E0B"/>
    <w:rsid w:val="000D115C"/>
    <w:rsid w:val="000E0170"/>
    <w:rsid w:val="000F035E"/>
    <w:rsid w:val="0012174E"/>
    <w:rsid w:val="001436D4"/>
    <w:rsid w:val="00167A44"/>
    <w:rsid w:val="001702DA"/>
    <w:rsid w:val="00177EE8"/>
    <w:rsid w:val="00180800"/>
    <w:rsid w:val="001833CA"/>
    <w:rsid w:val="0018607F"/>
    <w:rsid w:val="00187A89"/>
    <w:rsid w:val="001A4726"/>
    <w:rsid w:val="001B5E92"/>
    <w:rsid w:val="001C70A3"/>
    <w:rsid w:val="001D65AE"/>
    <w:rsid w:val="001D781D"/>
    <w:rsid w:val="001F5464"/>
    <w:rsid w:val="00202C32"/>
    <w:rsid w:val="002045D4"/>
    <w:rsid w:val="0021454F"/>
    <w:rsid w:val="0021599E"/>
    <w:rsid w:val="002221C9"/>
    <w:rsid w:val="0022731A"/>
    <w:rsid w:val="002433A9"/>
    <w:rsid w:val="00254180"/>
    <w:rsid w:val="00265716"/>
    <w:rsid w:val="0029167A"/>
    <w:rsid w:val="00292099"/>
    <w:rsid w:val="002949DC"/>
    <w:rsid w:val="00297392"/>
    <w:rsid w:val="002A02F8"/>
    <w:rsid w:val="002A558F"/>
    <w:rsid w:val="002C6459"/>
    <w:rsid w:val="002D185A"/>
    <w:rsid w:val="00301D8F"/>
    <w:rsid w:val="00313104"/>
    <w:rsid w:val="00323395"/>
    <w:rsid w:val="00327632"/>
    <w:rsid w:val="00332267"/>
    <w:rsid w:val="0036391A"/>
    <w:rsid w:val="00373376"/>
    <w:rsid w:val="003A7965"/>
    <w:rsid w:val="003B0489"/>
    <w:rsid w:val="003D5D4D"/>
    <w:rsid w:val="003E26BE"/>
    <w:rsid w:val="003E3A79"/>
    <w:rsid w:val="003E77DE"/>
    <w:rsid w:val="00437414"/>
    <w:rsid w:val="0044100A"/>
    <w:rsid w:val="00466BD4"/>
    <w:rsid w:val="00467898"/>
    <w:rsid w:val="004B0300"/>
    <w:rsid w:val="004B312C"/>
    <w:rsid w:val="004E1435"/>
    <w:rsid w:val="004E619A"/>
    <w:rsid w:val="004E664A"/>
    <w:rsid w:val="004F7120"/>
    <w:rsid w:val="0050652D"/>
    <w:rsid w:val="005103C7"/>
    <w:rsid w:val="00517AFC"/>
    <w:rsid w:val="0052648A"/>
    <w:rsid w:val="00537FBA"/>
    <w:rsid w:val="0054750C"/>
    <w:rsid w:val="00553AFC"/>
    <w:rsid w:val="00573CBD"/>
    <w:rsid w:val="0058221F"/>
    <w:rsid w:val="0058718F"/>
    <w:rsid w:val="00595B9A"/>
    <w:rsid w:val="005A3CE7"/>
    <w:rsid w:val="005C4298"/>
    <w:rsid w:val="006149D2"/>
    <w:rsid w:val="00622ADE"/>
    <w:rsid w:val="00623D33"/>
    <w:rsid w:val="006317A8"/>
    <w:rsid w:val="0065691D"/>
    <w:rsid w:val="006579F8"/>
    <w:rsid w:val="00661184"/>
    <w:rsid w:val="00662A45"/>
    <w:rsid w:val="00667C8A"/>
    <w:rsid w:val="006759DE"/>
    <w:rsid w:val="00676432"/>
    <w:rsid w:val="00676482"/>
    <w:rsid w:val="00680F1D"/>
    <w:rsid w:val="00692609"/>
    <w:rsid w:val="006A5BE1"/>
    <w:rsid w:val="006C2F43"/>
    <w:rsid w:val="006D6E29"/>
    <w:rsid w:val="006E7C50"/>
    <w:rsid w:val="006F00A9"/>
    <w:rsid w:val="00700FDB"/>
    <w:rsid w:val="00702363"/>
    <w:rsid w:val="00713418"/>
    <w:rsid w:val="0078263E"/>
    <w:rsid w:val="00783218"/>
    <w:rsid w:val="007A2C9A"/>
    <w:rsid w:val="007A72F2"/>
    <w:rsid w:val="007B1B79"/>
    <w:rsid w:val="007B32F0"/>
    <w:rsid w:val="007B6A4D"/>
    <w:rsid w:val="007C1CBE"/>
    <w:rsid w:val="007D311F"/>
    <w:rsid w:val="00800B0A"/>
    <w:rsid w:val="00840A87"/>
    <w:rsid w:val="008431AD"/>
    <w:rsid w:val="00851E75"/>
    <w:rsid w:val="00861886"/>
    <w:rsid w:val="00862BB9"/>
    <w:rsid w:val="008754BA"/>
    <w:rsid w:val="008776E2"/>
    <w:rsid w:val="008A13A8"/>
    <w:rsid w:val="008A72E5"/>
    <w:rsid w:val="008C2DAF"/>
    <w:rsid w:val="008D7AE1"/>
    <w:rsid w:val="008E0852"/>
    <w:rsid w:val="008E1211"/>
    <w:rsid w:val="008E2987"/>
    <w:rsid w:val="008E2F33"/>
    <w:rsid w:val="00905FAF"/>
    <w:rsid w:val="009101B8"/>
    <w:rsid w:val="00911910"/>
    <w:rsid w:val="0091658A"/>
    <w:rsid w:val="00924D10"/>
    <w:rsid w:val="00942CA8"/>
    <w:rsid w:val="00953913"/>
    <w:rsid w:val="0096573C"/>
    <w:rsid w:val="009746BC"/>
    <w:rsid w:val="00987D74"/>
    <w:rsid w:val="009B2649"/>
    <w:rsid w:val="009B32A0"/>
    <w:rsid w:val="009C4614"/>
    <w:rsid w:val="009D31DA"/>
    <w:rsid w:val="009E4720"/>
    <w:rsid w:val="009E4E2C"/>
    <w:rsid w:val="009F3E82"/>
    <w:rsid w:val="00A00DDC"/>
    <w:rsid w:val="00A02E0D"/>
    <w:rsid w:val="00A03367"/>
    <w:rsid w:val="00A1006A"/>
    <w:rsid w:val="00A14DD9"/>
    <w:rsid w:val="00A3188A"/>
    <w:rsid w:val="00A36670"/>
    <w:rsid w:val="00A37023"/>
    <w:rsid w:val="00A63C59"/>
    <w:rsid w:val="00A76E69"/>
    <w:rsid w:val="00A815FA"/>
    <w:rsid w:val="00A81C96"/>
    <w:rsid w:val="00AA30D8"/>
    <w:rsid w:val="00AB297A"/>
    <w:rsid w:val="00AB3539"/>
    <w:rsid w:val="00AC1C99"/>
    <w:rsid w:val="00AC39A1"/>
    <w:rsid w:val="00AD42A6"/>
    <w:rsid w:val="00AD52F1"/>
    <w:rsid w:val="00AD5D21"/>
    <w:rsid w:val="00AE4C3D"/>
    <w:rsid w:val="00B03E1B"/>
    <w:rsid w:val="00B07ED6"/>
    <w:rsid w:val="00B11707"/>
    <w:rsid w:val="00B12E68"/>
    <w:rsid w:val="00B14866"/>
    <w:rsid w:val="00B169AA"/>
    <w:rsid w:val="00B2462B"/>
    <w:rsid w:val="00B308FC"/>
    <w:rsid w:val="00B40ACD"/>
    <w:rsid w:val="00B40C76"/>
    <w:rsid w:val="00B64DD3"/>
    <w:rsid w:val="00B652EB"/>
    <w:rsid w:val="00B71AAF"/>
    <w:rsid w:val="00B90057"/>
    <w:rsid w:val="00B94798"/>
    <w:rsid w:val="00BA66AC"/>
    <w:rsid w:val="00BC5A77"/>
    <w:rsid w:val="00BC6370"/>
    <w:rsid w:val="00BE15E5"/>
    <w:rsid w:val="00BE1815"/>
    <w:rsid w:val="00BE2944"/>
    <w:rsid w:val="00BF70E8"/>
    <w:rsid w:val="00C13170"/>
    <w:rsid w:val="00C2575B"/>
    <w:rsid w:val="00C272F9"/>
    <w:rsid w:val="00C279D4"/>
    <w:rsid w:val="00C46BC2"/>
    <w:rsid w:val="00C51B4C"/>
    <w:rsid w:val="00C5360B"/>
    <w:rsid w:val="00C55DA4"/>
    <w:rsid w:val="00C65CE5"/>
    <w:rsid w:val="00C76044"/>
    <w:rsid w:val="00C811FE"/>
    <w:rsid w:val="00C90675"/>
    <w:rsid w:val="00CA4306"/>
    <w:rsid w:val="00CA47AC"/>
    <w:rsid w:val="00CB517B"/>
    <w:rsid w:val="00CC3250"/>
    <w:rsid w:val="00CC45DF"/>
    <w:rsid w:val="00CF4D97"/>
    <w:rsid w:val="00D03533"/>
    <w:rsid w:val="00D13380"/>
    <w:rsid w:val="00D162D1"/>
    <w:rsid w:val="00D2275F"/>
    <w:rsid w:val="00D3702B"/>
    <w:rsid w:val="00D43328"/>
    <w:rsid w:val="00D539EF"/>
    <w:rsid w:val="00D57531"/>
    <w:rsid w:val="00D60710"/>
    <w:rsid w:val="00D646AD"/>
    <w:rsid w:val="00D706BC"/>
    <w:rsid w:val="00D71B22"/>
    <w:rsid w:val="00D76B37"/>
    <w:rsid w:val="00D916FB"/>
    <w:rsid w:val="00D91C82"/>
    <w:rsid w:val="00DA3BE5"/>
    <w:rsid w:val="00DB6A62"/>
    <w:rsid w:val="00DE7226"/>
    <w:rsid w:val="00DF4213"/>
    <w:rsid w:val="00E03518"/>
    <w:rsid w:val="00E1383A"/>
    <w:rsid w:val="00E23A54"/>
    <w:rsid w:val="00E3040A"/>
    <w:rsid w:val="00E40D22"/>
    <w:rsid w:val="00E70047"/>
    <w:rsid w:val="00E77385"/>
    <w:rsid w:val="00EB0AEB"/>
    <w:rsid w:val="00EB4B27"/>
    <w:rsid w:val="00ED503E"/>
    <w:rsid w:val="00EF572B"/>
    <w:rsid w:val="00EF62A6"/>
    <w:rsid w:val="00EF7DD9"/>
    <w:rsid w:val="00F26229"/>
    <w:rsid w:val="00F33C0B"/>
    <w:rsid w:val="00F3443A"/>
    <w:rsid w:val="00F44737"/>
    <w:rsid w:val="00F47355"/>
    <w:rsid w:val="00F72E23"/>
    <w:rsid w:val="00F73A91"/>
    <w:rsid w:val="00F8425E"/>
    <w:rsid w:val="00F85F5F"/>
    <w:rsid w:val="00FA5884"/>
    <w:rsid w:val="00FB038B"/>
    <w:rsid w:val="00FB1BAC"/>
    <w:rsid w:val="00FB2C5F"/>
    <w:rsid w:val="00FB4407"/>
    <w:rsid w:val="00FB44A4"/>
    <w:rsid w:val="00FB7334"/>
    <w:rsid w:val="00FC493A"/>
    <w:rsid w:val="00FF07A7"/>
    <w:rsid w:val="00FF532D"/>
    <w:rsid w:val="2BFC55F2"/>
    <w:rsid w:val="329FBAC7"/>
    <w:rsid w:val="56C5B4AF"/>
    <w:rsid w:val="680AEB4F"/>
    <w:rsid w:val="79994F4D"/>
    <w:rsid w:val="7FBFF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1808A"/>
  <w15:chartTrackingRefBased/>
  <w15:docId w15:val="{999A2DFA-C3FB-40AC-85E9-61FF386F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044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67C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C8A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67C8A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667C8A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67C8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667C8A"/>
  </w:style>
  <w:style w:type="character" w:styleId="CommentReference">
    <w:name w:val="annotation reference"/>
    <w:basedOn w:val="DefaultParagraphFont"/>
    <w:uiPriority w:val="99"/>
    <w:semiHidden/>
    <w:unhideWhenUsed/>
    <w:rsid w:val="00CA43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43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30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3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30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3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306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F5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1BA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1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Aminta Kilawan</dc:creator>
  <cp:keywords/>
  <dc:description/>
  <cp:lastModifiedBy>Delancey, Thaddea</cp:lastModifiedBy>
  <cp:revision>31</cp:revision>
  <cp:lastPrinted>2025-11-18T14:43:00Z</cp:lastPrinted>
  <dcterms:created xsi:type="dcterms:W3CDTF">2026-01-21T20:52:00Z</dcterms:created>
  <dcterms:modified xsi:type="dcterms:W3CDTF">2026-03-24T20:06:00Z</dcterms:modified>
</cp:coreProperties>
</file>