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B0EC" w14:textId="43F227EB" w:rsidR="00E97376" w:rsidRDefault="2C795471" w:rsidP="00926442">
      <w:pPr>
        <w:spacing w:line="480" w:lineRule="auto"/>
        <w:ind w:firstLine="0"/>
        <w:jc w:val="center"/>
      </w:pPr>
      <w:r>
        <w:t xml:space="preserve">Int. No. </w:t>
      </w:r>
      <w:r w:rsidR="00BB55E3">
        <w:t>587</w:t>
      </w:r>
    </w:p>
    <w:p w14:paraId="06C4A887" w14:textId="77777777" w:rsidR="00EC4483" w:rsidRDefault="00EC4483" w:rsidP="00EC448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Hanif, Avilés, P. Sanchez, Cabán, Restler, Gutiérrez, De La Rosa, Krishnan, the Public Advocate (Mr. Williams) and Council Members Louis, Brewer and Hudson</w:t>
      </w:r>
    </w:p>
    <w:p w14:paraId="3FC1800E" w14:textId="77777777" w:rsidR="00AA51DA" w:rsidRDefault="00AA51DA" w:rsidP="00EF4F1D">
      <w:pPr>
        <w:pStyle w:val="ListParagraph"/>
        <w:ind w:left="0" w:firstLine="0"/>
        <w:rPr>
          <w:rFonts w:eastAsia="Calibri"/>
        </w:rPr>
      </w:pPr>
    </w:p>
    <w:p w14:paraId="396855EC" w14:textId="77777777" w:rsidR="00DB0CF1" w:rsidRPr="00DB0CF1" w:rsidRDefault="00DB0CF1" w:rsidP="00926442">
      <w:pPr>
        <w:pStyle w:val="BodyText"/>
        <w:spacing w:line="240" w:lineRule="auto"/>
        <w:ind w:firstLine="0"/>
        <w:rPr>
          <w:vanish/>
        </w:rPr>
      </w:pPr>
      <w:r w:rsidRPr="00DB0CF1">
        <w:rPr>
          <w:vanish/>
        </w:rPr>
        <w:t>..Title</w:t>
      </w:r>
    </w:p>
    <w:p w14:paraId="72B51161" w14:textId="039237E8" w:rsidR="00176B7A" w:rsidRDefault="00DB0CF1" w:rsidP="00926442">
      <w:pPr>
        <w:pStyle w:val="BodyText"/>
        <w:spacing w:line="240" w:lineRule="auto"/>
        <w:ind w:firstLine="0"/>
        <w:rPr>
          <w:color w:val="000000"/>
        </w:rPr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F1E66">
        <w:t>New York city charter</w:t>
      </w:r>
      <w:r w:rsidR="004E1CF2">
        <w:t>, in relation to</w:t>
      </w:r>
      <w:r w:rsidR="007F4087">
        <w:t xml:space="preserve"> </w:t>
      </w:r>
      <w:r w:rsidR="00302CD9">
        <w:rPr>
          <w:color w:val="000000"/>
        </w:rPr>
        <w:t xml:space="preserve">minimum standards for </w:t>
      </w:r>
      <w:r w:rsidR="00EA233C">
        <w:rPr>
          <w:color w:val="000000"/>
        </w:rPr>
        <w:t>emergency</w:t>
      </w:r>
      <w:r w:rsidR="00302CD9">
        <w:rPr>
          <w:color w:val="000000"/>
        </w:rPr>
        <w:t xml:space="preserve"> </w:t>
      </w:r>
      <w:r w:rsidR="009D0B42">
        <w:rPr>
          <w:color w:val="000000"/>
        </w:rPr>
        <w:t xml:space="preserve">congregate </w:t>
      </w:r>
      <w:r w:rsidR="00302CD9">
        <w:rPr>
          <w:color w:val="000000"/>
        </w:rPr>
        <w:t>housing</w:t>
      </w:r>
    </w:p>
    <w:p w14:paraId="27689D7E" w14:textId="77777777" w:rsidR="00DB0CF1" w:rsidRPr="00DB0CF1" w:rsidRDefault="00DB0CF1" w:rsidP="00926442">
      <w:pPr>
        <w:pStyle w:val="BodyText"/>
        <w:spacing w:line="240" w:lineRule="auto"/>
        <w:ind w:firstLine="0"/>
        <w:rPr>
          <w:vanish/>
        </w:rPr>
      </w:pPr>
      <w:r w:rsidRPr="00DB0CF1">
        <w:rPr>
          <w:vanish/>
          <w:color w:val="000000"/>
        </w:rPr>
        <w:t>..Body</w:t>
      </w:r>
    </w:p>
    <w:p w14:paraId="736EA9EF" w14:textId="77777777" w:rsidR="004E1CF2" w:rsidRDefault="004E1CF2" w:rsidP="00926442">
      <w:pPr>
        <w:pStyle w:val="BodyText"/>
        <w:spacing w:line="240" w:lineRule="auto"/>
        <w:ind w:firstLine="0"/>
        <w:rPr>
          <w:u w:val="single"/>
        </w:rPr>
      </w:pPr>
    </w:p>
    <w:p w14:paraId="777A3ABE" w14:textId="77777777" w:rsidR="004E1CF2" w:rsidRDefault="004E1CF2" w:rsidP="00926442">
      <w:pPr>
        <w:spacing w:line="480" w:lineRule="auto"/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72C9438" w14:textId="77777777" w:rsidR="006A691C" w:rsidRDefault="006A691C" w:rsidP="00926442">
      <w:pPr>
        <w:spacing w:line="480" w:lineRule="auto"/>
        <w:jc w:val="both"/>
        <w:sectPr w:rsidR="006A691C" w:rsidSect="00574FD4">
          <w:footerReference w:type="default" r:id="rId12"/>
          <w:footerReference w:type="first" r:id="rId13"/>
          <w:pgSz w:w="12240" w:h="15840"/>
          <w:pgMar w:top="1260" w:right="1440" w:bottom="1440" w:left="1440" w:header="720" w:footer="720" w:gutter="0"/>
          <w:cols w:space="720"/>
          <w:docGrid w:linePitch="360"/>
        </w:sectPr>
      </w:pPr>
    </w:p>
    <w:p w14:paraId="743EF24C" w14:textId="267CFC74" w:rsidR="005F1E66" w:rsidRPr="00633CA8" w:rsidRDefault="007101A2" w:rsidP="00926442">
      <w:pPr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>
        <w:t>S</w:t>
      </w:r>
      <w:r w:rsidR="004E1CF2">
        <w:t>ection 1.</w:t>
      </w:r>
      <w:r w:rsidR="007E79D5">
        <w:t xml:space="preserve"> </w:t>
      </w:r>
      <w:r w:rsidR="005F1E66">
        <w:rPr>
          <w:color w:val="000000"/>
        </w:rPr>
        <w:t>T</w:t>
      </w:r>
      <w:r w:rsidR="005F1E66" w:rsidRPr="00633CA8">
        <w:rPr>
          <w:color w:val="000000"/>
        </w:rPr>
        <w:t>he New York city charter is amended by adding a new section 1</w:t>
      </w:r>
      <w:r w:rsidR="00176B7A">
        <w:rPr>
          <w:color w:val="000000"/>
        </w:rPr>
        <w:t>8</w:t>
      </w:r>
      <w:r w:rsidR="005F1E66" w:rsidRPr="00633CA8">
        <w:rPr>
          <w:color w:val="000000"/>
        </w:rPr>
        <w:t>-</w:t>
      </w:r>
      <w:r w:rsidR="00176B7A">
        <w:rPr>
          <w:color w:val="000000"/>
        </w:rPr>
        <w:t xml:space="preserve">a </w:t>
      </w:r>
      <w:r w:rsidR="005F1E66" w:rsidRPr="00633CA8">
        <w:rPr>
          <w:color w:val="000000"/>
        </w:rPr>
        <w:t>to read as follows:</w:t>
      </w:r>
      <w:r w:rsidR="00C70C0B">
        <w:rPr>
          <w:color w:val="000000"/>
        </w:rPr>
        <w:t xml:space="preserve"> </w:t>
      </w:r>
    </w:p>
    <w:p w14:paraId="2C994AB4" w14:textId="4E8064E9" w:rsidR="00FF2953" w:rsidRDefault="005F1E66" w:rsidP="00C162F6">
      <w:pPr>
        <w:shd w:val="clear" w:color="auto" w:fill="FFFFFF"/>
        <w:spacing w:line="480" w:lineRule="auto"/>
        <w:ind w:left="-90" w:firstLine="810"/>
        <w:jc w:val="both"/>
        <w:rPr>
          <w:color w:val="000000"/>
          <w:u w:val="single"/>
        </w:rPr>
      </w:pPr>
      <w:r w:rsidRPr="00633CA8">
        <w:rPr>
          <w:color w:val="000000"/>
          <w:u w:val="single"/>
        </w:rPr>
        <w:t>§ 1</w:t>
      </w:r>
      <w:r w:rsidR="00140650">
        <w:rPr>
          <w:color w:val="000000"/>
          <w:u w:val="single"/>
        </w:rPr>
        <w:t>8</w:t>
      </w:r>
      <w:r w:rsidRPr="00633CA8">
        <w:rPr>
          <w:color w:val="000000"/>
          <w:u w:val="single"/>
        </w:rPr>
        <w:t>-</w:t>
      </w:r>
      <w:r w:rsidR="00140650">
        <w:rPr>
          <w:color w:val="000000"/>
          <w:u w:val="single"/>
        </w:rPr>
        <w:t>a</w:t>
      </w:r>
      <w:r w:rsidRPr="00633CA8">
        <w:rPr>
          <w:color w:val="000000"/>
          <w:u w:val="single"/>
        </w:rPr>
        <w:t xml:space="preserve"> </w:t>
      </w:r>
      <w:r w:rsidR="00302CD9">
        <w:rPr>
          <w:color w:val="000000"/>
          <w:u w:val="single"/>
        </w:rPr>
        <w:t xml:space="preserve">Minimum standards for </w:t>
      </w:r>
      <w:r w:rsidR="007F47B4">
        <w:rPr>
          <w:color w:val="000000"/>
          <w:u w:val="single"/>
        </w:rPr>
        <w:t>emergency congregate</w:t>
      </w:r>
      <w:r w:rsidR="00302CD9">
        <w:rPr>
          <w:color w:val="000000"/>
          <w:u w:val="single"/>
        </w:rPr>
        <w:t xml:space="preserve"> housing</w:t>
      </w:r>
      <w:r w:rsidR="002D4633">
        <w:rPr>
          <w:color w:val="000000"/>
          <w:u w:val="single"/>
        </w:rPr>
        <w:t>.</w:t>
      </w:r>
      <w:r w:rsidRPr="00633CA8">
        <w:rPr>
          <w:color w:val="000000"/>
          <w:u w:val="single"/>
        </w:rPr>
        <w:t xml:space="preserve"> a. </w:t>
      </w:r>
      <w:r w:rsidR="00C162F6" w:rsidRPr="00633CA8">
        <w:rPr>
          <w:color w:val="000000"/>
          <w:u w:val="single"/>
        </w:rPr>
        <w:t>For the purposes of this section,</w:t>
      </w:r>
      <w:r w:rsidR="00C162F6">
        <w:rPr>
          <w:color w:val="000000"/>
          <w:u w:val="single"/>
        </w:rPr>
        <w:t xml:space="preserve"> </w:t>
      </w:r>
      <w:r w:rsidR="00FF2953">
        <w:rPr>
          <w:color w:val="000000"/>
          <w:u w:val="single"/>
        </w:rPr>
        <w:t>the following terms have the following meanings:</w:t>
      </w:r>
    </w:p>
    <w:p w14:paraId="5FB6FB6A" w14:textId="28D37784" w:rsidR="00A879DD" w:rsidRDefault="00FF2953" w:rsidP="00C162F6">
      <w:pPr>
        <w:shd w:val="clear" w:color="auto" w:fill="FFFFFF"/>
        <w:spacing w:line="480" w:lineRule="auto"/>
        <w:ind w:left="-90" w:firstLine="81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Emergency </w:t>
      </w:r>
      <w:r w:rsidR="007F47B4">
        <w:rPr>
          <w:color w:val="000000"/>
          <w:u w:val="single"/>
        </w:rPr>
        <w:t xml:space="preserve">congregate </w:t>
      </w:r>
      <w:r>
        <w:rPr>
          <w:color w:val="000000"/>
          <w:u w:val="single"/>
        </w:rPr>
        <w:t>housing. T</w:t>
      </w:r>
      <w:r w:rsidR="00C162F6">
        <w:rPr>
          <w:color w:val="000000"/>
          <w:u w:val="single"/>
        </w:rPr>
        <w:t>he term</w:t>
      </w:r>
      <w:r w:rsidR="00C162F6" w:rsidRPr="00633CA8">
        <w:rPr>
          <w:color w:val="000000"/>
          <w:u w:val="single"/>
        </w:rPr>
        <w:t xml:space="preserve"> "</w:t>
      </w:r>
      <w:r w:rsidR="005B23D6">
        <w:rPr>
          <w:color w:val="000000"/>
          <w:u w:val="single"/>
        </w:rPr>
        <w:t xml:space="preserve">emergency </w:t>
      </w:r>
      <w:r w:rsidR="007F47B4">
        <w:rPr>
          <w:color w:val="000000"/>
          <w:u w:val="single"/>
        </w:rPr>
        <w:t xml:space="preserve">congregate </w:t>
      </w:r>
      <w:r w:rsidR="005B23D6">
        <w:rPr>
          <w:color w:val="000000"/>
          <w:u w:val="single"/>
        </w:rPr>
        <w:t>housing</w:t>
      </w:r>
      <w:r w:rsidR="00C162F6" w:rsidRPr="00633CA8">
        <w:rPr>
          <w:color w:val="000000"/>
          <w:u w:val="single"/>
        </w:rPr>
        <w:t xml:space="preserve">" </w:t>
      </w:r>
      <w:r w:rsidR="00C162F6">
        <w:rPr>
          <w:color w:val="000000"/>
          <w:u w:val="single"/>
        </w:rPr>
        <w:t>means</w:t>
      </w:r>
      <w:r w:rsidR="00C162F6" w:rsidRPr="00633CA8">
        <w:rPr>
          <w:color w:val="000000"/>
          <w:u w:val="single"/>
        </w:rPr>
        <w:t xml:space="preserve"> </w:t>
      </w:r>
      <w:r w:rsidR="00A879DD">
        <w:rPr>
          <w:color w:val="000000"/>
          <w:u w:val="single"/>
        </w:rPr>
        <w:t xml:space="preserve">any location </w:t>
      </w:r>
      <w:r w:rsidR="009F4DD8">
        <w:rPr>
          <w:color w:val="000000"/>
          <w:u w:val="single"/>
        </w:rPr>
        <w:t xml:space="preserve">operated by a city agency or provider under contract or similar agreement with a city agency, except for any location operated by the department of </w:t>
      </w:r>
      <w:r w:rsidR="007F47B4">
        <w:rPr>
          <w:color w:val="000000"/>
          <w:u w:val="single"/>
        </w:rPr>
        <w:t>social</w:t>
      </w:r>
      <w:r w:rsidR="009F4DD8">
        <w:rPr>
          <w:color w:val="000000"/>
          <w:u w:val="single"/>
        </w:rPr>
        <w:t xml:space="preserve"> services or provider under contract or similar agreement with the department of </w:t>
      </w:r>
      <w:r w:rsidR="007F47B4">
        <w:rPr>
          <w:color w:val="000000"/>
          <w:u w:val="single"/>
        </w:rPr>
        <w:t>social</w:t>
      </w:r>
      <w:r w:rsidR="009F4DD8">
        <w:rPr>
          <w:color w:val="000000"/>
          <w:u w:val="single"/>
        </w:rPr>
        <w:t xml:space="preserve"> services, </w:t>
      </w:r>
      <w:r w:rsidR="00A879DD">
        <w:rPr>
          <w:color w:val="000000"/>
          <w:u w:val="single"/>
        </w:rPr>
        <w:t xml:space="preserve">where individuals and families reside for more than 96 hours where such individuals and families sleep in </w:t>
      </w:r>
      <w:r w:rsidR="007F47B4">
        <w:rPr>
          <w:color w:val="000000"/>
          <w:u w:val="single"/>
        </w:rPr>
        <w:t>a congregate setting with shared facilities, including but not limited to, sleeping quarters and bathrooms.</w:t>
      </w:r>
    </w:p>
    <w:p w14:paraId="72A656C7" w14:textId="4E91FB4D" w:rsidR="005B23D6" w:rsidRPr="005B23D6" w:rsidRDefault="00C162F6" w:rsidP="000065E3">
      <w:pPr>
        <w:shd w:val="clear" w:color="auto" w:fill="FFFFFF"/>
        <w:spacing w:line="480" w:lineRule="auto"/>
        <w:ind w:left="-90" w:firstLine="81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b. </w:t>
      </w:r>
      <w:r w:rsidR="007F47B4">
        <w:rPr>
          <w:color w:val="000000"/>
          <w:u w:val="single"/>
        </w:rPr>
        <w:t>The mayor shall ensure that e</w:t>
      </w:r>
      <w:r w:rsidR="005B23D6">
        <w:rPr>
          <w:color w:val="000000"/>
          <w:u w:val="single"/>
        </w:rPr>
        <w:t xml:space="preserve">mergency </w:t>
      </w:r>
      <w:r w:rsidR="007F47B4">
        <w:rPr>
          <w:color w:val="000000"/>
          <w:u w:val="single"/>
        </w:rPr>
        <w:t xml:space="preserve">congregate </w:t>
      </w:r>
      <w:r w:rsidR="005B23D6">
        <w:rPr>
          <w:color w:val="000000"/>
          <w:u w:val="single"/>
        </w:rPr>
        <w:t>housing</w:t>
      </w:r>
      <w:r w:rsidR="009F4DD8">
        <w:rPr>
          <w:color w:val="000000"/>
          <w:u w:val="single"/>
        </w:rPr>
        <w:t xml:space="preserve"> meet</w:t>
      </w:r>
      <w:r w:rsidR="007F47B4">
        <w:rPr>
          <w:color w:val="000000"/>
          <w:u w:val="single"/>
        </w:rPr>
        <w:t>s</w:t>
      </w:r>
      <w:r w:rsidR="004D608D">
        <w:rPr>
          <w:color w:val="000000"/>
          <w:u w:val="single"/>
        </w:rPr>
        <w:t>, at a minimum,</w:t>
      </w:r>
      <w:r w:rsidR="009F4DD8">
        <w:rPr>
          <w:color w:val="000000"/>
          <w:u w:val="single"/>
        </w:rPr>
        <w:t xml:space="preserve"> the standards </w:t>
      </w:r>
      <w:r w:rsidR="004D608D">
        <w:rPr>
          <w:color w:val="000000"/>
          <w:u w:val="single"/>
        </w:rPr>
        <w:t xml:space="preserve">and regulations </w:t>
      </w:r>
      <w:r w:rsidR="00724C35">
        <w:rPr>
          <w:color w:val="000000"/>
          <w:u w:val="single"/>
        </w:rPr>
        <w:t>set forth in parts</w:t>
      </w:r>
      <w:r w:rsidR="000065E3">
        <w:rPr>
          <w:color w:val="000000"/>
          <w:u w:val="single"/>
        </w:rPr>
        <w:t xml:space="preserve"> 491 and 900 of title 18 of the New York codes, rules and regulations. </w:t>
      </w:r>
    </w:p>
    <w:p w14:paraId="5B192E60" w14:textId="4F325D8F" w:rsidR="005F1E66" w:rsidRDefault="00626EA8" w:rsidP="00BD7C79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c.</w:t>
      </w:r>
      <w:r w:rsidR="00950408">
        <w:rPr>
          <w:color w:val="000000"/>
          <w:u w:val="single"/>
        </w:rPr>
        <w:t xml:space="preserve"> </w:t>
      </w:r>
      <w:r w:rsidR="00F0394C">
        <w:rPr>
          <w:color w:val="000000"/>
          <w:u w:val="single"/>
        </w:rPr>
        <w:t xml:space="preserve">If a city agency or </w:t>
      </w:r>
      <w:r w:rsidR="002852A1">
        <w:rPr>
          <w:color w:val="000000"/>
          <w:u w:val="single"/>
        </w:rPr>
        <w:t xml:space="preserve">provider under contract or similar agreement with such city agency operating emergency housing </w:t>
      </w:r>
      <w:r w:rsidR="00F0394C">
        <w:rPr>
          <w:color w:val="000000"/>
          <w:u w:val="single"/>
        </w:rPr>
        <w:t xml:space="preserve">fails to meet </w:t>
      </w:r>
      <w:r w:rsidR="00C71921">
        <w:rPr>
          <w:color w:val="000000"/>
          <w:u w:val="single"/>
        </w:rPr>
        <w:t>the</w:t>
      </w:r>
      <w:r w:rsidR="00F0394C">
        <w:rPr>
          <w:color w:val="000000"/>
          <w:u w:val="single"/>
        </w:rPr>
        <w:t xml:space="preserve"> </w:t>
      </w:r>
      <w:r w:rsidR="004D608D">
        <w:rPr>
          <w:color w:val="000000"/>
          <w:u w:val="single"/>
        </w:rPr>
        <w:t>requirement set forth in</w:t>
      </w:r>
      <w:r w:rsidR="00C71921">
        <w:rPr>
          <w:color w:val="000000"/>
          <w:u w:val="single"/>
        </w:rPr>
        <w:t xml:space="preserve"> subdivision b of this section</w:t>
      </w:r>
      <w:r w:rsidR="00F0394C">
        <w:rPr>
          <w:color w:val="000000"/>
          <w:u w:val="single"/>
        </w:rPr>
        <w:t xml:space="preserve">, such city agency </w:t>
      </w:r>
      <w:r w:rsidR="00C71921">
        <w:rPr>
          <w:color w:val="000000"/>
          <w:u w:val="single"/>
        </w:rPr>
        <w:t xml:space="preserve">or provider </w:t>
      </w:r>
      <w:r w:rsidR="00F0394C">
        <w:rPr>
          <w:color w:val="000000"/>
          <w:u w:val="single"/>
        </w:rPr>
        <w:t xml:space="preserve">shall be required to report </w:t>
      </w:r>
      <w:r w:rsidR="00CE1D0D">
        <w:rPr>
          <w:color w:val="000000"/>
          <w:u w:val="single"/>
        </w:rPr>
        <w:t xml:space="preserve">in writing </w:t>
      </w:r>
      <w:r w:rsidR="00F0394C">
        <w:rPr>
          <w:color w:val="000000"/>
          <w:u w:val="single"/>
        </w:rPr>
        <w:t>such failure to the mayor, the speaker of the council, and the public advocate</w:t>
      </w:r>
      <w:r w:rsidR="002852A1">
        <w:rPr>
          <w:color w:val="000000"/>
          <w:u w:val="single"/>
        </w:rPr>
        <w:t xml:space="preserve"> within ten days of </w:t>
      </w:r>
      <w:r w:rsidR="009F4DD8">
        <w:rPr>
          <w:color w:val="000000"/>
          <w:u w:val="single"/>
        </w:rPr>
        <w:t>having knowledge of</w:t>
      </w:r>
      <w:r w:rsidR="00CE1D0D">
        <w:rPr>
          <w:color w:val="000000"/>
          <w:u w:val="single"/>
        </w:rPr>
        <w:t xml:space="preserve"> </w:t>
      </w:r>
      <w:r w:rsidR="002852A1">
        <w:rPr>
          <w:color w:val="000000"/>
          <w:u w:val="single"/>
        </w:rPr>
        <w:t>such failure</w:t>
      </w:r>
      <w:r w:rsidR="00F0394C">
        <w:rPr>
          <w:color w:val="000000"/>
          <w:u w:val="single"/>
        </w:rPr>
        <w:t>.</w:t>
      </w:r>
    </w:p>
    <w:p w14:paraId="46D8BA14" w14:textId="2CC032E8" w:rsidR="00810A54" w:rsidRDefault="005F1E66" w:rsidP="00926442">
      <w:pPr>
        <w:shd w:val="clear" w:color="auto" w:fill="FFFFFF"/>
        <w:spacing w:line="480" w:lineRule="auto"/>
        <w:jc w:val="both"/>
        <w:rPr>
          <w:sz w:val="18"/>
          <w:szCs w:val="18"/>
        </w:rPr>
      </w:pPr>
      <w:r w:rsidRPr="00633CA8">
        <w:rPr>
          <w:color w:val="000000"/>
        </w:rPr>
        <w:t>§ 2. This local law</w:t>
      </w:r>
      <w:r>
        <w:rPr>
          <w:color w:val="000000"/>
        </w:rPr>
        <w:t xml:space="preserve"> takes effect </w:t>
      </w:r>
      <w:r w:rsidR="002710A7">
        <w:rPr>
          <w:color w:val="000000"/>
        </w:rPr>
        <w:t>immediately</w:t>
      </w:r>
      <w:r>
        <w:rPr>
          <w:color w:val="000000"/>
        </w:rPr>
        <w:t>.</w:t>
      </w:r>
    </w:p>
    <w:p w14:paraId="036764D1" w14:textId="77777777" w:rsidR="00F10BD4" w:rsidRDefault="00F10BD4" w:rsidP="00926442">
      <w:pPr>
        <w:spacing w:line="480" w:lineRule="auto"/>
        <w:ind w:firstLine="0"/>
        <w:jc w:val="both"/>
        <w:rPr>
          <w:sz w:val="18"/>
          <w:szCs w:val="18"/>
        </w:rPr>
        <w:sectPr w:rsidR="00F10BD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C7F90EC" w14:textId="38659442" w:rsidR="00176B7A" w:rsidRDefault="00176B7A" w:rsidP="00A416E8">
      <w:pPr>
        <w:ind w:firstLine="0"/>
        <w:jc w:val="both"/>
        <w:rPr>
          <w:sz w:val="18"/>
          <w:szCs w:val="18"/>
          <w:lang w:val="de-DE"/>
        </w:rPr>
      </w:pPr>
    </w:p>
    <w:p w14:paraId="4814E9FF" w14:textId="44DEB557" w:rsidR="2C795471" w:rsidRDefault="2C795471" w:rsidP="2C795471">
      <w:pPr>
        <w:ind w:firstLine="0"/>
        <w:rPr>
          <w:color w:val="000000" w:themeColor="text1"/>
          <w:sz w:val="18"/>
          <w:szCs w:val="18"/>
        </w:rPr>
      </w:pPr>
      <w:r w:rsidRPr="2C795471">
        <w:rPr>
          <w:rStyle w:val="PlaceholderText"/>
          <w:color w:val="000000" w:themeColor="text1"/>
          <w:sz w:val="18"/>
          <w:szCs w:val="18"/>
        </w:rPr>
        <w:t>ACK</w:t>
      </w:r>
    </w:p>
    <w:p w14:paraId="3017014F" w14:textId="6AB5C555" w:rsidR="2C795471" w:rsidRDefault="2C795471" w:rsidP="2C795471">
      <w:pPr>
        <w:ind w:firstLine="0"/>
        <w:rPr>
          <w:color w:val="000000" w:themeColor="text1"/>
          <w:sz w:val="18"/>
          <w:szCs w:val="18"/>
        </w:rPr>
      </w:pPr>
      <w:r w:rsidRPr="2C795471">
        <w:rPr>
          <w:rStyle w:val="apple-style-span"/>
          <w:color w:val="000000" w:themeColor="text1"/>
          <w:sz w:val="18"/>
          <w:szCs w:val="18"/>
        </w:rPr>
        <w:t>LS</w:t>
      </w:r>
      <w:r w:rsidRPr="2C795471">
        <w:rPr>
          <w:color w:val="000000" w:themeColor="text1"/>
          <w:sz w:val="18"/>
          <w:szCs w:val="18"/>
        </w:rPr>
        <w:t>#10902</w:t>
      </w:r>
    </w:p>
    <w:p w14:paraId="41C6D536" w14:textId="5822DC97" w:rsidR="2C795471" w:rsidRDefault="2C795471" w:rsidP="2C795471">
      <w:pPr>
        <w:ind w:firstLine="0"/>
        <w:jc w:val="both"/>
        <w:rPr>
          <w:color w:val="000000" w:themeColor="text1"/>
          <w:sz w:val="18"/>
          <w:szCs w:val="18"/>
        </w:rPr>
      </w:pPr>
      <w:r w:rsidRPr="2C795471">
        <w:rPr>
          <w:color w:val="000000" w:themeColor="text1"/>
          <w:sz w:val="18"/>
          <w:szCs w:val="18"/>
        </w:rPr>
        <w:t xml:space="preserve">Int. #0207-2024 </w:t>
      </w:r>
    </w:p>
    <w:p w14:paraId="23189CF0" w14:textId="73079916" w:rsidR="2C795471" w:rsidRDefault="2C795471" w:rsidP="2C795471">
      <w:pPr>
        <w:ind w:firstLine="0"/>
        <w:jc w:val="both"/>
        <w:rPr>
          <w:color w:val="000000" w:themeColor="text1"/>
          <w:sz w:val="18"/>
          <w:szCs w:val="18"/>
        </w:rPr>
      </w:pPr>
      <w:r w:rsidRPr="2C795471">
        <w:rPr>
          <w:color w:val="000000" w:themeColor="text1"/>
          <w:sz w:val="18"/>
          <w:szCs w:val="18"/>
        </w:rPr>
        <w:t>01/07/2026 5:44 PM</w:t>
      </w:r>
    </w:p>
    <w:p w14:paraId="2A142CED" w14:textId="5B2C8D95" w:rsidR="2C795471" w:rsidRDefault="2C795471" w:rsidP="2C795471">
      <w:pPr>
        <w:ind w:firstLine="0"/>
        <w:jc w:val="both"/>
        <w:rPr>
          <w:sz w:val="18"/>
          <w:szCs w:val="18"/>
        </w:rPr>
      </w:pPr>
    </w:p>
    <w:sectPr w:rsidR="2C795471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4EB04" w14:textId="77777777" w:rsidR="002A0C6E" w:rsidRDefault="002A0C6E">
      <w:r>
        <w:separator/>
      </w:r>
    </w:p>
    <w:p w14:paraId="7BB8E52C" w14:textId="77777777" w:rsidR="002A0C6E" w:rsidRDefault="002A0C6E"/>
  </w:endnote>
  <w:endnote w:type="continuationSeparator" w:id="0">
    <w:p w14:paraId="577B2527" w14:textId="77777777" w:rsidR="002A0C6E" w:rsidRDefault="002A0C6E">
      <w:r>
        <w:continuationSeparator/>
      </w:r>
    </w:p>
    <w:p w14:paraId="2A4D2C00" w14:textId="77777777" w:rsidR="002A0C6E" w:rsidRDefault="002A0C6E"/>
  </w:endnote>
  <w:endnote w:type="continuationNotice" w:id="1">
    <w:p w14:paraId="58BD2653" w14:textId="77777777" w:rsidR="002A0C6E" w:rsidRDefault="002A0C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2D078" w14:textId="1140C3B9" w:rsidR="000154B6" w:rsidRDefault="000154B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0680">
      <w:rPr>
        <w:noProof/>
      </w:rPr>
      <w:t>1</w:t>
    </w:r>
    <w:r>
      <w:rPr>
        <w:noProof/>
      </w:rPr>
      <w:fldChar w:fldCharType="end"/>
    </w:r>
  </w:p>
  <w:p w14:paraId="02F45793" w14:textId="77777777" w:rsidR="000154B6" w:rsidRDefault="000154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9E42" w14:textId="582B53B5" w:rsidR="000154B6" w:rsidRDefault="000154B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0680">
      <w:rPr>
        <w:noProof/>
      </w:rPr>
      <w:t>2</w:t>
    </w:r>
    <w:r>
      <w:rPr>
        <w:noProof/>
      </w:rPr>
      <w:fldChar w:fldCharType="end"/>
    </w:r>
  </w:p>
  <w:p w14:paraId="40891056" w14:textId="77777777" w:rsidR="000154B6" w:rsidRDefault="000154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60348" w14:textId="77777777" w:rsidR="002A0C6E" w:rsidRDefault="002A0C6E">
      <w:r>
        <w:separator/>
      </w:r>
    </w:p>
    <w:p w14:paraId="5628CEB3" w14:textId="77777777" w:rsidR="002A0C6E" w:rsidRDefault="002A0C6E"/>
  </w:footnote>
  <w:footnote w:type="continuationSeparator" w:id="0">
    <w:p w14:paraId="577B2B13" w14:textId="77777777" w:rsidR="002A0C6E" w:rsidRDefault="002A0C6E">
      <w:r>
        <w:continuationSeparator/>
      </w:r>
    </w:p>
    <w:p w14:paraId="2B3053D7" w14:textId="77777777" w:rsidR="002A0C6E" w:rsidRDefault="002A0C6E"/>
  </w:footnote>
  <w:footnote w:type="continuationNotice" w:id="1">
    <w:p w14:paraId="2D9395FE" w14:textId="77777777" w:rsidR="002A0C6E" w:rsidRDefault="002A0C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682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7D0"/>
    <w:rsid w:val="000065E3"/>
    <w:rsid w:val="000110FC"/>
    <w:rsid w:val="000135A3"/>
    <w:rsid w:val="000154B6"/>
    <w:rsid w:val="00016E11"/>
    <w:rsid w:val="00023FAD"/>
    <w:rsid w:val="0003682E"/>
    <w:rsid w:val="00037031"/>
    <w:rsid w:val="00044FBA"/>
    <w:rsid w:val="000502BC"/>
    <w:rsid w:val="00056BB0"/>
    <w:rsid w:val="00064AFB"/>
    <w:rsid w:val="00064F9F"/>
    <w:rsid w:val="000854BC"/>
    <w:rsid w:val="0009173E"/>
    <w:rsid w:val="00093838"/>
    <w:rsid w:val="00094A70"/>
    <w:rsid w:val="000A395A"/>
    <w:rsid w:val="000A7115"/>
    <w:rsid w:val="000C5629"/>
    <w:rsid w:val="000C7A74"/>
    <w:rsid w:val="000E096A"/>
    <w:rsid w:val="000E34F6"/>
    <w:rsid w:val="000E4C48"/>
    <w:rsid w:val="000F1CF0"/>
    <w:rsid w:val="000F2443"/>
    <w:rsid w:val="000F3141"/>
    <w:rsid w:val="000F3CA1"/>
    <w:rsid w:val="000F63D1"/>
    <w:rsid w:val="00101AA1"/>
    <w:rsid w:val="00104018"/>
    <w:rsid w:val="00106E52"/>
    <w:rsid w:val="001073BD"/>
    <w:rsid w:val="00115B31"/>
    <w:rsid w:val="00120C37"/>
    <w:rsid w:val="00130866"/>
    <w:rsid w:val="00140650"/>
    <w:rsid w:val="00141F9F"/>
    <w:rsid w:val="0014271D"/>
    <w:rsid w:val="0014538B"/>
    <w:rsid w:val="001509BF"/>
    <w:rsid w:val="00150A27"/>
    <w:rsid w:val="001528D7"/>
    <w:rsid w:val="00155C99"/>
    <w:rsid w:val="00157992"/>
    <w:rsid w:val="0016020A"/>
    <w:rsid w:val="00164ED9"/>
    <w:rsid w:val="00165627"/>
    <w:rsid w:val="00167107"/>
    <w:rsid w:val="00172894"/>
    <w:rsid w:val="00176B7A"/>
    <w:rsid w:val="00180BD2"/>
    <w:rsid w:val="00191BE0"/>
    <w:rsid w:val="00195A80"/>
    <w:rsid w:val="001A4900"/>
    <w:rsid w:val="001B1CF4"/>
    <w:rsid w:val="001B7624"/>
    <w:rsid w:val="001B7F3A"/>
    <w:rsid w:val="001D1ECF"/>
    <w:rsid w:val="001D4249"/>
    <w:rsid w:val="001D6E5E"/>
    <w:rsid w:val="001E1450"/>
    <w:rsid w:val="001E19BD"/>
    <w:rsid w:val="001E509D"/>
    <w:rsid w:val="001F0870"/>
    <w:rsid w:val="00202CD7"/>
    <w:rsid w:val="00205741"/>
    <w:rsid w:val="00207323"/>
    <w:rsid w:val="00207537"/>
    <w:rsid w:val="0021642E"/>
    <w:rsid w:val="0022099D"/>
    <w:rsid w:val="00222F53"/>
    <w:rsid w:val="00233A25"/>
    <w:rsid w:val="00241F94"/>
    <w:rsid w:val="00246480"/>
    <w:rsid w:val="002510C9"/>
    <w:rsid w:val="00262213"/>
    <w:rsid w:val="00270162"/>
    <w:rsid w:val="002710A7"/>
    <w:rsid w:val="0027457C"/>
    <w:rsid w:val="00280955"/>
    <w:rsid w:val="002852A1"/>
    <w:rsid w:val="00292C42"/>
    <w:rsid w:val="00294DA4"/>
    <w:rsid w:val="002A0C6E"/>
    <w:rsid w:val="002A51D8"/>
    <w:rsid w:val="002B4737"/>
    <w:rsid w:val="002B743C"/>
    <w:rsid w:val="002C0E9F"/>
    <w:rsid w:val="002C2BEE"/>
    <w:rsid w:val="002C4435"/>
    <w:rsid w:val="002C51A8"/>
    <w:rsid w:val="002D0626"/>
    <w:rsid w:val="002D0C46"/>
    <w:rsid w:val="002D4633"/>
    <w:rsid w:val="002D54B6"/>
    <w:rsid w:val="002D5C2D"/>
    <w:rsid w:val="002E597C"/>
    <w:rsid w:val="002F196D"/>
    <w:rsid w:val="002F269C"/>
    <w:rsid w:val="002F42B2"/>
    <w:rsid w:val="002F7395"/>
    <w:rsid w:val="00301E5D"/>
    <w:rsid w:val="00302CD9"/>
    <w:rsid w:val="003063F2"/>
    <w:rsid w:val="00311F1A"/>
    <w:rsid w:val="00315F26"/>
    <w:rsid w:val="00316E43"/>
    <w:rsid w:val="0031799D"/>
    <w:rsid w:val="00320168"/>
    <w:rsid w:val="0033027F"/>
    <w:rsid w:val="00343540"/>
    <w:rsid w:val="003447CD"/>
    <w:rsid w:val="00352CA7"/>
    <w:rsid w:val="003720CF"/>
    <w:rsid w:val="00374A87"/>
    <w:rsid w:val="003874A1"/>
    <w:rsid w:val="00387754"/>
    <w:rsid w:val="00390680"/>
    <w:rsid w:val="00393407"/>
    <w:rsid w:val="00397A98"/>
    <w:rsid w:val="003A29EF"/>
    <w:rsid w:val="003A514D"/>
    <w:rsid w:val="003A75C2"/>
    <w:rsid w:val="003A7641"/>
    <w:rsid w:val="003D089D"/>
    <w:rsid w:val="003F26F9"/>
    <w:rsid w:val="003F3109"/>
    <w:rsid w:val="003F3555"/>
    <w:rsid w:val="0041336A"/>
    <w:rsid w:val="004135FB"/>
    <w:rsid w:val="00422CAD"/>
    <w:rsid w:val="00432688"/>
    <w:rsid w:val="00443CA1"/>
    <w:rsid w:val="00444642"/>
    <w:rsid w:val="00444F9A"/>
    <w:rsid w:val="00447A01"/>
    <w:rsid w:val="00452FF3"/>
    <w:rsid w:val="00466D90"/>
    <w:rsid w:val="0047717C"/>
    <w:rsid w:val="004948B5"/>
    <w:rsid w:val="004A4841"/>
    <w:rsid w:val="004A6F59"/>
    <w:rsid w:val="004B097C"/>
    <w:rsid w:val="004B492E"/>
    <w:rsid w:val="004B535E"/>
    <w:rsid w:val="004D608D"/>
    <w:rsid w:val="004E020A"/>
    <w:rsid w:val="004E1CF2"/>
    <w:rsid w:val="004E2EB8"/>
    <w:rsid w:val="004F0CA8"/>
    <w:rsid w:val="004F3343"/>
    <w:rsid w:val="00510F20"/>
    <w:rsid w:val="005110FE"/>
    <w:rsid w:val="0051277F"/>
    <w:rsid w:val="00514116"/>
    <w:rsid w:val="00540EED"/>
    <w:rsid w:val="0054265B"/>
    <w:rsid w:val="00550E96"/>
    <w:rsid w:val="00554C35"/>
    <w:rsid w:val="00555F4A"/>
    <w:rsid w:val="005609A3"/>
    <w:rsid w:val="005658F1"/>
    <w:rsid w:val="0056644C"/>
    <w:rsid w:val="00574FD4"/>
    <w:rsid w:val="005773F3"/>
    <w:rsid w:val="00586366"/>
    <w:rsid w:val="005A1EBD"/>
    <w:rsid w:val="005A25BA"/>
    <w:rsid w:val="005A65CB"/>
    <w:rsid w:val="005B23D6"/>
    <w:rsid w:val="005B5DE4"/>
    <w:rsid w:val="005C5DD9"/>
    <w:rsid w:val="005C5E6D"/>
    <w:rsid w:val="005C6980"/>
    <w:rsid w:val="005D4A03"/>
    <w:rsid w:val="005D6F0E"/>
    <w:rsid w:val="005E655A"/>
    <w:rsid w:val="005E7681"/>
    <w:rsid w:val="005F1E66"/>
    <w:rsid w:val="005F3AA6"/>
    <w:rsid w:val="005F3B2F"/>
    <w:rsid w:val="005F4F59"/>
    <w:rsid w:val="005F65DE"/>
    <w:rsid w:val="0060493F"/>
    <w:rsid w:val="00626EA8"/>
    <w:rsid w:val="00630252"/>
    <w:rsid w:val="00630AB3"/>
    <w:rsid w:val="00630B39"/>
    <w:rsid w:val="0063720B"/>
    <w:rsid w:val="0065699B"/>
    <w:rsid w:val="006662DF"/>
    <w:rsid w:val="00667BB3"/>
    <w:rsid w:val="00675495"/>
    <w:rsid w:val="00681A93"/>
    <w:rsid w:val="006822FF"/>
    <w:rsid w:val="00687344"/>
    <w:rsid w:val="00691677"/>
    <w:rsid w:val="006A691C"/>
    <w:rsid w:val="006A6D91"/>
    <w:rsid w:val="006B127D"/>
    <w:rsid w:val="006B26AF"/>
    <w:rsid w:val="006B590A"/>
    <w:rsid w:val="006B5AB9"/>
    <w:rsid w:val="006C18EA"/>
    <w:rsid w:val="006C2527"/>
    <w:rsid w:val="006D1911"/>
    <w:rsid w:val="006D3E3C"/>
    <w:rsid w:val="006D562C"/>
    <w:rsid w:val="006E0451"/>
    <w:rsid w:val="006E55DE"/>
    <w:rsid w:val="006F5CC7"/>
    <w:rsid w:val="006F7643"/>
    <w:rsid w:val="007051FC"/>
    <w:rsid w:val="007070E5"/>
    <w:rsid w:val="007101A2"/>
    <w:rsid w:val="007218EB"/>
    <w:rsid w:val="00724C35"/>
    <w:rsid w:val="0072551E"/>
    <w:rsid w:val="00727F04"/>
    <w:rsid w:val="007303CE"/>
    <w:rsid w:val="007417D0"/>
    <w:rsid w:val="00741F99"/>
    <w:rsid w:val="00742A65"/>
    <w:rsid w:val="00745D82"/>
    <w:rsid w:val="00750030"/>
    <w:rsid w:val="00754932"/>
    <w:rsid w:val="007558CC"/>
    <w:rsid w:val="00757202"/>
    <w:rsid w:val="00764C88"/>
    <w:rsid w:val="00766360"/>
    <w:rsid w:val="00767CD4"/>
    <w:rsid w:val="00770B9A"/>
    <w:rsid w:val="00797BAF"/>
    <w:rsid w:val="007A1A40"/>
    <w:rsid w:val="007A58E8"/>
    <w:rsid w:val="007B293E"/>
    <w:rsid w:val="007B6497"/>
    <w:rsid w:val="007C1D9D"/>
    <w:rsid w:val="007C49DD"/>
    <w:rsid w:val="007C6893"/>
    <w:rsid w:val="007D1325"/>
    <w:rsid w:val="007D4BB0"/>
    <w:rsid w:val="007E228E"/>
    <w:rsid w:val="007E7086"/>
    <w:rsid w:val="007E73C5"/>
    <w:rsid w:val="007E79D5"/>
    <w:rsid w:val="007F4087"/>
    <w:rsid w:val="007F47B4"/>
    <w:rsid w:val="00806569"/>
    <w:rsid w:val="00810A54"/>
    <w:rsid w:val="00811724"/>
    <w:rsid w:val="0081597F"/>
    <w:rsid w:val="008167F4"/>
    <w:rsid w:val="00825B0D"/>
    <w:rsid w:val="0083646C"/>
    <w:rsid w:val="00841D88"/>
    <w:rsid w:val="00843976"/>
    <w:rsid w:val="00853E42"/>
    <w:rsid w:val="00860A2A"/>
    <w:rsid w:val="008620E1"/>
    <w:rsid w:val="00862614"/>
    <w:rsid w:val="00872BFD"/>
    <w:rsid w:val="008750CF"/>
    <w:rsid w:val="00875AE3"/>
    <w:rsid w:val="00880099"/>
    <w:rsid w:val="0089398F"/>
    <w:rsid w:val="008A0D0E"/>
    <w:rsid w:val="008B0429"/>
    <w:rsid w:val="008C30D1"/>
    <w:rsid w:val="008C4F90"/>
    <w:rsid w:val="008C5BFD"/>
    <w:rsid w:val="008D5664"/>
    <w:rsid w:val="008E66DB"/>
    <w:rsid w:val="008E77C4"/>
    <w:rsid w:val="008E77F3"/>
    <w:rsid w:val="008F0B17"/>
    <w:rsid w:val="00900ACB"/>
    <w:rsid w:val="00901335"/>
    <w:rsid w:val="00916080"/>
    <w:rsid w:val="00925D71"/>
    <w:rsid w:val="00926442"/>
    <w:rsid w:val="00941024"/>
    <w:rsid w:val="0094282F"/>
    <w:rsid w:val="00950408"/>
    <w:rsid w:val="00957181"/>
    <w:rsid w:val="00962287"/>
    <w:rsid w:val="009623DE"/>
    <w:rsid w:val="0096495F"/>
    <w:rsid w:val="0097597C"/>
    <w:rsid w:val="009822E5"/>
    <w:rsid w:val="00982F07"/>
    <w:rsid w:val="009865B4"/>
    <w:rsid w:val="00990ECE"/>
    <w:rsid w:val="00994223"/>
    <w:rsid w:val="00995AF2"/>
    <w:rsid w:val="009A507D"/>
    <w:rsid w:val="009C235E"/>
    <w:rsid w:val="009D0B42"/>
    <w:rsid w:val="009E54EB"/>
    <w:rsid w:val="009F4DD8"/>
    <w:rsid w:val="00A0102A"/>
    <w:rsid w:val="00A03635"/>
    <w:rsid w:val="00A06CD4"/>
    <w:rsid w:val="00A10451"/>
    <w:rsid w:val="00A21BB7"/>
    <w:rsid w:val="00A269C2"/>
    <w:rsid w:val="00A35D26"/>
    <w:rsid w:val="00A416E8"/>
    <w:rsid w:val="00A46ACE"/>
    <w:rsid w:val="00A5115D"/>
    <w:rsid w:val="00A52713"/>
    <w:rsid w:val="00A531EC"/>
    <w:rsid w:val="00A61902"/>
    <w:rsid w:val="00A654D0"/>
    <w:rsid w:val="00A879DD"/>
    <w:rsid w:val="00AA51DA"/>
    <w:rsid w:val="00AA7680"/>
    <w:rsid w:val="00AB1CB9"/>
    <w:rsid w:val="00AB516E"/>
    <w:rsid w:val="00AC1896"/>
    <w:rsid w:val="00AD1881"/>
    <w:rsid w:val="00AE212E"/>
    <w:rsid w:val="00AF39A5"/>
    <w:rsid w:val="00AF5621"/>
    <w:rsid w:val="00AF728F"/>
    <w:rsid w:val="00B05007"/>
    <w:rsid w:val="00B15D83"/>
    <w:rsid w:val="00B1635A"/>
    <w:rsid w:val="00B1709C"/>
    <w:rsid w:val="00B30100"/>
    <w:rsid w:val="00B305F2"/>
    <w:rsid w:val="00B36A4D"/>
    <w:rsid w:val="00B4297F"/>
    <w:rsid w:val="00B45E6E"/>
    <w:rsid w:val="00B47730"/>
    <w:rsid w:val="00B55CEF"/>
    <w:rsid w:val="00B5622D"/>
    <w:rsid w:val="00B5693B"/>
    <w:rsid w:val="00B665B1"/>
    <w:rsid w:val="00B739B2"/>
    <w:rsid w:val="00B94C63"/>
    <w:rsid w:val="00B94CF9"/>
    <w:rsid w:val="00BA4408"/>
    <w:rsid w:val="00BA599A"/>
    <w:rsid w:val="00BA59CE"/>
    <w:rsid w:val="00BB1F02"/>
    <w:rsid w:val="00BB55E3"/>
    <w:rsid w:val="00BB6FB4"/>
    <w:rsid w:val="00BC1806"/>
    <w:rsid w:val="00BC4480"/>
    <w:rsid w:val="00BC5CDF"/>
    <w:rsid w:val="00BD07E9"/>
    <w:rsid w:val="00BD16D5"/>
    <w:rsid w:val="00BD30F7"/>
    <w:rsid w:val="00BD4E49"/>
    <w:rsid w:val="00BD7C79"/>
    <w:rsid w:val="00BE6334"/>
    <w:rsid w:val="00BE7204"/>
    <w:rsid w:val="00BF76F0"/>
    <w:rsid w:val="00C077BA"/>
    <w:rsid w:val="00C162F6"/>
    <w:rsid w:val="00C215E9"/>
    <w:rsid w:val="00C26518"/>
    <w:rsid w:val="00C3012D"/>
    <w:rsid w:val="00C3449D"/>
    <w:rsid w:val="00C4691B"/>
    <w:rsid w:val="00C52023"/>
    <w:rsid w:val="00C616C3"/>
    <w:rsid w:val="00C63D14"/>
    <w:rsid w:val="00C6561C"/>
    <w:rsid w:val="00C673ED"/>
    <w:rsid w:val="00C70C0B"/>
    <w:rsid w:val="00C71921"/>
    <w:rsid w:val="00C855B0"/>
    <w:rsid w:val="00C91765"/>
    <w:rsid w:val="00C92A35"/>
    <w:rsid w:val="00C92DD2"/>
    <w:rsid w:val="00C93573"/>
    <w:rsid w:val="00C93F56"/>
    <w:rsid w:val="00C96CEE"/>
    <w:rsid w:val="00CA09E2"/>
    <w:rsid w:val="00CA2899"/>
    <w:rsid w:val="00CA30A1"/>
    <w:rsid w:val="00CA6B5C"/>
    <w:rsid w:val="00CB7A2C"/>
    <w:rsid w:val="00CC0A6A"/>
    <w:rsid w:val="00CC1810"/>
    <w:rsid w:val="00CC4ED3"/>
    <w:rsid w:val="00CD4C77"/>
    <w:rsid w:val="00CE1D0D"/>
    <w:rsid w:val="00CE602C"/>
    <w:rsid w:val="00CE6814"/>
    <w:rsid w:val="00CF1050"/>
    <w:rsid w:val="00CF17D2"/>
    <w:rsid w:val="00D1266B"/>
    <w:rsid w:val="00D17276"/>
    <w:rsid w:val="00D2501F"/>
    <w:rsid w:val="00D262BD"/>
    <w:rsid w:val="00D30A34"/>
    <w:rsid w:val="00D4678E"/>
    <w:rsid w:val="00D47B53"/>
    <w:rsid w:val="00D52CE9"/>
    <w:rsid w:val="00D57924"/>
    <w:rsid w:val="00D65522"/>
    <w:rsid w:val="00D70DD8"/>
    <w:rsid w:val="00D822AF"/>
    <w:rsid w:val="00D94395"/>
    <w:rsid w:val="00D96ABC"/>
    <w:rsid w:val="00D975BE"/>
    <w:rsid w:val="00DA6735"/>
    <w:rsid w:val="00DB0CF1"/>
    <w:rsid w:val="00DB6BFB"/>
    <w:rsid w:val="00DC57C0"/>
    <w:rsid w:val="00DD52B6"/>
    <w:rsid w:val="00DE6E46"/>
    <w:rsid w:val="00DF4EDD"/>
    <w:rsid w:val="00DF7976"/>
    <w:rsid w:val="00E0423E"/>
    <w:rsid w:val="00E0532D"/>
    <w:rsid w:val="00E05B3C"/>
    <w:rsid w:val="00E06550"/>
    <w:rsid w:val="00E13406"/>
    <w:rsid w:val="00E26D08"/>
    <w:rsid w:val="00E310B4"/>
    <w:rsid w:val="00E34500"/>
    <w:rsid w:val="00E37C8F"/>
    <w:rsid w:val="00E42EF6"/>
    <w:rsid w:val="00E50380"/>
    <w:rsid w:val="00E50DEC"/>
    <w:rsid w:val="00E53DB1"/>
    <w:rsid w:val="00E611AD"/>
    <w:rsid w:val="00E611DE"/>
    <w:rsid w:val="00E65119"/>
    <w:rsid w:val="00E6665E"/>
    <w:rsid w:val="00E669AF"/>
    <w:rsid w:val="00E736D3"/>
    <w:rsid w:val="00E84A4E"/>
    <w:rsid w:val="00E86012"/>
    <w:rsid w:val="00E96AB4"/>
    <w:rsid w:val="00E97376"/>
    <w:rsid w:val="00EA1E33"/>
    <w:rsid w:val="00EA233C"/>
    <w:rsid w:val="00EB5A95"/>
    <w:rsid w:val="00EC4483"/>
    <w:rsid w:val="00EC4866"/>
    <w:rsid w:val="00EC581B"/>
    <w:rsid w:val="00ED10B4"/>
    <w:rsid w:val="00ED266D"/>
    <w:rsid w:val="00ED2846"/>
    <w:rsid w:val="00ED29F5"/>
    <w:rsid w:val="00ED5650"/>
    <w:rsid w:val="00ED6ADF"/>
    <w:rsid w:val="00EE3638"/>
    <w:rsid w:val="00EF1E62"/>
    <w:rsid w:val="00EF4F1D"/>
    <w:rsid w:val="00EF56DE"/>
    <w:rsid w:val="00EF74E7"/>
    <w:rsid w:val="00F0339D"/>
    <w:rsid w:val="00F0394C"/>
    <w:rsid w:val="00F0418B"/>
    <w:rsid w:val="00F06875"/>
    <w:rsid w:val="00F10BD4"/>
    <w:rsid w:val="00F15241"/>
    <w:rsid w:val="00F15500"/>
    <w:rsid w:val="00F227C2"/>
    <w:rsid w:val="00F238B2"/>
    <w:rsid w:val="00F23C44"/>
    <w:rsid w:val="00F24660"/>
    <w:rsid w:val="00F33321"/>
    <w:rsid w:val="00F34140"/>
    <w:rsid w:val="00F36DF9"/>
    <w:rsid w:val="00F3703A"/>
    <w:rsid w:val="00F458CA"/>
    <w:rsid w:val="00F45A06"/>
    <w:rsid w:val="00F545D4"/>
    <w:rsid w:val="00F61969"/>
    <w:rsid w:val="00F63A1D"/>
    <w:rsid w:val="00F8670A"/>
    <w:rsid w:val="00F90A0C"/>
    <w:rsid w:val="00F93A9B"/>
    <w:rsid w:val="00F9627C"/>
    <w:rsid w:val="00F9704D"/>
    <w:rsid w:val="00FA5BBD"/>
    <w:rsid w:val="00FA63F7"/>
    <w:rsid w:val="00FB2FD6"/>
    <w:rsid w:val="00FC3E7C"/>
    <w:rsid w:val="00FC547E"/>
    <w:rsid w:val="00FD0832"/>
    <w:rsid w:val="00FD6E68"/>
    <w:rsid w:val="00FE4D07"/>
    <w:rsid w:val="00FF2953"/>
    <w:rsid w:val="00FF4160"/>
    <w:rsid w:val="0E003DC0"/>
    <w:rsid w:val="152E1365"/>
    <w:rsid w:val="2C795471"/>
    <w:rsid w:val="39309079"/>
    <w:rsid w:val="4A5F228B"/>
    <w:rsid w:val="4CA8F4A7"/>
    <w:rsid w:val="4EE5C229"/>
    <w:rsid w:val="5E5A3179"/>
    <w:rsid w:val="69BD79BB"/>
    <w:rsid w:val="69E99448"/>
    <w:rsid w:val="70677F94"/>
    <w:rsid w:val="715372D6"/>
    <w:rsid w:val="7C94E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F8E763"/>
  <w15:docId w15:val="{5D567FED-F993-4EEB-ACEC-62DF609E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76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6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64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6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643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222F5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B0429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D6F0E"/>
    <w:pPr>
      <w:spacing w:before="100" w:beforeAutospacing="1" w:after="100" w:afterAutospacing="1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8" ma:contentTypeDescription="Create a new document." ma:contentTypeScope="" ma:versionID="65b47e1e0c6f55d98a3b3e9bfab5e4bd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fd076568c5a28e9737d2be1af301281f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BF0CB-D411-4FD0-B582-315D85568F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94BEA2-5F8E-4DB4-8E96-003F3900AF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F46D19-EEE2-4A83-9FE1-85128E6112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B36046-4FF1-4205-ABF3-DA4763F6D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Company>Gateway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Aminta Kilawan</dc:creator>
  <cp:keywords/>
  <cp:lastModifiedBy>Martin, William</cp:lastModifiedBy>
  <cp:revision>4</cp:revision>
  <cp:lastPrinted>2021-12-06T23:20:00Z</cp:lastPrinted>
  <dcterms:created xsi:type="dcterms:W3CDTF">2026-03-04T17:21:00Z</dcterms:created>
  <dcterms:modified xsi:type="dcterms:W3CDTF">2026-03-04T20:55:00Z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