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507D0"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2D096DC9"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5DC58CD6" w14:textId="3DCDD127" w:rsidR="00B46BAC" w:rsidRPr="00A5189C" w:rsidRDefault="006A2EB3"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Proposed </w:t>
      </w:r>
      <w:r w:rsidR="00637DEC" w:rsidRPr="36A41585">
        <w:rPr>
          <w:rFonts w:ascii="Times New Roman" w:hAnsi="Times New Roman" w:cs="Times New Roman"/>
          <w:sz w:val="24"/>
          <w:szCs w:val="24"/>
        </w:rPr>
        <w:t>Int. No.</w:t>
      </w:r>
      <w:r w:rsidR="002235DE" w:rsidRPr="36A41585">
        <w:rPr>
          <w:rFonts w:ascii="Times New Roman" w:hAnsi="Times New Roman" w:cs="Times New Roman"/>
          <w:sz w:val="24"/>
          <w:szCs w:val="24"/>
        </w:rPr>
        <w:t xml:space="preserve"> </w:t>
      </w:r>
      <w:r w:rsidR="003D1015">
        <w:rPr>
          <w:rFonts w:ascii="Times New Roman" w:hAnsi="Times New Roman" w:cs="Times New Roman"/>
          <w:sz w:val="24"/>
          <w:szCs w:val="24"/>
        </w:rPr>
        <w:t>15</w:t>
      </w:r>
      <w:r w:rsidR="00D90974">
        <w:rPr>
          <w:rFonts w:ascii="Times New Roman" w:hAnsi="Times New Roman" w:cs="Times New Roman"/>
          <w:sz w:val="24"/>
          <w:szCs w:val="24"/>
        </w:rPr>
        <w:t>-A</w:t>
      </w:r>
    </w:p>
    <w:p w14:paraId="7EB8DF41" w14:textId="77777777" w:rsidR="00B46BAC" w:rsidRDefault="00B46BAC" w:rsidP="00B46BAC">
      <w:pPr>
        <w:pStyle w:val="NoSpacing"/>
        <w:jc w:val="both"/>
        <w:rPr>
          <w:rFonts w:ascii="Times New Roman" w:hAnsi="Times New Roman" w:cs="Times New Roman"/>
          <w:b/>
          <w:sz w:val="24"/>
          <w:szCs w:val="24"/>
        </w:rPr>
      </w:pPr>
    </w:p>
    <w:p w14:paraId="1559C7F0" w14:textId="77777777" w:rsidR="00B46BAC" w:rsidRPr="008823EE" w:rsidRDefault="00B46BAC" w:rsidP="00B46BAC">
      <w:pPr>
        <w:pStyle w:val="NoSpacing"/>
        <w:jc w:val="both"/>
        <w:rPr>
          <w:rFonts w:ascii="Times New Roman" w:hAnsi="Times New Roman" w:cs="Times New Roman"/>
          <w:b/>
          <w:sz w:val="24"/>
          <w:szCs w:val="24"/>
          <w:u w:val="single"/>
        </w:rPr>
      </w:pPr>
      <w:r w:rsidRPr="26F804DD">
        <w:rPr>
          <w:rFonts w:ascii="Times New Roman" w:hAnsi="Times New Roman" w:cs="Times New Roman"/>
          <w:b/>
          <w:bCs/>
          <w:sz w:val="24"/>
          <w:szCs w:val="24"/>
          <w:u w:val="single"/>
        </w:rPr>
        <w:t>Prime Sponsors</w:t>
      </w:r>
      <w:r w:rsidRPr="26F804DD">
        <w:rPr>
          <w:rFonts w:ascii="Times New Roman" w:hAnsi="Times New Roman" w:cs="Times New Roman"/>
          <w:b/>
          <w:bCs/>
          <w:sz w:val="24"/>
          <w:szCs w:val="24"/>
        </w:rPr>
        <w:t>:</w:t>
      </w:r>
    </w:p>
    <w:p w14:paraId="4A6D7609" w14:textId="2D3E8FB1" w:rsidR="00C13892" w:rsidRDefault="005C0402" w:rsidP="00C13892">
      <w:pPr>
        <w:autoSpaceDE w:val="0"/>
        <w:autoSpaceDN w:val="0"/>
        <w:adjustRightInd w:val="0"/>
        <w:jc w:val="both"/>
        <w:rPr>
          <w:rFonts w:eastAsiaTheme="minorHAnsi"/>
          <w:szCs w:val="24"/>
        </w:rPr>
      </w:pPr>
      <w:r w:rsidRPr="005C0402">
        <w:rPr>
          <w:rFonts w:eastAsiaTheme="minorHAnsi"/>
          <w:szCs w:val="24"/>
        </w:rPr>
        <w:t>By Council Member Abreu</w:t>
      </w:r>
      <w:r w:rsidR="00D90974">
        <w:rPr>
          <w:rFonts w:eastAsiaTheme="minorHAnsi"/>
          <w:szCs w:val="24"/>
        </w:rPr>
        <w:t>,</w:t>
      </w:r>
      <w:r w:rsidR="00D90974" w:rsidRPr="00D90974">
        <w:t xml:space="preserve"> </w:t>
      </w:r>
      <w:r w:rsidR="00D90974" w:rsidRPr="00D90974">
        <w:rPr>
          <w:rFonts w:eastAsiaTheme="minorHAnsi"/>
          <w:szCs w:val="24"/>
        </w:rPr>
        <w:t>Louis, Hudson, Hanif, Dinowitz, Brewer, Schulman, Banks, and Hanks</w:t>
      </w:r>
    </w:p>
    <w:p w14:paraId="39BD4954" w14:textId="77777777" w:rsidR="00B46BAC" w:rsidRPr="003A304F" w:rsidRDefault="00B46BAC" w:rsidP="00B46BAC">
      <w:pPr>
        <w:pStyle w:val="NoSpacing"/>
        <w:jc w:val="both"/>
        <w:rPr>
          <w:rFonts w:ascii="Times New Roman" w:hAnsi="Times New Roman" w:cs="Times New Roman"/>
          <w:sz w:val="24"/>
          <w:szCs w:val="24"/>
        </w:rPr>
      </w:pPr>
    </w:p>
    <w:p w14:paraId="2DB2DEBA"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42175CC9" w14:textId="579CD872" w:rsidR="00B46BAC" w:rsidRDefault="00F00EDF" w:rsidP="00B46BAC">
      <w:pPr>
        <w:pStyle w:val="BodyText"/>
        <w:spacing w:line="240" w:lineRule="auto"/>
        <w:ind w:firstLine="0"/>
      </w:pPr>
      <w:r>
        <w:t>A Local Law to amend the administrative code of the city of New York, in relation to</w:t>
      </w:r>
      <w:r w:rsidR="00D90974">
        <w:t xml:space="preserve"> requirements and reporting for background checks for </w:t>
      </w:r>
      <w:proofErr w:type="gramStart"/>
      <w:r w:rsidR="00D90974">
        <w:t>child care</w:t>
      </w:r>
      <w:proofErr w:type="gramEnd"/>
      <w:r w:rsidR="00D90974">
        <w:t xml:space="preserve"> providers, employees, and volunteers</w:t>
      </w:r>
    </w:p>
    <w:p w14:paraId="154F7559" w14:textId="77777777" w:rsidR="00B46BAC" w:rsidRDefault="00B46BAC" w:rsidP="00B46BAC">
      <w:pPr>
        <w:pStyle w:val="NoSpacing"/>
        <w:jc w:val="both"/>
        <w:rPr>
          <w:rFonts w:ascii="Times New Roman" w:hAnsi="Times New Roman" w:cs="Times New Roman"/>
          <w:sz w:val="24"/>
          <w:szCs w:val="24"/>
        </w:rPr>
      </w:pPr>
    </w:p>
    <w:p w14:paraId="24558125"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7F48298D"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E6F0082" w14:textId="66E8F7A3" w:rsidR="00B46BAC" w:rsidRDefault="00CB6184" w:rsidP="00CB6184">
      <w:pPr>
        <w:spacing w:before="120"/>
        <w:jc w:val="both"/>
        <w:rPr>
          <w:rFonts w:eastAsiaTheme="minorHAnsi"/>
          <w:szCs w:val="24"/>
        </w:rPr>
      </w:pPr>
      <w:r>
        <w:rPr>
          <w:rFonts w:eastAsiaTheme="minorHAnsi"/>
          <w:szCs w:val="24"/>
        </w:rPr>
        <w:t xml:space="preserve">This bill would prohibit the Department of Health and Mental Hygiene (DOHMH) from requiring a </w:t>
      </w:r>
      <w:r w:rsidR="002E5C8F">
        <w:rPr>
          <w:rFonts w:eastAsiaTheme="minorHAnsi"/>
          <w:szCs w:val="24"/>
        </w:rPr>
        <w:t xml:space="preserve">subsequent </w:t>
      </w:r>
      <w:r w:rsidR="001120A6">
        <w:rPr>
          <w:rFonts w:eastAsiaTheme="minorHAnsi"/>
          <w:szCs w:val="24"/>
        </w:rPr>
        <w:t>background check</w:t>
      </w:r>
      <w:r w:rsidR="002E5C8F">
        <w:rPr>
          <w:rFonts w:eastAsiaTheme="minorHAnsi"/>
          <w:szCs w:val="24"/>
        </w:rPr>
        <w:t xml:space="preserve"> </w:t>
      </w:r>
      <w:r w:rsidR="00D90974">
        <w:rPr>
          <w:rFonts w:eastAsiaTheme="minorHAnsi"/>
          <w:szCs w:val="24"/>
        </w:rPr>
        <w:t>an individual for the purposes of working in a center-based child care program</w:t>
      </w:r>
      <w:r>
        <w:rPr>
          <w:rFonts w:eastAsiaTheme="minorHAnsi"/>
          <w:szCs w:val="24"/>
        </w:rPr>
        <w:t xml:space="preserve"> if </w:t>
      </w:r>
      <w:r w:rsidR="002E5C8F">
        <w:rPr>
          <w:rFonts w:eastAsiaTheme="minorHAnsi"/>
          <w:szCs w:val="24"/>
        </w:rPr>
        <w:t>DOHMH</w:t>
      </w:r>
      <w:r w:rsidR="008A1866">
        <w:rPr>
          <w:rFonts w:eastAsiaTheme="minorHAnsi"/>
          <w:szCs w:val="24"/>
        </w:rPr>
        <w:t xml:space="preserve"> has already completed a background check for such </w:t>
      </w:r>
      <w:r w:rsidR="00D90974">
        <w:rPr>
          <w:rFonts w:eastAsiaTheme="minorHAnsi"/>
          <w:szCs w:val="24"/>
        </w:rPr>
        <w:t>individual for the purposes of working in a center-based child care program</w:t>
      </w:r>
      <w:r>
        <w:rPr>
          <w:rFonts w:eastAsiaTheme="minorHAnsi"/>
          <w:szCs w:val="24"/>
        </w:rPr>
        <w:t xml:space="preserve"> unless the </w:t>
      </w:r>
      <w:r w:rsidR="00D90974">
        <w:rPr>
          <w:rFonts w:eastAsiaTheme="minorHAnsi"/>
          <w:szCs w:val="24"/>
        </w:rPr>
        <w:t>individual</w:t>
      </w:r>
      <w:r>
        <w:rPr>
          <w:rFonts w:eastAsiaTheme="minorHAnsi"/>
          <w:szCs w:val="24"/>
        </w:rPr>
        <w:t xml:space="preserve"> has not been employed by a child care provider in the </w:t>
      </w:r>
      <w:r w:rsidR="002E5C8F">
        <w:rPr>
          <w:rFonts w:eastAsiaTheme="minorHAnsi"/>
          <w:szCs w:val="24"/>
        </w:rPr>
        <w:t>c</w:t>
      </w:r>
      <w:r>
        <w:rPr>
          <w:rFonts w:eastAsiaTheme="minorHAnsi"/>
          <w:szCs w:val="24"/>
        </w:rPr>
        <w:t xml:space="preserve">ity for more than 180 </w:t>
      </w:r>
      <w:r w:rsidR="005C196F">
        <w:rPr>
          <w:rFonts w:eastAsiaTheme="minorHAnsi"/>
          <w:szCs w:val="24"/>
        </w:rPr>
        <w:t xml:space="preserve">consecutive </w:t>
      </w:r>
      <w:r>
        <w:rPr>
          <w:rFonts w:eastAsiaTheme="minorHAnsi"/>
          <w:szCs w:val="24"/>
        </w:rPr>
        <w:t xml:space="preserve">days in the past five years, </w:t>
      </w:r>
      <w:r w:rsidR="00D90974">
        <w:rPr>
          <w:rFonts w:eastAsiaTheme="minorHAnsi"/>
          <w:szCs w:val="24"/>
        </w:rPr>
        <w:t xml:space="preserve">a child care program requests a background check, </w:t>
      </w:r>
      <w:r>
        <w:rPr>
          <w:rFonts w:eastAsiaTheme="minorHAnsi"/>
          <w:szCs w:val="24"/>
        </w:rPr>
        <w:t xml:space="preserve">or </w:t>
      </w:r>
      <w:r w:rsidR="001120A6">
        <w:rPr>
          <w:rFonts w:eastAsiaTheme="minorHAnsi"/>
          <w:szCs w:val="24"/>
        </w:rPr>
        <w:t xml:space="preserve">a </w:t>
      </w:r>
      <w:r>
        <w:rPr>
          <w:rFonts w:eastAsiaTheme="minorHAnsi"/>
          <w:szCs w:val="24"/>
        </w:rPr>
        <w:t>background check is otherwise required by law</w:t>
      </w:r>
      <w:r w:rsidR="00D90974">
        <w:rPr>
          <w:rFonts w:eastAsiaTheme="minorHAnsi"/>
          <w:szCs w:val="24"/>
        </w:rPr>
        <w:t xml:space="preserve"> or necessary for the purposes of safety</w:t>
      </w:r>
      <w:r>
        <w:rPr>
          <w:rFonts w:eastAsiaTheme="minorHAnsi"/>
          <w:szCs w:val="24"/>
        </w:rPr>
        <w:t>.</w:t>
      </w:r>
      <w:r w:rsidR="00D90974">
        <w:rPr>
          <w:rFonts w:eastAsiaTheme="minorHAnsi"/>
          <w:szCs w:val="24"/>
        </w:rPr>
        <w:t xml:space="preserve"> The bill would also require DOHMH to use best efforts to utilize existing information for the purposes of all other </w:t>
      </w:r>
      <w:proofErr w:type="gramStart"/>
      <w:r w:rsidR="00D90974">
        <w:rPr>
          <w:rFonts w:eastAsiaTheme="minorHAnsi"/>
          <w:szCs w:val="24"/>
        </w:rPr>
        <w:t>child care</w:t>
      </w:r>
      <w:proofErr w:type="gramEnd"/>
      <w:r w:rsidR="00D90974">
        <w:rPr>
          <w:rFonts w:eastAsiaTheme="minorHAnsi"/>
          <w:szCs w:val="24"/>
        </w:rPr>
        <w:t xml:space="preserve"> program background checks. </w:t>
      </w:r>
    </w:p>
    <w:p w14:paraId="07576419" w14:textId="233DFA03" w:rsidR="00B46BAC" w:rsidRDefault="00B46BAC" w:rsidP="36A41585">
      <w:pPr>
        <w:pStyle w:val="NoSpacing"/>
        <w:spacing w:before="120"/>
        <w:jc w:val="both"/>
        <w:rPr>
          <w:rFonts w:eastAsiaTheme="minorEastAsia"/>
        </w:rPr>
      </w:pPr>
    </w:p>
    <w:p w14:paraId="3EA7C3B6"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450BF289" w14:textId="77777777" w:rsidR="00B46BAC" w:rsidRPr="00A5189C" w:rsidRDefault="00CB6184"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76644E4E" w14:textId="77777777" w:rsidR="00B46BAC" w:rsidRDefault="00B46BAC" w:rsidP="00B46BAC"/>
    <w:p w14:paraId="011CECB1"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4DB0FA92" w14:textId="77777777" w:rsidR="00B46BAC" w:rsidRPr="002B309C" w:rsidRDefault="00E24244"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19899CB1" w14:textId="04FDCAFD" w:rsidR="00B46BAC" w:rsidRPr="002B309C" w:rsidRDefault="00E24244" w:rsidP="00B46BA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7A1B0A">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4F4CF596" w14:textId="77777777" w:rsidR="00B46BAC" w:rsidRPr="002B309C" w:rsidRDefault="00E24244"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567659AD" w14:textId="77777777" w:rsidR="00B46BAC" w:rsidRPr="002B309C" w:rsidRDefault="00E24244"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155B280E" w14:textId="77777777" w:rsidR="00B46BAC" w:rsidRPr="002B309C" w:rsidRDefault="00E24244"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651C4B45" w14:textId="77777777" w:rsidR="00B46BAC" w:rsidRDefault="00B46BAC" w:rsidP="00B46BAC">
      <w:pPr>
        <w:pStyle w:val="NoSpacing"/>
        <w:jc w:val="both"/>
        <w:rPr>
          <w:rStyle w:val="apple-style-span"/>
          <w:rFonts w:ascii="Times New Roman" w:hAnsi="Times New Roman"/>
          <w:b/>
          <w:bCs/>
          <w:sz w:val="24"/>
          <w:szCs w:val="24"/>
        </w:rPr>
      </w:pPr>
    </w:p>
    <w:p w14:paraId="09807A06" w14:textId="77777777" w:rsidR="00B46BAC" w:rsidRDefault="00B46BAC" w:rsidP="00B46BAC">
      <w:pPr>
        <w:pStyle w:val="NoSpacing"/>
        <w:jc w:val="both"/>
        <w:rPr>
          <w:rStyle w:val="apple-style-span"/>
          <w:rFonts w:ascii="Times New Roman" w:hAnsi="Times New Roman"/>
          <w:sz w:val="24"/>
          <w:szCs w:val="24"/>
        </w:rPr>
      </w:pPr>
      <w:r w:rsidRPr="26F804DD">
        <w:rPr>
          <w:rStyle w:val="apple-style-span"/>
          <w:rFonts w:ascii="Times New Roman" w:hAnsi="Times New Roman"/>
          <w:b/>
          <w:bCs/>
          <w:sz w:val="24"/>
          <w:szCs w:val="24"/>
        </w:rPr>
        <w:t>Note:</w:t>
      </w:r>
      <w:r w:rsidRPr="26F804DD">
        <w:rPr>
          <w:rStyle w:val="apple-style-span"/>
          <w:rFonts w:ascii="Times New Roman" w:hAnsi="Times New Roman"/>
          <w:sz w:val="24"/>
          <w:szCs w:val="24"/>
        </w:rPr>
        <w:t xml:space="preserve"> In the full bill text online at legistar.council.nyc.gov, language in proposed consolidated laws that </w:t>
      </w:r>
      <w:proofErr w:type="gramStart"/>
      <w:r w:rsidRPr="26F804DD">
        <w:rPr>
          <w:rStyle w:val="apple-style-span"/>
          <w:rFonts w:ascii="Times New Roman" w:hAnsi="Times New Roman"/>
          <w:sz w:val="24"/>
          <w:szCs w:val="24"/>
        </w:rPr>
        <w:t>is</w:t>
      </w:r>
      <w:proofErr w:type="gramEnd"/>
      <w:r w:rsidRPr="26F804DD">
        <w:rPr>
          <w:rStyle w:val="apple-style-span"/>
          <w:rFonts w:ascii="Times New Roman" w:hAnsi="Times New Roman"/>
          <w:sz w:val="24"/>
          <w:szCs w:val="24"/>
        </w:rPr>
        <w:t xml:space="preserve"> enclosed by [brackets] would be deleted, and language that is </w:t>
      </w:r>
      <w:r w:rsidRPr="26F804DD">
        <w:rPr>
          <w:rStyle w:val="apple-style-span"/>
          <w:rFonts w:ascii="Times New Roman" w:hAnsi="Times New Roman"/>
          <w:sz w:val="24"/>
          <w:szCs w:val="24"/>
          <w:u w:val="single"/>
        </w:rPr>
        <w:t>underlined</w:t>
      </w:r>
      <w:r w:rsidRPr="26F804DD">
        <w:rPr>
          <w:rStyle w:val="apple-style-span"/>
          <w:rFonts w:ascii="Times New Roman" w:hAnsi="Times New Roman"/>
          <w:sz w:val="24"/>
          <w:szCs w:val="24"/>
        </w:rPr>
        <w:t xml:space="preserve"> would be new. Language in proposed unconsolidated laws, in contrast, will not have brackets or </w:t>
      </w:r>
      <w:proofErr w:type="gramStart"/>
      <w:r w:rsidRPr="26F804DD">
        <w:rPr>
          <w:rStyle w:val="apple-style-span"/>
          <w:rFonts w:ascii="Times New Roman" w:hAnsi="Times New Roman"/>
          <w:sz w:val="24"/>
          <w:szCs w:val="24"/>
        </w:rPr>
        <w:t>underlining</w:t>
      </w:r>
      <w:proofErr w:type="gramEnd"/>
      <w:r w:rsidRPr="26F804DD">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0DDAF72A" w14:textId="4B50F5CB" w:rsidR="00B46BAC" w:rsidRDefault="00B46BAC" w:rsidP="26F804DD">
      <w:pPr>
        <w:pStyle w:val="NoSpacing"/>
        <w:jc w:val="both"/>
        <w:rPr>
          <w:rStyle w:val="apple-style-span"/>
          <w:rFonts w:ascii="Times New Roman" w:hAnsi="Times New Roman"/>
          <w:sz w:val="18"/>
          <w:szCs w:val="18"/>
          <w:u w:val="single"/>
        </w:rPr>
      </w:pPr>
    </w:p>
    <w:p w14:paraId="4B848945" w14:textId="3941B6DF" w:rsidR="00B46BAC" w:rsidRPr="008D5F3D" w:rsidRDefault="00B46BAC" w:rsidP="00B46BAC">
      <w:pPr>
        <w:pStyle w:val="NoSpacing"/>
        <w:jc w:val="both"/>
        <w:rPr>
          <w:sz w:val="18"/>
          <w:szCs w:val="18"/>
        </w:rPr>
      </w:pPr>
      <w:r w:rsidRPr="26F804DD">
        <w:rPr>
          <w:rStyle w:val="apple-style-span"/>
          <w:rFonts w:ascii="Times New Roman" w:hAnsi="Times New Roman"/>
          <w:sz w:val="18"/>
          <w:szCs w:val="18"/>
        </w:rPr>
        <w:t>JEF</w:t>
      </w:r>
    </w:p>
    <w:p w14:paraId="3692F681" w14:textId="77777777" w:rsidR="002C4B42" w:rsidRDefault="002C4B42" w:rsidP="002C4B42">
      <w:pPr>
        <w:jc w:val="both"/>
        <w:rPr>
          <w:sz w:val="18"/>
          <w:szCs w:val="18"/>
        </w:rPr>
      </w:pPr>
      <w:r>
        <w:rPr>
          <w:sz w:val="18"/>
          <w:szCs w:val="18"/>
        </w:rPr>
        <w:t>LS #8623</w:t>
      </w:r>
    </w:p>
    <w:p w14:paraId="2ACB64D5" w14:textId="1590F46E" w:rsidR="00C32A77" w:rsidRDefault="00C32A77" w:rsidP="002C4B42">
      <w:pPr>
        <w:jc w:val="both"/>
        <w:rPr>
          <w:sz w:val="18"/>
          <w:szCs w:val="18"/>
        </w:rPr>
      </w:pPr>
      <w:proofErr w:type="gramStart"/>
      <w:r>
        <w:rPr>
          <w:sz w:val="18"/>
          <w:szCs w:val="18"/>
        </w:rPr>
        <w:lastRenderedPageBreak/>
        <w:t>Int. #</w:t>
      </w:r>
      <w:proofErr w:type="gramEnd"/>
      <w:r>
        <w:rPr>
          <w:sz w:val="18"/>
          <w:szCs w:val="18"/>
        </w:rPr>
        <w:t>0497-2024</w:t>
      </w:r>
    </w:p>
    <w:p w14:paraId="3F0795EB" w14:textId="4FC30A5D" w:rsidR="00D44CFD" w:rsidRPr="008D5F3D" w:rsidRDefault="007A1B0A" w:rsidP="002C4B42">
      <w:pPr>
        <w:rPr>
          <w:sz w:val="18"/>
          <w:szCs w:val="18"/>
        </w:rPr>
      </w:pPr>
      <w:r>
        <w:rPr>
          <w:sz w:val="18"/>
          <w:szCs w:val="18"/>
        </w:rPr>
        <w:t>6/22/2026 10:18 AM</w:t>
      </w:r>
    </w:p>
    <w:sectPr w:rsidR="00D44CFD" w:rsidRPr="008D5F3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DD0F9" w14:textId="77777777" w:rsidR="00E24244" w:rsidRDefault="00E24244">
      <w:r>
        <w:separator/>
      </w:r>
    </w:p>
  </w:endnote>
  <w:endnote w:type="continuationSeparator" w:id="0">
    <w:p w14:paraId="54DEF814" w14:textId="77777777" w:rsidR="00E24244" w:rsidRDefault="00E24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2A59D" w14:textId="77777777" w:rsidR="00E24244" w:rsidRDefault="00E24244">
      <w:r>
        <w:separator/>
      </w:r>
    </w:p>
  </w:footnote>
  <w:footnote w:type="continuationSeparator" w:id="0">
    <w:p w14:paraId="4F6993FC" w14:textId="77777777" w:rsidR="00E24244" w:rsidRDefault="00E24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E8804" w14:textId="77777777" w:rsidR="00831A67"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7AA3"/>
    <w:rsid w:val="000633BD"/>
    <w:rsid w:val="000941C6"/>
    <w:rsid w:val="000A0D7D"/>
    <w:rsid w:val="000B43A2"/>
    <w:rsid w:val="000E595F"/>
    <w:rsid w:val="000F6EA8"/>
    <w:rsid w:val="001120A6"/>
    <w:rsid w:val="00191C3E"/>
    <w:rsid w:val="001952BD"/>
    <w:rsid w:val="001A2B7F"/>
    <w:rsid w:val="00206598"/>
    <w:rsid w:val="002235DE"/>
    <w:rsid w:val="002914D9"/>
    <w:rsid w:val="002A5B56"/>
    <w:rsid w:val="002A729B"/>
    <w:rsid w:val="002A7B7D"/>
    <w:rsid w:val="002C4B42"/>
    <w:rsid w:val="002E5C8F"/>
    <w:rsid w:val="003105B8"/>
    <w:rsid w:val="00344942"/>
    <w:rsid w:val="00360F65"/>
    <w:rsid w:val="003635D5"/>
    <w:rsid w:val="00371F62"/>
    <w:rsid w:val="003A218A"/>
    <w:rsid w:val="003A53A2"/>
    <w:rsid w:val="003C2E8A"/>
    <w:rsid w:val="003D1015"/>
    <w:rsid w:val="003E06C7"/>
    <w:rsid w:val="003E74F7"/>
    <w:rsid w:val="003F0806"/>
    <w:rsid w:val="003F40A8"/>
    <w:rsid w:val="0049076E"/>
    <w:rsid w:val="004E157D"/>
    <w:rsid w:val="005B44AB"/>
    <w:rsid w:val="005C0402"/>
    <w:rsid w:val="005C196F"/>
    <w:rsid w:val="005D4CF7"/>
    <w:rsid w:val="005E621C"/>
    <w:rsid w:val="00620704"/>
    <w:rsid w:val="00625F91"/>
    <w:rsid w:val="00637DEC"/>
    <w:rsid w:val="006561E4"/>
    <w:rsid w:val="006A2EB3"/>
    <w:rsid w:val="006F34CA"/>
    <w:rsid w:val="0076183C"/>
    <w:rsid w:val="007A1B0A"/>
    <w:rsid w:val="007A5074"/>
    <w:rsid w:val="007D5F5B"/>
    <w:rsid w:val="00831A67"/>
    <w:rsid w:val="00840ADB"/>
    <w:rsid w:val="00856E70"/>
    <w:rsid w:val="008629B4"/>
    <w:rsid w:val="00895E8E"/>
    <w:rsid w:val="008A1866"/>
    <w:rsid w:val="008A1FCD"/>
    <w:rsid w:val="008A3A3D"/>
    <w:rsid w:val="008D11A7"/>
    <w:rsid w:val="008D5F3D"/>
    <w:rsid w:val="00905329"/>
    <w:rsid w:val="00961D08"/>
    <w:rsid w:val="0098639E"/>
    <w:rsid w:val="009D72B0"/>
    <w:rsid w:val="00A35475"/>
    <w:rsid w:val="00A66C6E"/>
    <w:rsid w:val="00AA3AEA"/>
    <w:rsid w:val="00AB1D26"/>
    <w:rsid w:val="00AE2AE5"/>
    <w:rsid w:val="00B02B18"/>
    <w:rsid w:val="00B41109"/>
    <w:rsid w:val="00B46BAC"/>
    <w:rsid w:val="00B850F1"/>
    <w:rsid w:val="00B85FA5"/>
    <w:rsid w:val="00BB1D64"/>
    <w:rsid w:val="00C04B31"/>
    <w:rsid w:val="00C13892"/>
    <w:rsid w:val="00C32A77"/>
    <w:rsid w:val="00CB1C15"/>
    <w:rsid w:val="00CB6184"/>
    <w:rsid w:val="00CD2FE1"/>
    <w:rsid w:val="00CD3A43"/>
    <w:rsid w:val="00CE5A1E"/>
    <w:rsid w:val="00CF78EE"/>
    <w:rsid w:val="00D11E69"/>
    <w:rsid w:val="00D44CFD"/>
    <w:rsid w:val="00D46B6C"/>
    <w:rsid w:val="00D90974"/>
    <w:rsid w:val="00DF60F5"/>
    <w:rsid w:val="00DF75B8"/>
    <w:rsid w:val="00E24244"/>
    <w:rsid w:val="00E3710B"/>
    <w:rsid w:val="00E64DD9"/>
    <w:rsid w:val="00EB1613"/>
    <w:rsid w:val="00EC68C3"/>
    <w:rsid w:val="00ED00FF"/>
    <w:rsid w:val="00F00EDF"/>
    <w:rsid w:val="00F00F72"/>
    <w:rsid w:val="00F26181"/>
    <w:rsid w:val="00F30247"/>
    <w:rsid w:val="00F548D8"/>
    <w:rsid w:val="00FA14AA"/>
    <w:rsid w:val="00FB65D3"/>
    <w:rsid w:val="00FE17E4"/>
    <w:rsid w:val="26F804DD"/>
    <w:rsid w:val="30803036"/>
    <w:rsid w:val="36A41585"/>
    <w:rsid w:val="3C40C77C"/>
    <w:rsid w:val="42CE8588"/>
    <w:rsid w:val="569CE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01B8D"/>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00F72"/>
    <w:rPr>
      <w:sz w:val="16"/>
      <w:szCs w:val="16"/>
    </w:rPr>
  </w:style>
  <w:style w:type="paragraph" w:styleId="CommentText">
    <w:name w:val="annotation text"/>
    <w:basedOn w:val="Normal"/>
    <w:link w:val="CommentTextChar"/>
    <w:uiPriority w:val="99"/>
    <w:semiHidden/>
    <w:unhideWhenUsed/>
    <w:rsid w:val="00F00F72"/>
    <w:rPr>
      <w:sz w:val="20"/>
    </w:rPr>
  </w:style>
  <w:style w:type="character" w:customStyle="1" w:styleId="CommentTextChar">
    <w:name w:val="Comment Text Char"/>
    <w:basedOn w:val="DefaultParagraphFont"/>
    <w:link w:val="CommentText"/>
    <w:uiPriority w:val="99"/>
    <w:semiHidden/>
    <w:rsid w:val="00F00F72"/>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0F72"/>
    <w:rPr>
      <w:b/>
      <w:bCs/>
    </w:rPr>
  </w:style>
  <w:style w:type="character" w:customStyle="1" w:styleId="CommentSubjectChar">
    <w:name w:val="Comment Subject Char"/>
    <w:basedOn w:val="CommentTextChar"/>
    <w:link w:val="CommentSubject"/>
    <w:uiPriority w:val="99"/>
    <w:semiHidden/>
    <w:rsid w:val="00F00F72"/>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F00F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F7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Jeffries, Jillian</cp:lastModifiedBy>
  <cp:revision>2</cp:revision>
  <dcterms:created xsi:type="dcterms:W3CDTF">2026-06-22T14:29:00Z</dcterms:created>
  <dcterms:modified xsi:type="dcterms:W3CDTF">2026-06-22T14:29:00Z</dcterms:modified>
</cp:coreProperties>
</file>