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9D763" w14:textId="744436AF" w:rsidR="004E1CF2" w:rsidRDefault="36BF5163" w:rsidP="00E97376">
      <w:pPr>
        <w:ind w:firstLine="0"/>
        <w:jc w:val="center"/>
      </w:pPr>
      <w:r>
        <w:t xml:space="preserve">Int. No. </w:t>
      </w:r>
      <w:r w:rsidR="00C2135E">
        <w:t>667</w:t>
      </w:r>
    </w:p>
    <w:p w14:paraId="0BB8BC0C" w14:textId="77777777" w:rsidR="00E97376" w:rsidRDefault="00E97376" w:rsidP="00E97376">
      <w:pPr>
        <w:ind w:firstLine="0"/>
        <w:jc w:val="center"/>
      </w:pPr>
    </w:p>
    <w:p w14:paraId="23E3103B" w14:textId="0E22FFEC" w:rsidR="006D0E9D" w:rsidRDefault="006D0E9D" w:rsidP="006D0E9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Williams, Stevens, Louis, Brewer, Hudson, Brooks-Powers</w:t>
      </w:r>
      <w:r w:rsidR="008378B9">
        <w:rPr>
          <w:rFonts w:eastAsia="Calibri"/>
        </w:rPr>
        <w:t>,</w:t>
      </w:r>
      <w:r>
        <w:rPr>
          <w:rFonts w:eastAsia="Calibri"/>
        </w:rPr>
        <w:t xml:space="preserve"> Hanif</w:t>
      </w:r>
      <w:r w:rsidR="008378B9">
        <w:rPr>
          <w:rFonts w:eastAsia="Calibri"/>
        </w:rPr>
        <w:t xml:space="preserve"> and Salaam</w:t>
      </w:r>
    </w:p>
    <w:p w14:paraId="369DB84E" w14:textId="77777777" w:rsidR="00980107" w:rsidRDefault="00980107" w:rsidP="007101A2">
      <w:pPr>
        <w:pStyle w:val="BodyText"/>
        <w:spacing w:line="240" w:lineRule="auto"/>
        <w:ind w:firstLine="0"/>
      </w:pPr>
    </w:p>
    <w:p w14:paraId="3F7727F6" w14:textId="77777777" w:rsidR="005774AF" w:rsidRPr="005774AF" w:rsidRDefault="005774A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774AF">
        <w:rPr>
          <w:vanish/>
        </w:rPr>
        <w:t>..</w:t>
      </w:r>
      <w:proofErr w:type="gramEnd"/>
      <w:r w:rsidRPr="005774AF">
        <w:rPr>
          <w:vanish/>
        </w:rPr>
        <w:t>Title</w:t>
      </w:r>
    </w:p>
    <w:p w14:paraId="1DFF6F58" w14:textId="79B32E48" w:rsidR="004E1CF2" w:rsidRDefault="005774A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52915">
        <w:t>New York city charter</w:t>
      </w:r>
      <w:r w:rsidR="004E1CF2">
        <w:t>, in relation to</w:t>
      </w:r>
      <w:r w:rsidR="00873B26">
        <w:t xml:space="preserve"> </w:t>
      </w:r>
      <w:r w:rsidR="00572228">
        <w:t xml:space="preserve">offering </w:t>
      </w:r>
      <w:r w:rsidR="00652915">
        <w:t>community service in lieu of</w:t>
      </w:r>
      <w:r w:rsidR="00572228">
        <w:t xml:space="preserve"> civil penalties</w:t>
      </w:r>
      <w:r w:rsidR="002574A9">
        <w:t xml:space="preserve"> for certain litter</w:t>
      </w:r>
      <w:r w:rsidR="00DB517A">
        <w:t>ing</w:t>
      </w:r>
      <w:r w:rsidR="002574A9">
        <w:t xml:space="preserve"> violations</w:t>
      </w:r>
    </w:p>
    <w:p w14:paraId="6A037112" w14:textId="7556D57E" w:rsidR="005774AF" w:rsidRPr="005774AF" w:rsidRDefault="005774A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774AF">
        <w:rPr>
          <w:vanish/>
        </w:rPr>
        <w:t>..</w:t>
      </w:r>
      <w:proofErr w:type="gramEnd"/>
      <w:r w:rsidRPr="005774AF">
        <w:rPr>
          <w:vanish/>
        </w:rPr>
        <w:t>Body</w:t>
      </w:r>
    </w:p>
    <w:p w14:paraId="6B5F4DF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3F1C7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A34580E" w14:textId="77777777" w:rsidR="004E1CF2" w:rsidRDefault="004E1CF2" w:rsidP="006662DF">
      <w:pPr>
        <w:jc w:val="both"/>
      </w:pPr>
    </w:p>
    <w:p w14:paraId="1522BB8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7FC9A1" w14:textId="4B513C4B" w:rsidR="00652915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30492">
        <w:t xml:space="preserve">The </w:t>
      </w:r>
      <w:proofErr w:type="gramStart"/>
      <w:r w:rsidR="00030492">
        <w:t>opening paragraph and</w:t>
      </w:r>
      <w:proofErr w:type="gramEnd"/>
      <w:r w:rsidR="00030492">
        <w:t xml:space="preserve"> paragraphs (a) and (b) of s</w:t>
      </w:r>
      <w:r w:rsidR="00652915">
        <w:t>ubdivision 4 of section 1049 of the New York city charter</w:t>
      </w:r>
      <w:r w:rsidR="00726653">
        <w:t>, as added by local law number 73 for the year 2016,</w:t>
      </w:r>
      <w:r w:rsidR="00652915">
        <w:t xml:space="preserve"> </w:t>
      </w:r>
      <w:r w:rsidR="00030492">
        <w:t xml:space="preserve">are </w:t>
      </w:r>
      <w:r w:rsidR="00652915">
        <w:t>amended to read as follows:</w:t>
      </w:r>
    </w:p>
    <w:p w14:paraId="7167252A" w14:textId="77777777" w:rsidR="00652915" w:rsidRDefault="00652915" w:rsidP="00595589">
      <w:pPr>
        <w:spacing w:line="480" w:lineRule="auto"/>
        <w:jc w:val="both"/>
      </w:pPr>
      <w:r>
        <w:t xml:space="preserve">4. Notwithstanding any other provision of law, in the conduct of an adjudication relating to a natural person accused of committing a specified violation, as defined in paragraph (b) of this subdivision, an administrative law judge or a hearing officer shall offer the respondent the option to perform community service in lieu of a monetary civil penalty. </w:t>
      </w:r>
    </w:p>
    <w:p w14:paraId="1D09A9E1" w14:textId="0682DF91" w:rsidR="00652915" w:rsidRDefault="00652915" w:rsidP="00595589">
      <w:pPr>
        <w:spacing w:line="480" w:lineRule="auto"/>
        <w:jc w:val="both"/>
      </w:pPr>
      <w:r>
        <w:t>(a) For purposes of this section, the term “community service</w:t>
      </w:r>
      <w:r w:rsidR="00030492">
        <w:t>”</w:t>
      </w:r>
      <w:r>
        <w:t xml:space="preserve"> means performing services for a public or not-for profit corporation, association</w:t>
      </w:r>
      <w:r w:rsidR="00E014E0">
        <w:t>,</w:t>
      </w:r>
      <w:r>
        <w:t xml:space="preserve"> institution, or agency in lieu of payment of a monetary civil penalty. Such services may include, but are not limited to, attendance at programs, either in person or web-based, designed to benefit, improve, or educate either the community or the respondent.</w:t>
      </w:r>
    </w:p>
    <w:p w14:paraId="16C6ECB1" w14:textId="1AA56A72" w:rsidR="00652915" w:rsidRPr="00652915" w:rsidRDefault="00652915" w:rsidP="00595589">
      <w:pPr>
        <w:spacing w:line="480" w:lineRule="auto"/>
        <w:jc w:val="both"/>
      </w:pPr>
      <w:r>
        <w:t>(b) For purposes of this section, the term “specified violation” means a violation of</w:t>
      </w:r>
      <w:r w:rsidR="00726653">
        <w:t>:</w:t>
      </w:r>
      <w:r>
        <w:t xml:space="preserve"> subparagraph (</w:t>
      </w:r>
      <w:proofErr w:type="spellStart"/>
      <w:r>
        <w:t>i</w:t>
      </w:r>
      <w:proofErr w:type="spellEnd"/>
      <w:r>
        <w:t>) of paragraph 9 of subdivision a of section 533; section 10-125 of the administrative code; subdivision 1 of section 16-118 of the administrative code</w:t>
      </w:r>
      <w:r w:rsidR="00726653">
        <w:rPr>
          <w:u w:val="single"/>
        </w:rPr>
        <w:t>;</w:t>
      </w:r>
      <w:r w:rsidRPr="001F2611">
        <w:rPr>
          <w:u w:val="single"/>
        </w:rPr>
        <w:t xml:space="preserve"> </w:t>
      </w:r>
      <w:r w:rsidR="001F2611" w:rsidRPr="001F2611">
        <w:rPr>
          <w:u w:val="single"/>
        </w:rPr>
        <w:t xml:space="preserve">paragraph </w:t>
      </w:r>
      <w:r w:rsidR="00FA6F5A">
        <w:rPr>
          <w:u w:val="single"/>
        </w:rPr>
        <w:t>(</w:t>
      </w:r>
      <w:r w:rsidR="001F2611" w:rsidRPr="001F2611">
        <w:rPr>
          <w:u w:val="single"/>
        </w:rPr>
        <w:t>a</w:t>
      </w:r>
      <w:r w:rsidR="00FA6F5A">
        <w:rPr>
          <w:u w:val="single"/>
        </w:rPr>
        <w:t>)</w:t>
      </w:r>
      <w:r w:rsidR="001F2611" w:rsidRPr="001F2611">
        <w:rPr>
          <w:u w:val="single"/>
        </w:rPr>
        <w:t xml:space="preserve"> of</w:t>
      </w:r>
      <w:r w:rsidR="001F2611" w:rsidRPr="00CE2FA7">
        <w:rPr>
          <w:u w:val="single"/>
        </w:rPr>
        <w:t xml:space="preserve"> </w:t>
      </w:r>
      <w:r>
        <w:rPr>
          <w:u w:val="single"/>
        </w:rPr>
        <w:t>subdivision 2 of section 16-118 of the administrative code</w:t>
      </w:r>
      <w:r w:rsidR="00726653">
        <w:t>;</w:t>
      </w:r>
      <w:r>
        <w:t xml:space="preserve"> subdivision 6 of section 16-118 of the administrative code, with respect to the act of public urination; </w:t>
      </w:r>
      <w:r w:rsidRPr="00652915">
        <w:t xml:space="preserve">section 18-146 of the administrative </w:t>
      </w:r>
      <w:r w:rsidRPr="00652915">
        <w:lastRenderedPageBreak/>
        <w:t>code, excluding paragraphs 2, 3, 21, 23, and 24 of subdivision c; or subdivision (a) of section 24-218 of the administrative code. Specified violations shall not include violations arising during the course of conducting any commercial activity or violations arising from any activity carried out for a commercial purpose, except that a violation of paragraph 15 of section 18-146 of the administrative code is a specified violation, regardless of whether such violation arose during the course of conducting a commercial activity or from an activity carried out for a commercial purpose.</w:t>
      </w:r>
    </w:p>
    <w:p w14:paraId="6872EE82" w14:textId="5EB4ABA2" w:rsidR="002F196D" w:rsidRDefault="00652915" w:rsidP="00D71CCD">
      <w:pPr>
        <w:spacing w:line="480" w:lineRule="auto"/>
        <w:jc w:val="both"/>
      </w:pPr>
      <w:r>
        <w:t xml:space="preserve">§ </w:t>
      </w:r>
      <w:r w:rsidR="00572228">
        <w:t>2</w:t>
      </w:r>
      <w:r w:rsidR="00595589">
        <w:t>.</w:t>
      </w:r>
      <w:r w:rsidR="003B2433">
        <w:t xml:space="preserve"> This local law takes effect </w:t>
      </w:r>
      <w:r w:rsidR="002574A9">
        <w:t>12</w:t>
      </w:r>
      <w:r w:rsidR="003B2433">
        <w:t>0</w:t>
      </w:r>
      <w:r w:rsidR="00D71CCD">
        <w:t xml:space="preserve"> days after it becomes law.</w:t>
      </w:r>
    </w:p>
    <w:p w14:paraId="54294562" w14:textId="77777777" w:rsidR="00A73343" w:rsidRPr="00D71CCD" w:rsidRDefault="00A73343" w:rsidP="00D71CCD">
      <w:pPr>
        <w:spacing w:line="480" w:lineRule="auto"/>
        <w:jc w:val="both"/>
        <w:rPr>
          <w:u w:val="single"/>
        </w:rPr>
        <w:sectPr w:rsidR="00A73343" w:rsidRPr="00D71CC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C34D18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15651BA" w14:textId="19AF884F" w:rsidR="00EB262D" w:rsidRDefault="00D71CCD" w:rsidP="007101A2">
      <w:pPr>
        <w:ind w:firstLine="0"/>
        <w:jc w:val="both"/>
        <w:rPr>
          <w:sz w:val="18"/>
          <w:szCs w:val="18"/>
        </w:rPr>
      </w:pPr>
      <w:r w:rsidRPr="6EF749AC">
        <w:rPr>
          <w:sz w:val="18"/>
          <w:szCs w:val="18"/>
        </w:rPr>
        <w:t>SM</w:t>
      </w:r>
    </w:p>
    <w:p w14:paraId="578A1CD1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71CCD">
        <w:rPr>
          <w:sz w:val="18"/>
          <w:szCs w:val="18"/>
        </w:rPr>
        <w:t>11374</w:t>
      </w:r>
    </w:p>
    <w:p w14:paraId="679770FA" w14:textId="5543DF0A" w:rsidR="0004082B" w:rsidRDefault="0004082B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0473-2024</w:t>
      </w:r>
    </w:p>
    <w:p w14:paraId="6844E9B2" w14:textId="7FDFDAF8" w:rsidR="002D5F4F" w:rsidRDefault="0004082B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2:22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D060" w14:textId="77777777" w:rsidR="00A53108" w:rsidRDefault="00A53108">
      <w:r>
        <w:separator/>
      </w:r>
    </w:p>
    <w:p w14:paraId="71E0C405" w14:textId="77777777" w:rsidR="00A53108" w:rsidRDefault="00A53108"/>
  </w:endnote>
  <w:endnote w:type="continuationSeparator" w:id="0">
    <w:p w14:paraId="0E196865" w14:textId="77777777" w:rsidR="00A53108" w:rsidRDefault="00A53108">
      <w:r>
        <w:continuationSeparator/>
      </w:r>
    </w:p>
    <w:p w14:paraId="7FC69B64" w14:textId="77777777" w:rsidR="00A53108" w:rsidRDefault="00A53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95AB5" w14:textId="5410EED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C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19979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A30E6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6CAF6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10B1" w14:textId="77777777" w:rsidR="00A53108" w:rsidRDefault="00A53108">
      <w:r>
        <w:separator/>
      </w:r>
    </w:p>
    <w:p w14:paraId="25CC341D" w14:textId="77777777" w:rsidR="00A53108" w:rsidRDefault="00A53108"/>
  </w:footnote>
  <w:footnote w:type="continuationSeparator" w:id="0">
    <w:p w14:paraId="3620D958" w14:textId="77777777" w:rsidR="00A53108" w:rsidRDefault="00A53108">
      <w:r>
        <w:continuationSeparator/>
      </w:r>
    </w:p>
    <w:p w14:paraId="253EE70D" w14:textId="77777777" w:rsidR="00A53108" w:rsidRDefault="00A531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84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27"/>
    <w:rsid w:val="000135A3"/>
    <w:rsid w:val="00030492"/>
    <w:rsid w:val="00035181"/>
    <w:rsid w:val="00040592"/>
    <w:rsid w:val="0004082B"/>
    <w:rsid w:val="000502BC"/>
    <w:rsid w:val="00056BB0"/>
    <w:rsid w:val="00064AFB"/>
    <w:rsid w:val="00066DE9"/>
    <w:rsid w:val="000758AE"/>
    <w:rsid w:val="0009173E"/>
    <w:rsid w:val="00093744"/>
    <w:rsid w:val="00094A70"/>
    <w:rsid w:val="000B2EEA"/>
    <w:rsid w:val="000B48B4"/>
    <w:rsid w:val="000D4A7F"/>
    <w:rsid w:val="000E0126"/>
    <w:rsid w:val="000E487B"/>
    <w:rsid w:val="000F5A57"/>
    <w:rsid w:val="00100DB3"/>
    <w:rsid w:val="001073BD"/>
    <w:rsid w:val="00115B31"/>
    <w:rsid w:val="001236E5"/>
    <w:rsid w:val="00140F44"/>
    <w:rsid w:val="001509BF"/>
    <w:rsid w:val="00150A27"/>
    <w:rsid w:val="0015185A"/>
    <w:rsid w:val="00162FC0"/>
    <w:rsid w:val="00165627"/>
    <w:rsid w:val="00167107"/>
    <w:rsid w:val="00175F2F"/>
    <w:rsid w:val="00180BD2"/>
    <w:rsid w:val="00195A80"/>
    <w:rsid w:val="001A0C0C"/>
    <w:rsid w:val="001D4249"/>
    <w:rsid w:val="001F2611"/>
    <w:rsid w:val="00205741"/>
    <w:rsid w:val="00207323"/>
    <w:rsid w:val="00215720"/>
    <w:rsid w:val="0021642E"/>
    <w:rsid w:val="002171C7"/>
    <w:rsid w:val="0022099D"/>
    <w:rsid w:val="00226E25"/>
    <w:rsid w:val="0022793E"/>
    <w:rsid w:val="00241F94"/>
    <w:rsid w:val="002574A9"/>
    <w:rsid w:val="00270162"/>
    <w:rsid w:val="00280955"/>
    <w:rsid w:val="00292C42"/>
    <w:rsid w:val="002A7AF2"/>
    <w:rsid w:val="002C4435"/>
    <w:rsid w:val="002D362E"/>
    <w:rsid w:val="002D5F4F"/>
    <w:rsid w:val="002F196D"/>
    <w:rsid w:val="002F269C"/>
    <w:rsid w:val="002F5753"/>
    <w:rsid w:val="00301E5D"/>
    <w:rsid w:val="00320D3B"/>
    <w:rsid w:val="003225A8"/>
    <w:rsid w:val="0033027F"/>
    <w:rsid w:val="00330651"/>
    <w:rsid w:val="003447CD"/>
    <w:rsid w:val="00352CA7"/>
    <w:rsid w:val="003612C1"/>
    <w:rsid w:val="003657AC"/>
    <w:rsid w:val="00366D27"/>
    <w:rsid w:val="003720CF"/>
    <w:rsid w:val="00372C08"/>
    <w:rsid w:val="003831E9"/>
    <w:rsid w:val="003874A1"/>
    <w:rsid w:val="00387754"/>
    <w:rsid w:val="0039600D"/>
    <w:rsid w:val="003A29EF"/>
    <w:rsid w:val="003A75C2"/>
    <w:rsid w:val="003B1ACB"/>
    <w:rsid w:val="003B2433"/>
    <w:rsid w:val="003E46DA"/>
    <w:rsid w:val="003F26F9"/>
    <w:rsid w:val="003F3109"/>
    <w:rsid w:val="00432688"/>
    <w:rsid w:val="00444642"/>
    <w:rsid w:val="00447A01"/>
    <w:rsid w:val="00452AB5"/>
    <w:rsid w:val="00465293"/>
    <w:rsid w:val="004948B5"/>
    <w:rsid w:val="00497233"/>
    <w:rsid w:val="004B097C"/>
    <w:rsid w:val="004D6344"/>
    <w:rsid w:val="004E1CF2"/>
    <w:rsid w:val="004F3343"/>
    <w:rsid w:val="005020E8"/>
    <w:rsid w:val="00502C6A"/>
    <w:rsid w:val="005133FC"/>
    <w:rsid w:val="00546DB0"/>
    <w:rsid w:val="00550E96"/>
    <w:rsid w:val="005545C2"/>
    <w:rsid w:val="00554C35"/>
    <w:rsid w:val="00570E5C"/>
    <w:rsid w:val="00572228"/>
    <w:rsid w:val="0057235A"/>
    <w:rsid w:val="005774AF"/>
    <w:rsid w:val="00586366"/>
    <w:rsid w:val="00595589"/>
    <w:rsid w:val="005A1EBD"/>
    <w:rsid w:val="005B5DE4"/>
    <w:rsid w:val="005B79F3"/>
    <w:rsid w:val="005C6980"/>
    <w:rsid w:val="005D0412"/>
    <w:rsid w:val="005D4A03"/>
    <w:rsid w:val="005E655A"/>
    <w:rsid w:val="005E6846"/>
    <w:rsid w:val="005E7681"/>
    <w:rsid w:val="005F3AA6"/>
    <w:rsid w:val="00601A2B"/>
    <w:rsid w:val="00630AB3"/>
    <w:rsid w:val="00652915"/>
    <w:rsid w:val="006662DF"/>
    <w:rsid w:val="00681A93"/>
    <w:rsid w:val="00687344"/>
    <w:rsid w:val="006A691C"/>
    <w:rsid w:val="006B26AF"/>
    <w:rsid w:val="006B590A"/>
    <w:rsid w:val="006B5AB9"/>
    <w:rsid w:val="006C29D8"/>
    <w:rsid w:val="006D0E9D"/>
    <w:rsid w:val="006D3E3C"/>
    <w:rsid w:val="006D562C"/>
    <w:rsid w:val="006D645C"/>
    <w:rsid w:val="006F5CC7"/>
    <w:rsid w:val="007101A2"/>
    <w:rsid w:val="007218EB"/>
    <w:rsid w:val="0072551E"/>
    <w:rsid w:val="00726653"/>
    <w:rsid w:val="00727F04"/>
    <w:rsid w:val="00750030"/>
    <w:rsid w:val="0075238E"/>
    <w:rsid w:val="00757739"/>
    <w:rsid w:val="00763726"/>
    <w:rsid w:val="00767CD4"/>
    <w:rsid w:val="00770B9A"/>
    <w:rsid w:val="00774DC0"/>
    <w:rsid w:val="007A1A40"/>
    <w:rsid w:val="007B293E"/>
    <w:rsid w:val="007B6497"/>
    <w:rsid w:val="007C1D9D"/>
    <w:rsid w:val="007C6893"/>
    <w:rsid w:val="007C70C1"/>
    <w:rsid w:val="007D441E"/>
    <w:rsid w:val="007E73C5"/>
    <w:rsid w:val="007E79D5"/>
    <w:rsid w:val="007F0A63"/>
    <w:rsid w:val="007F4087"/>
    <w:rsid w:val="00806569"/>
    <w:rsid w:val="008167F4"/>
    <w:rsid w:val="00831AAF"/>
    <w:rsid w:val="0083646C"/>
    <w:rsid w:val="008378B9"/>
    <w:rsid w:val="0085260B"/>
    <w:rsid w:val="00853E42"/>
    <w:rsid w:val="00872BFD"/>
    <w:rsid w:val="00873B26"/>
    <w:rsid w:val="00880099"/>
    <w:rsid w:val="008E28FA"/>
    <w:rsid w:val="008F0B17"/>
    <w:rsid w:val="008F4F91"/>
    <w:rsid w:val="00900ACB"/>
    <w:rsid w:val="00900D27"/>
    <w:rsid w:val="00925D71"/>
    <w:rsid w:val="0094029B"/>
    <w:rsid w:val="0094714D"/>
    <w:rsid w:val="00957015"/>
    <w:rsid w:val="00980107"/>
    <w:rsid w:val="0098016E"/>
    <w:rsid w:val="009822E5"/>
    <w:rsid w:val="00986895"/>
    <w:rsid w:val="00986B4C"/>
    <w:rsid w:val="00990ECE"/>
    <w:rsid w:val="00A03635"/>
    <w:rsid w:val="00A10451"/>
    <w:rsid w:val="00A12949"/>
    <w:rsid w:val="00A16730"/>
    <w:rsid w:val="00A269C2"/>
    <w:rsid w:val="00A402BC"/>
    <w:rsid w:val="00A46ACE"/>
    <w:rsid w:val="00A53108"/>
    <w:rsid w:val="00A531EC"/>
    <w:rsid w:val="00A54E09"/>
    <w:rsid w:val="00A654D0"/>
    <w:rsid w:val="00A73343"/>
    <w:rsid w:val="00A873AD"/>
    <w:rsid w:val="00AC5350"/>
    <w:rsid w:val="00AD1881"/>
    <w:rsid w:val="00AE212E"/>
    <w:rsid w:val="00AF39A5"/>
    <w:rsid w:val="00B11734"/>
    <w:rsid w:val="00B12144"/>
    <w:rsid w:val="00B15D83"/>
    <w:rsid w:val="00B1635A"/>
    <w:rsid w:val="00B30100"/>
    <w:rsid w:val="00B47730"/>
    <w:rsid w:val="00B63E49"/>
    <w:rsid w:val="00BA4408"/>
    <w:rsid w:val="00BA599A"/>
    <w:rsid w:val="00BB0328"/>
    <w:rsid w:val="00BB6434"/>
    <w:rsid w:val="00BC1806"/>
    <w:rsid w:val="00BD2C91"/>
    <w:rsid w:val="00BD4E49"/>
    <w:rsid w:val="00BD52F8"/>
    <w:rsid w:val="00BF23FB"/>
    <w:rsid w:val="00BF28DF"/>
    <w:rsid w:val="00BF76F0"/>
    <w:rsid w:val="00C2135E"/>
    <w:rsid w:val="00C56477"/>
    <w:rsid w:val="00C92A35"/>
    <w:rsid w:val="00C93F56"/>
    <w:rsid w:val="00C93FE8"/>
    <w:rsid w:val="00C94104"/>
    <w:rsid w:val="00C96CEE"/>
    <w:rsid w:val="00CA09E2"/>
    <w:rsid w:val="00CA2899"/>
    <w:rsid w:val="00CA30A1"/>
    <w:rsid w:val="00CA6B5C"/>
    <w:rsid w:val="00CA7BA7"/>
    <w:rsid w:val="00CB37F5"/>
    <w:rsid w:val="00CC4ED3"/>
    <w:rsid w:val="00CE2FA7"/>
    <w:rsid w:val="00CE602C"/>
    <w:rsid w:val="00CF17D2"/>
    <w:rsid w:val="00CF674D"/>
    <w:rsid w:val="00D0722F"/>
    <w:rsid w:val="00D30A34"/>
    <w:rsid w:val="00D52CE9"/>
    <w:rsid w:val="00D60681"/>
    <w:rsid w:val="00D609E5"/>
    <w:rsid w:val="00D71CCD"/>
    <w:rsid w:val="00D929DF"/>
    <w:rsid w:val="00D94395"/>
    <w:rsid w:val="00D975BE"/>
    <w:rsid w:val="00DB517A"/>
    <w:rsid w:val="00DB6BFB"/>
    <w:rsid w:val="00DC57C0"/>
    <w:rsid w:val="00DE6E46"/>
    <w:rsid w:val="00DF7976"/>
    <w:rsid w:val="00E014E0"/>
    <w:rsid w:val="00E0423E"/>
    <w:rsid w:val="00E06550"/>
    <w:rsid w:val="00E13406"/>
    <w:rsid w:val="00E23D1E"/>
    <w:rsid w:val="00E310B4"/>
    <w:rsid w:val="00E34500"/>
    <w:rsid w:val="00E37C8F"/>
    <w:rsid w:val="00E42EF6"/>
    <w:rsid w:val="00E503F7"/>
    <w:rsid w:val="00E611AD"/>
    <w:rsid w:val="00E611DE"/>
    <w:rsid w:val="00E661AA"/>
    <w:rsid w:val="00E84A4E"/>
    <w:rsid w:val="00E96AB4"/>
    <w:rsid w:val="00E97376"/>
    <w:rsid w:val="00E97543"/>
    <w:rsid w:val="00EA3655"/>
    <w:rsid w:val="00EB262D"/>
    <w:rsid w:val="00EB4F54"/>
    <w:rsid w:val="00EB5A95"/>
    <w:rsid w:val="00EC5300"/>
    <w:rsid w:val="00ED266D"/>
    <w:rsid w:val="00ED2846"/>
    <w:rsid w:val="00ED6ADF"/>
    <w:rsid w:val="00EE3F31"/>
    <w:rsid w:val="00EF1E62"/>
    <w:rsid w:val="00EF3E47"/>
    <w:rsid w:val="00F01C1E"/>
    <w:rsid w:val="00F0418B"/>
    <w:rsid w:val="00F07BE9"/>
    <w:rsid w:val="00F12CB7"/>
    <w:rsid w:val="00F1371E"/>
    <w:rsid w:val="00F20FDD"/>
    <w:rsid w:val="00F20FE9"/>
    <w:rsid w:val="00F23C44"/>
    <w:rsid w:val="00F265D7"/>
    <w:rsid w:val="00F33321"/>
    <w:rsid w:val="00F34140"/>
    <w:rsid w:val="00F57038"/>
    <w:rsid w:val="00F60349"/>
    <w:rsid w:val="00FA5BBD"/>
    <w:rsid w:val="00FA63F7"/>
    <w:rsid w:val="00FA6F5A"/>
    <w:rsid w:val="00FB2FD6"/>
    <w:rsid w:val="00FC547E"/>
    <w:rsid w:val="00FF4160"/>
    <w:rsid w:val="36BF5163"/>
    <w:rsid w:val="4309B1C5"/>
    <w:rsid w:val="47B644D1"/>
    <w:rsid w:val="505361FB"/>
    <w:rsid w:val="69E4FA8C"/>
    <w:rsid w:val="6E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DE4C96"/>
  <w15:docId w15:val="{475FB032-47DB-459C-9CE0-90743202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4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4A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4A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302E2-6041-4B2F-B5C9-563ACD3661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27B12B-7866-4B73-9404-9E29B3AD2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3618E-247F-478E-88DC-2D1DE3C0FF6F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4.xml><?xml version="1.0" encoding="utf-8"?>
<ds:datastoreItem xmlns:ds="http://schemas.openxmlformats.org/officeDocument/2006/customXml" ds:itemID="{B5138EE1-24F7-430B-9C9A-A4490416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Moazami, Sahar</dc:creator>
  <cp:lastModifiedBy>Delancey, Thaddea</cp:lastModifiedBy>
  <cp:revision>6</cp:revision>
  <cp:lastPrinted>2013-04-22T14:57:00Z</cp:lastPrinted>
  <dcterms:created xsi:type="dcterms:W3CDTF">2026-03-03T19:05:00Z</dcterms:created>
  <dcterms:modified xsi:type="dcterms:W3CDTF">2026-03-27T18:30:00Z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