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herein,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1068</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Williams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amend the administrative code of the city of New York, in relation to establishing rules of decorum for posting on official social media accounts.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Williams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rPr/>
      </w:pPr>
      <w:r w:rsidDel="00000000" w:rsidR="00000000" w:rsidRPr="00000000">
        <w:rPr>
          <w:rtl w:val="0"/>
        </w:rPr>
        <w:t xml:space="preserve">As we navigate an increasingly digital world, it is crucial that we ensure our City’s social media platforms are used responsibly and professionally, and that public servants remain accountable for their conduct online. Our constituents deserve a city government that upholds high standards of professionalism and integrity, both in person and online. This legislation is a proactive step toward ensuring that our social media platforms are used to inform and engage the public, not for personal attacks or politically motivated behavior.</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E91859"/>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91859"/>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91859"/>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57943"/>
    <w:rPr>
      <w:rFonts w:ascii="Times New Roman" w:hAnsi="Times New Roman"/>
      <w:b w:val="1"/>
      <w:bCs w:val="1"/>
      <w:u w:val="single"/>
    </w:rPr>
  </w:style>
  <w:style w:type="character" w:styleId="Heading2Char" w:customStyle="1">
    <w:name w:val="Heading 2 Char"/>
    <w:basedOn w:val="DefaultParagraphFont"/>
    <w:link w:val="Heading2"/>
    <w:uiPriority w:val="9"/>
    <w:semiHidden w:val="1"/>
    <w:rsid w:val="00E9185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9185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9185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9185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9185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9185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9185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9185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757943"/>
    <w:rPr>
      <w:rFonts w:ascii="Times New Roman" w:hAnsi="Times New Roman"/>
      <w:b w:val="1"/>
      <w:bCs w:val="1"/>
      <w:sz w:val="28"/>
      <w:szCs w:val="28"/>
      <w:u w:val="single"/>
    </w:rPr>
  </w:style>
  <w:style w:type="character" w:styleId="SubtitleChar" w:customStyle="1">
    <w:name w:val="Subtitle Char"/>
    <w:basedOn w:val="DefaultParagraphFont"/>
    <w:link w:val="Subtitle"/>
    <w:uiPriority w:val="11"/>
    <w:rsid w:val="00E9185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91859"/>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91859"/>
    <w:rPr>
      <w:i w:val="1"/>
      <w:iCs w:val="1"/>
      <w:color w:val="404040" w:themeColor="text1" w:themeTint="0000BF"/>
    </w:rPr>
  </w:style>
  <w:style w:type="paragraph" w:styleId="ListParagraph">
    <w:name w:val="List Paragraph"/>
    <w:basedOn w:val="Normal"/>
    <w:uiPriority w:val="34"/>
    <w:qFormat w:val="1"/>
    <w:rsid w:val="00E91859"/>
    <w:pPr>
      <w:ind w:left="720"/>
      <w:contextualSpacing w:val="1"/>
    </w:pPr>
  </w:style>
  <w:style w:type="character" w:styleId="IntenseEmphasis">
    <w:name w:val="Intense Emphasis"/>
    <w:basedOn w:val="DefaultParagraphFont"/>
    <w:uiPriority w:val="21"/>
    <w:qFormat w:val="1"/>
    <w:rsid w:val="00E91859"/>
    <w:rPr>
      <w:i w:val="1"/>
      <w:iCs w:val="1"/>
      <w:color w:val="0f4761" w:themeColor="accent1" w:themeShade="0000BF"/>
    </w:rPr>
  </w:style>
  <w:style w:type="paragraph" w:styleId="IntenseQuote">
    <w:name w:val="Intense Quote"/>
    <w:basedOn w:val="Normal"/>
    <w:next w:val="Normal"/>
    <w:link w:val="IntenseQuoteChar"/>
    <w:uiPriority w:val="30"/>
    <w:qFormat w:val="1"/>
    <w:rsid w:val="00E9185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91859"/>
    <w:rPr>
      <w:i w:val="1"/>
      <w:iCs w:val="1"/>
      <w:color w:val="0f4761" w:themeColor="accent1" w:themeShade="0000BF"/>
    </w:rPr>
  </w:style>
  <w:style w:type="character" w:styleId="IntenseReference">
    <w:name w:val="Intense Reference"/>
    <w:basedOn w:val="DefaultParagraphFont"/>
    <w:uiPriority w:val="32"/>
    <w:qFormat w:val="1"/>
    <w:rsid w:val="00E91859"/>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6AzvNFBa82X4A3e2e3LmEJfyiQ==">CgMxLjA4AHIhMVkzSXNlY0M2S0t3eGlTQXQ0WnNpTUtoOVVkbU1TQTc1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2025-11-24T22:03:00Z</dcterms:created>
  <dc:creator>Jones, Wesley</dc:creator>
</cp:coreProperties>
</file>