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52EB3B" w14:textId="62A293D6" w:rsidR="005C0B90" w:rsidRDefault="005C0B90" w:rsidP="005C0B90">
      <w:pPr>
        <w:jc w:val="center"/>
      </w:pPr>
      <w:r>
        <w:t>Res. No.</w:t>
      </w:r>
      <w:r w:rsidR="00BF3CD9">
        <w:t xml:space="preserve"> </w:t>
      </w:r>
      <w:r w:rsidR="00DB4F42">
        <w:t>8</w:t>
      </w:r>
    </w:p>
    <w:p w14:paraId="4752EB3C" w14:textId="77777777" w:rsidR="005C0B90" w:rsidRDefault="005C0B90" w:rsidP="005C0B90"/>
    <w:p w14:paraId="15DC25EF" w14:textId="77777777" w:rsidR="00FB5ED0" w:rsidRPr="00FB5ED0" w:rsidRDefault="00FB5ED0" w:rsidP="005C0B90">
      <w:pPr>
        <w:rPr>
          <w:vanish/>
        </w:rPr>
      </w:pPr>
      <w:r w:rsidRPr="00FB5ED0">
        <w:rPr>
          <w:vanish/>
        </w:rPr>
        <w:t>..Title</w:t>
      </w:r>
    </w:p>
    <w:p w14:paraId="4752EB3D" w14:textId="39A7EEB5" w:rsidR="005C0B90" w:rsidRDefault="005C0B90" w:rsidP="005C0B90">
      <w:r>
        <w:t xml:space="preserve">Resolution </w:t>
      </w:r>
      <w:r w:rsidR="000C54EE">
        <w:t xml:space="preserve">calling on the </w:t>
      </w:r>
      <w:r w:rsidR="00EE61C5">
        <w:t xml:space="preserve">New York </w:t>
      </w:r>
      <w:r w:rsidR="000C54EE">
        <w:t>State Legislature to pass, and</w:t>
      </w:r>
      <w:r w:rsidR="00EE61C5">
        <w:t xml:space="preserve"> New York State </w:t>
      </w:r>
      <w:r w:rsidR="009544EA">
        <w:t xml:space="preserve">voters </w:t>
      </w:r>
      <w:r w:rsidR="00EE61C5">
        <w:t>to approve</w:t>
      </w:r>
      <w:r w:rsidR="000C54EE">
        <w:t>, S.</w:t>
      </w:r>
      <w:r w:rsidR="00B553B6">
        <w:t>1016</w:t>
      </w:r>
      <w:r w:rsidR="000C54EE">
        <w:t>/A.</w:t>
      </w:r>
      <w:r w:rsidR="00B553B6">
        <w:t>5790</w:t>
      </w:r>
      <w:r w:rsidR="000C54EE">
        <w:t xml:space="preserve">, </w:t>
      </w:r>
      <w:r w:rsidR="00EE61C5">
        <w:t xml:space="preserve">which would amend the </w:t>
      </w:r>
      <w:r w:rsidR="009544EA">
        <w:t xml:space="preserve">State Constitution </w:t>
      </w:r>
      <w:r w:rsidR="00EE61C5">
        <w:t>to lower</w:t>
      </w:r>
      <w:r w:rsidR="000C54EE">
        <w:t xml:space="preserve"> the voting age for state and local elections to 16</w:t>
      </w:r>
    </w:p>
    <w:p w14:paraId="7A7D6806" w14:textId="1E2775DC" w:rsidR="00FB5ED0" w:rsidRPr="00FB5ED0" w:rsidRDefault="00FB5ED0" w:rsidP="005C0B90">
      <w:pPr>
        <w:rPr>
          <w:vanish/>
        </w:rPr>
      </w:pPr>
      <w:r w:rsidRPr="00FB5ED0">
        <w:rPr>
          <w:vanish/>
        </w:rPr>
        <w:t>..Body</w:t>
      </w:r>
    </w:p>
    <w:p w14:paraId="4752EB3E" w14:textId="77777777" w:rsidR="005C0B90" w:rsidRDefault="005C0B90" w:rsidP="005C0B90"/>
    <w:p w14:paraId="27DFAA29" w14:textId="77777777" w:rsidR="00ED51E9" w:rsidRDefault="00ED51E9" w:rsidP="00ED51E9">
      <w:pPr>
        <w:autoSpaceDE w:val="0"/>
        <w:autoSpaceDN w:val="0"/>
        <w:adjustRightInd w:val="0"/>
      </w:pPr>
      <w:r>
        <w:t>By Council Members Abreu and Louis</w:t>
      </w:r>
    </w:p>
    <w:p w14:paraId="4752EB40" w14:textId="77777777" w:rsidR="005C0B90" w:rsidRDefault="005C0B90" w:rsidP="009544EA"/>
    <w:p w14:paraId="4752EB41" w14:textId="42151907" w:rsidR="005C0B90" w:rsidRDefault="005C0B90" w:rsidP="00446722">
      <w:pPr>
        <w:spacing w:line="480" w:lineRule="auto"/>
        <w:ind w:firstLine="720"/>
      </w:pPr>
      <w:r>
        <w:t xml:space="preserve">Whereas, </w:t>
      </w:r>
      <w:r w:rsidR="000C54EE">
        <w:t xml:space="preserve">The </w:t>
      </w:r>
      <w:r w:rsidR="00570DA2">
        <w:t xml:space="preserve">New York State Constitution </w:t>
      </w:r>
      <w:r w:rsidR="000C54EE">
        <w:t>current</w:t>
      </w:r>
      <w:r w:rsidR="005C0554">
        <w:t>ly</w:t>
      </w:r>
      <w:r w:rsidR="00570DA2">
        <w:t xml:space="preserve"> sets the minimum voting age</w:t>
      </w:r>
      <w:r w:rsidR="00F90478">
        <w:t xml:space="preserve"> for state and local elections</w:t>
      </w:r>
      <w:r w:rsidR="00570DA2">
        <w:t xml:space="preserve"> at</w:t>
      </w:r>
      <w:r w:rsidR="000C54EE">
        <w:t xml:space="preserve"> 18</w:t>
      </w:r>
      <w:r>
        <w:t>; and</w:t>
      </w:r>
    </w:p>
    <w:p w14:paraId="164B6FE3" w14:textId="439233F6" w:rsidR="00B80820" w:rsidRDefault="00B80820" w:rsidP="00446722">
      <w:pPr>
        <w:spacing w:line="480" w:lineRule="auto"/>
        <w:ind w:firstLine="720"/>
      </w:pPr>
      <w:r>
        <w:t>Whereas, S.</w:t>
      </w:r>
      <w:r w:rsidR="00B553B6">
        <w:t>1016</w:t>
      </w:r>
      <w:r>
        <w:t xml:space="preserve"> introduced by Senator Brad Hoylman-Sigal and pending in the New York State Senate, and its companion bill A.</w:t>
      </w:r>
      <w:r w:rsidR="00B553B6">
        <w:t>5790</w:t>
      </w:r>
      <w:r>
        <w:t xml:space="preserve"> introduce</w:t>
      </w:r>
      <w:r w:rsidR="0016114B">
        <w:t>d</w:t>
      </w:r>
      <w:r>
        <w:t xml:space="preserve"> by Assembly Member Robert Carroll</w:t>
      </w:r>
      <w:r w:rsidR="00EE61C5">
        <w:t>,</w:t>
      </w:r>
      <w:r>
        <w:t xml:space="preserve"> seek to amend the New York State Constitution to lower the voting age to 16 for state and local elections; and</w:t>
      </w:r>
    </w:p>
    <w:p w14:paraId="0769D03B" w14:textId="77777777" w:rsidR="00EE61C5" w:rsidRDefault="00EE61C5" w:rsidP="009544EA">
      <w:pPr>
        <w:spacing w:line="480" w:lineRule="auto"/>
        <w:ind w:firstLine="720"/>
      </w:pPr>
      <w:r>
        <w:t xml:space="preserve">Whereas, 16- and 17-year olds bear many of the same responsibilities as adults; and </w:t>
      </w:r>
    </w:p>
    <w:p w14:paraId="01661452" w14:textId="77777777" w:rsidR="00EE61C5" w:rsidRDefault="00EE61C5">
      <w:pPr>
        <w:spacing w:line="480" w:lineRule="auto"/>
        <w:ind w:firstLine="720"/>
      </w:pPr>
      <w:r>
        <w:t>Whereas, 16- and 17-year olds can work and pay taxes; and</w:t>
      </w:r>
    </w:p>
    <w:p w14:paraId="442639B2" w14:textId="77777777" w:rsidR="00EE61C5" w:rsidRDefault="00EE61C5">
      <w:pPr>
        <w:spacing w:line="480" w:lineRule="auto"/>
        <w:ind w:firstLine="720"/>
      </w:pPr>
      <w:r>
        <w:t>Whereas, Prosecutors may charge 16- and 17-year olds as adults if they commit a crime; and</w:t>
      </w:r>
    </w:p>
    <w:p w14:paraId="1A0143C6" w14:textId="77777777" w:rsidR="00EE61C5" w:rsidRDefault="00EE61C5">
      <w:pPr>
        <w:spacing w:line="480" w:lineRule="auto"/>
        <w:ind w:firstLine="720"/>
      </w:pPr>
      <w:r>
        <w:t>Whereas, Without the right to vote 16- and 17-year olds lack a voice in government decisions that affect their lives, such as who oversees their schools and how their tax dollars are spent; and</w:t>
      </w:r>
      <w:r w:rsidRPr="00570DA2">
        <w:t xml:space="preserve"> </w:t>
      </w:r>
    </w:p>
    <w:p w14:paraId="3D91C9AA" w14:textId="77777777" w:rsidR="00EE61C5" w:rsidRDefault="00EE61C5">
      <w:pPr>
        <w:spacing w:line="480" w:lineRule="auto"/>
        <w:ind w:firstLine="720"/>
      </w:pPr>
      <w:r>
        <w:t>Whereas, 16- and 17-year olds have demonstrated readiness for civic engagement through their zealous advocacy for issues that they care about from gun safety to the climate crisis; and</w:t>
      </w:r>
    </w:p>
    <w:p w14:paraId="1CF24438" w14:textId="26CFC5D3" w:rsidR="00EE61C5" w:rsidRDefault="00EE61C5">
      <w:pPr>
        <w:spacing w:line="480" w:lineRule="auto"/>
        <w:ind w:firstLine="720"/>
      </w:pPr>
      <w:r>
        <w:t xml:space="preserve">Whereas, According to an </w:t>
      </w:r>
      <w:r w:rsidR="009544EA">
        <w:t xml:space="preserve">article </w:t>
      </w:r>
      <w:r>
        <w:t>in the George Washington Law Review, studies have shown that by the time an individual reaches the age of 16 they have developed the necessary cognitive abilities to engage in the same reasoned decision making necessary for voting as older adults; and</w:t>
      </w:r>
    </w:p>
    <w:p w14:paraId="152FDA6F" w14:textId="77777777" w:rsidR="00EE61C5" w:rsidRDefault="00EE61C5">
      <w:pPr>
        <w:spacing w:line="480" w:lineRule="auto"/>
        <w:ind w:firstLine="720"/>
      </w:pPr>
      <w:r>
        <w:lastRenderedPageBreak/>
        <w:t xml:space="preserve">Whereas, Studies agree that voting is an acquired habit; and </w:t>
      </w:r>
    </w:p>
    <w:p w14:paraId="67DB8FBE" w14:textId="77777777" w:rsidR="00EE61C5" w:rsidRDefault="00EE61C5">
      <w:pPr>
        <w:spacing w:line="480" w:lineRule="auto"/>
        <w:ind w:firstLine="720"/>
      </w:pPr>
      <w:r>
        <w:t>Whereas, When young people begin to vote while still living at home they are more likely to make voting a lifelong habit; and</w:t>
      </w:r>
    </w:p>
    <w:p w14:paraId="6D26476F" w14:textId="77777777" w:rsidR="00EE61C5" w:rsidRDefault="00EE61C5">
      <w:pPr>
        <w:spacing w:line="480" w:lineRule="auto"/>
        <w:ind w:firstLine="720"/>
      </w:pPr>
      <w:r>
        <w:t>Whereas, In 2019 there were more than 440,000 New York City residents who were between the ages of 15 and 19; and</w:t>
      </w:r>
    </w:p>
    <w:p w14:paraId="708F5E3D" w14:textId="77777777" w:rsidR="00EE61C5" w:rsidRDefault="00EE61C5">
      <w:pPr>
        <w:spacing w:line="480" w:lineRule="auto"/>
        <w:ind w:firstLine="720"/>
      </w:pPr>
      <w:r>
        <w:t>Whereas, Countries and localities that permit 16- and 17-year olds to vote have found high turnout among this age group; now, therefore, be it</w:t>
      </w:r>
    </w:p>
    <w:p w14:paraId="4752EB45" w14:textId="35BE0E87" w:rsidR="005C0B90" w:rsidRDefault="005C0B90" w:rsidP="00446722">
      <w:pPr>
        <w:spacing w:line="480" w:lineRule="auto"/>
        <w:ind w:firstLine="720"/>
      </w:pPr>
      <w:r>
        <w:t xml:space="preserve">Resolved, That the Council of the City of New York </w:t>
      </w:r>
      <w:r w:rsidR="00B80820">
        <w:t xml:space="preserve">calls on the </w:t>
      </w:r>
      <w:r w:rsidR="00EE61C5">
        <w:t xml:space="preserve">New York </w:t>
      </w:r>
      <w:r w:rsidR="00B80820">
        <w:t>St</w:t>
      </w:r>
      <w:r w:rsidR="00EE61C5">
        <w:t>ate Legislature to pass, and New York State voters to approve</w:t>
      </w:r>
      <w:r w:rsidR="00B80820">
        <w:t>, S.</w:t>
      </w:r>
      <w:r w:rsidR="00B553B6">
        <w:t>1016</w:t>
      </w:r>
      <w:r w:rsidR="00B80820">
        <w:t>/A.</w:t>
      </w:r>
      <w:r w:rsidR="00B553B6">
        <w:t>5790</w:t>
      </w:r>
      <w:r w:rsidR="00B80820">
        <w:t xml:space="preserve">, </w:t>
      </w:r>
      <w:r w:rsidR="00EE61C5">
        <w:t xml:space="preserve">which would amend the </w:t>
      </w:r>
      <w:r w:rsidR="009544EA">
        <w:t xml:space="preserve">State Constitution </w:t>
      </w:r>
      <w:r w:rsidR="00EE61C5">
        <w:t>to lower the voting age for state and local elections to 16</w:t>
      </w:r>
      <w:r w:rsidR="00B80820">
        <w:t>.</w:t>
      </w:r>
    </w:p>
    <w:p w14:paraId="4752EB46" w14:textId="77777777" w:rsidR="005C0B90" w:rsidRDefault="005C0B90" w:rsidP="005C0B90"/>
    <w:p w14:paraId="4752EB47" w14:textId="77777777" w:rsidR="005C0B90" w:rsidRDefault="005C0B90" w:rsidP="005C0B90"/>
    <w:p w14:paraId="679601D2" w14:textId="77777777" w:rsidR="00F17C7D" w:rsidRPr="00F17C7D" w:rsidRDefault="00F17C7D" w:rsidP="00F17C7D">
      <w:pPr>
        <w:rPr>
          <w:sz w:val="20"/>
          <w:szCs w:val="20"/>
        </w:rPr>
      </w:pPr>
      <w:r w:rsidRPr="00EE61C5">
        <w:rPr>
          <w:sz w:val="20"/>
          <w:szCs w:val="20"/>
        </w:rPr>
        <w:t>EHC</w:t>
      </w:r>
    </w:p>
    <w:p w14:paraId="4752EB48" w14:textId="266424CA" w:rsidR="005C0B90" w:rsidRDefault="005C0B90" w:rsidP="005C0B90">
      <w:pPr>
        <w:rPr>
          <w:sz w:val="20"/>
          <w:szCs w:val="20"/>
        </w:rPr>
      </w:pPr>
      <w:r w:rsidRPr="00EE61C5">
        <w:rPr>
          <w:sz w:val="20"/>
          <w:szCs w:val="20"/>
        </w:rPr>
        <w:t>LS #</w:t>
      </w:r>
      <w:r w:rsidR="00A61C2D" w:rsidRPr="00EE61C5">
        <w:rPr>
          <w:sz w:val="20"/>
          <w:szCs w:val="20"/>
        </w:rPr>
        <w:t>12530</w:t>
      </w:r>
    </w:p>
    <w:p w14:paraId="1ECC778D" w14:textId="0A613A73" w:rsidR="00F17C7D" w:rsidRDefault="00F17C7D" w:rsidP="005C0B90">
      <w:pPr>
        <w:rPr>
          <w:sz w:val="20"/>
          <w:szCs w:val="20"/>
        </w:rPr>
      </w:pPr>
      <w:r>
        <w:rPr>
          <w:sz w:val="20"/>
          <w:szCs w:val="20"/>
        </w:rPr>
        <w:t>Res. #0203-2024</w:t>
      </w:r>
    </w:p>
    <w:p w14:paraId="66A693ED" w14:textId="1F85DA5F" w:rsidR="00F17C7D" w:rsidRPr="00EE61C5" w:rsidRDefault="00F17C7D" w:rsidP="005C0B90">
      <w:pPr>
        <w:rPr>
          <w:sz w:val="20"/>
          <w:szCs w:val="20"/>
        </w:rPr>
      </w:pPr>
      <w:r>
        <w:rPr>
          <w:sz w:val="20"/>
          <w:szCs w:val="20"/>
        </w:rPr>
        <w:t>12/31/2025 2:15 PM</w:t>
      </w:r>
    </w:p>
    <w:p w14:paraId="4752EB49" w14:textId="6D172355" w:rsidR="005C0B90" w:rsidRPr="00EE61C5" w:rsidRDefault="005C0B90" w:rsidP="005C0B90">
      <w:pPr>
        <w:jc w:val="left"/>
        <w:rPr>
          <w:sz w:val="20"/>
          <w:szCs w:val="20"/>
        </w:rPr>
      </w:pPr>
    </w:p>
    <w:sectPr w:rsidR="005C0B90" w:rsidRPr="00EE61C5">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C23F23" w14:textId="77777777" w:rsidR="00DC2D86" w:rsidRDefault="00DC2D86" w:rsidP="00B45710">
      <w:r>
        <w:separator/>
      </w:r>
    </w:p>
  </w:endnote>
  <w:endnote w:type="continuationSeparator" w:id="0">
    <w:p w14:paraId="0786F781" w14:textId="77777777" w:rsidR="00DC2D86" w:rsidRDefault="00DC2D86" w:rsidP="00B457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9286123"/>
      <w:docPartObj>
        <w:docPartGallery w:val="Page Numbers (Bottom of Page)"/>
        <w:docPartUnique/>
      </w:docPartObj>
    </w:sdtPr>
    <w:sdtEndPr>
      <w:rPr>
        <w:noProof/>
      </w:rPr>
    </w:sdtEndPr>
    <w:sdtContent>
      <w:p w14:paraId="3C23F45F" w14:textId="47DBE8A5" w:rsidR="00F853EF" w:rsidRDefault="00F853E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59DEFE4" w14:textId="77777777" w:rsidR="00F853EF" w:rsidRDefault="00F853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8B198F" w14:textId="77777777" w:rsidR="00DC2D86" w:rsidRDefault="00DC2D86" w:rsidP="00B45710">
      <w:r>
        <w:separator/>
      </w:r>
    </w:p>
  </w:footnote>
  <w:footnote w:type="continuationSeparator" w:id="0">
    <w:p w14:paraId="5A5EFF60" w14:textId="77777777" w:rsidR="00DC2D86" w:rsidRDefault="00DC2D86" w:rsidP="00B457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893"/>
    <w:rsid w:val="00000E0D"/>
    <w:rsid w:val="00031000"/>
    <w:rsid w:val="00075A76"/>
    <w:rsid w:val="000B4E93"/>
    <w:rsid w:val="000C54EE"/>
    <w:rsid w:val="00136CF5"/>
    <w:rsid w:val="0016114B"/>
    <w:rsid w:val="001E51C2"/>
    <w:rsid w:val="001E5715"/>
    <w:rsid w:val="001F271E"/>
    <w:rsid w:val="00210003"/>
    <w:rsid w:val="00261A8E"/>
    <w:rsid w:val="002B58E0"/>
    <w:rsid w:val="0042213C"/>
    <w:rsid w:val="00446722"/>
    <w:rsid w:val="004567DB"/>
    <w:rsid w:val="004C0731"/>
    <w:rsid w:val="004E2406"/>
    <w:rsid w:val="00555775"/>
    <w:rsid w:val="00570DA2"/>
    <w:rsid w:val="00573844"/>
    <w:rsid w:val="00584893"/>
    <w:rsid w:val="005C0554"/>
    <w:rsid w:val="005C0B90"/>
    <w:rsid w:val="005F7DE3"/>
    <w:rsid w:val="00632F21"/>
    <w:rsid w:val="00662E0E"/>
    <w:rsid w:val="00790ADE"/>
    <w:rsid w:val="007B5A09"/>
    <w:rsid w:val="007E1C58"/>
    <w:rsid w:val="00867B1B"/>
    <w:rsid w:val="0087674C"/>
    <w:rsid w:val="008F5C5D"/>
    <w:rsid w:val="009544EA"/>
    <w:rsid w:val="00963DDF"/>
    <w:rsid w:val="00966E27"/>
    <w:rsid w:val="009C3B23"/>
    <w:rsid w:val="00A318A6"/>
    <w:rsid w:val="00A47DB4"/>
    <w:rsid w:val="00A61C2D"/>
    <w:rsid w:val="00A80774"/>
    <w:rsid w:val="00AD39CF"/>
    <w:rsid w:val="00AE3B1A"/>
    <w:rsid w:val="00B45710"/>
    <w:rsid w:val="00B553B6"/>
    <w:rsid w:val="00B63B7E"/>
    <w:rsid w:val="00B74608"/>
    <w:rsid w:val="00B80820"/>
    <w:rsid w:val="00B847AB"/>
    <w:rsid w:val="00B94F7B"/>
    <w:rsid w:val="00BE3C8A"/>
    <w:rsid w:val="00BE6E19"/>
    <w:rsid w:val="00BF3CD9"/>
    <w:rsid w:val="00CF3086"/>
    <w:rsid w:val="00D80F0E"/>
    <w:rsid w:val="00DB4F42"/>
    <w:rsid w:val="00DC2D86"/>
    <w:rsid w:val="00DE430C"/>
    <w:rsid w:val="00E030BB"/>
    <w:rsid w:val="00E95AFC"/>
    <w:rsid w:val="00EA765B"/>
    <w:rsid w:val="00ED51E9"/>
    <w:rsid w:val="00EE40D7"/>
    <w:rsid w:val="00EE61C5"/>
    <w:rsid w:val="00F17C7D"/>
    <w:rsid w:val="00F853EF"/>
    <w:rsid w:val="00F90478"/>
    <w:rsid w:val="00FB5ED0"/>
    <w:rsid w:val="00FE27FB"/>
    <w:rsid w:val="00FE3590"/>
    <w:rsid w:val="00FE4856"/>
    <w:rsid w:val="00FF1E44"/>
    <w:rsid w:val="00FF2B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52EB3B"/>
  <w15:chartTrackingRefBased/>
  <w15:docId w15:val="{E9BF4CC2-3529-44E5-A23E-B683C6EE1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2BE4"/>
    <w:pPr>
      <w:spacing w:after="0" w:line="240" w:lineRule="auto"/>
      <w:jc w:val="both"/>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2BE4"/>
    <w:rPr>
      <w:color w:val="808080"/>
    </w:rPr>
  </w:style>
  <w:style w:type="paragraph" w:styleId="BalloonText">
    <w:name w:val="Balloon Text"/>
    <w:basedOn w:val="Normal"/>
    <w:link w:val="BalloonTextChar"/>
    <w:uiPriority w:val="99"/>
    <w:semiHidden/>
    <w:unhideWhenUsed/>
    <w:rsid w:val="009544E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44EA"/>
    <w:rPr>
      <w:rFonts w:ascii="Segoe UI" w:hAnsi="Segoe UI" w:cs="Segoe UI"/>
      <w:sz w:val="18"/>
      <w:szCs w:val="18"/>
    </w:rPr>
  </w:style>
  <w:style w:type="paragraph" w:styleId="Header">
    <w:name w:val="header"/>
    <w:basedOn w:val="Normal"/>
    <w:link w:val="HeaderChar"/>
    <w:uiPriority w:val="99"/>
    <w:unhideWhenUsed/>
    <w:rsid w:val="00B45710"/>
    <w:pPr>
      <w:tabs>
        <w:tab w:val="center" w:pos="4680"/>
        <w:tab w:val="right" w:pos="9360"/>
      </w:tabs>
    </w:pPr>
  </w:style>
  <w:style w:type="character" w:customStyle="1" w:styleId="HeaderChar">
    <w:name w:val="Header Char"/>
    <w:basedOn w:val="DefaultParagraphFont"/>
    <w:link w:val="Header"/>
    <w:uiPriority w:val="99"/>
    <w:rsid w:val="00B45710"/>
    <w:rPr>
      <w:rFonts w:ascii="Times New Roman" w:hAnsi="Times New Roman" w:cs="Times New Roman"/>
      <w:sz w:val="24"/>
      <w:szCs w:val="24"/>
    </w:rPr>
  </w:style>
  <w:style w:type="paragraph" w:styleId="Footer">
    <w:name w:val="footer"/>
    <w:basedOn w:val="Normal"/>
    <w:link w:val="FooterChar"/>
    <w:uiPriority w:val="99"/>
    <w:unhideWhenUsed/>
    <w:rsid w:val="00B45710"/>
    <w:pPr>
      <w:tabs>
        <w:tab w:val="center" w:pos="4680"/>
        <w:tab w:val="right" w:pos="9360"/>
      </w:tabs>
    </w:pPr>
  </w:style>
  <w:style w:type="character" w:customStyle="1" w:styleId="FooterChar">
    <w:name w:val="Footer Char"/>
    <w:basedOn w:val="DefaultParagraphFont"/>
    <w:link w:val="Footer"/>
    <w:uiPriority w:val="99"/>
    <w:rsid w:val="00B4571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36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467add73-fc37-429e-9059-07ff09a9b57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19920BF3DCD8A40B1AD70EF117F72EF" ma:contentTypeVersion="9" ma:contentTypeDescription="Create a new document." ma:contentTypeScope="" ma:versionID="d7887a73c13e3d30a25a23e7dbca7940">
  <xsd:schema xmlns:xsd="http://www.w3.org/2001/XMLSchema" xmlns:xs="http://www.w3.org/2001/XMLSchema" xmlns:p="http://schemas.microsoft.com/office/2006/metadata/properties" xmlns:ns3="467add73-fc37-429e-9059-07ff09a9b57a" xmlns:ns4="d770d65a-8abf-4998-9474-6d934ee3d390" targetNamespace="http://schemas.microsoft.com/office/2006/metadata/properties" ma:root="true" ma:fieldsID="a9176e0b322d2f4c1fc33442d6ceddba" ns3:_="" ns4:_="">
    <xsd:import namespace="467add73-fc37-429e-9059-07ff09a9b57a"/>
    <xsd:import namespace="d770d65a-8abf-4998-9474-6d934ee3d39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7add73-fc37-429e-9059-07ff09a9b5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70d65a-8abf-4998-9474-6d934ee3d39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AF6860-7E63-408E-8210-ECDA29B4FE9C}">
  <ds:schemaRefs>
    <ds:schemaRef ds:uri="http://schemas.microsoft.com/sharepoint/v3/contenttype/forms"/>
  </ds:schemaRefs>
</ds:datastoreItem>
</file>

<file path=customXml/itemProps2.xml><?xml version="1.0" encoding="utf-8"?>
<ds:datastoreItem xmlns:ds="http://schemas.openxmlformats.org/officeDocument/2006/customXml" ds:itemID="{166CD07E-BD79-4785-80EA-0B453B474CA6}">
  <ds:schemaRefs>
    <ds:schemaRef ds:uri="http://schemas.microsoft.com/office/2006/metadata/properties"/>
    <ds:schemaRef ds:uri="http://schemas.microsoft.com/office/infopath/2007/PartnerControls"/>
    <ds:schemaRef ds:uri="467add73-fc37-429e-9059-07ff09a9b57a"/>
  </ds:schemaRefs>
</ds:datastoreItem>
</file>

<file path=customXml/itemProps3.xml><?xml version="1.0" encoding="utf-8"?>
<ds:datastoreItem xmlns:ds="http://schemas.openxmlformats.org/officeDocument/2006/customXml" ds:itemID="{F3FE1C38-9424-4DA8-9D9F-D304DA952A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7add73-fc37-429e-9059-07ff09a9b57a"/>
    <ds:schemaRef ds:uri="d770d65a-8abf-4998-9474-6d934ee3d3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503E29E-4161-4760-B76C-A4971F99E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348</Words>
  <Characters>1989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2333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NYCC</dc:creator>
  <cp:keywords/>
  <dc:description/>
  <cp:lastModifiedBy>Martin, William</cp:lastModifiedBy>
  <cp:revision>4</cp:revision>
  <cp:lastPrinted>2025-03-17T16:57:00Z</cp:lastPrinted>
  <dcterms:created xsi:type="dcterms:W3CDTF">2026-02-18T20:12:00Z</dcterms:created>
  <dcterms:modified xsi:type="dcterms:W3CDTF">2026-02-18T23:30:00Z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0x010100B19920BF3DCD8A40B1AD70EF117F72EF</vt:lpwstr>
  </property>
</Properties>
</file>