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2AB3" w14:textId="77777777" w:rsidR="00F843A0" w:rsidRPr="00F843A0" w:rsidRDefault="00F843A0" w:rsidP="00F843A0">
      <w:pPr>
        <w:pStyle w:val="NoSpacing"/>
        <w:spacing w:after="240"/>
        <w:jc w:val="center"/>
        <w:rPr>
          <w:rFonts w:ascii="Times New Roman" w:hAnsi="Times New Roman"/>
          <w:b/>
          <w:sz w:val="24"/>
          <w:szCs w:val="24"/>
          <w:u w:val="single"/>
        </w:rPr>
      </w:pPr>
      <w:r w:rsidRPr="00F843A0">
        <w:rPr>
          <w:rFonts w:ascii="Times New Roman" w:hAnsi="Times New Roman"/>
          <w:b/>
          <w:sz w:val="24"/>
          <w:szCs w:val="24"/>
          <w:u w:val="single"/>
        </w:rPr>
        <w:t>Plain Language Summary</w:t>
      </w:r>
    </w:p>
    <w:p w14:paraId="0C34D445"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Current Introduction Number</w:t>
      </w:r>
      <w:r w:rsidRPr="00F843A0">
        <w:rPr>
          <w:rFonts w:ascii="Times New Roman" w:hAnsi="Times New Roman"/>
          <w:b/>
          <w:sz w:val="24"/>
          <w:szCs w:val="24"/>
        </w:rPr>
        <w:t>:</w:t>
      </w:r>
    </w:p>
    <w:p w14:paraId="21BB27FF" w14:textId="74699AB4" w:rsidR="00F843A0" w:rsidRDefault="7921DB91" w:rsidP="7921DB91">
      <w:pPr>
        <w:pStyle w:val="NoSpacing"/>
        <w:jc w:val="both"/>
        <w:rPr>
          <w:rFonts w:ascii="Times New Roman" w:hAnsi="Times New Roman"/>
          <w:sz w:val="24"/>
          <w:szCs w:val="24"/>
        </w:rPr>
      </w:pPr>
      <w:r w:rsidRPr="7921DB91">
        <w:rPr>
          <w:rFonts w:ascii="Times New Roman" w:hAnsi="Times New Roman"/>
          <w:sz w:val="24"/>
          <w:szCs w:val="24"/>
        </w:rPr>
        <w:t xml:space="preserve">Int. No. </w:t>
      </w:r>
      <w:r w:rsidR="00E8431B">
        <w:rPr>
          <w:rFonts w:ascii="Times New Roman" w:hAnsi="Times New Roman"/>
          <w:sz w:val="24"/>
          <w:szCs w:val="24"/>
        </w:rPr>
        <w:t>90</w:t>
      </w:r>
    </w:p>
    <w:p w14:paraId="6679B3B7" w14:textId="77777777" w:rsidR="009526F0" w:rsidRPr="009526F0" w:rsidRDefault="009526F0" w:rsidP="00F843A0">
      <w:pPr>
        <w:pStyle w:val="NoSpacing"/>
        <w:jc w:val="both"/>
        <w:rPr>
          <w:rFonts w:ascii="Times New Roman" w:hAnsi="Times New Roman"/>
          <w:bCs/>
          <w:sz w:val="24"/>
          <w:szCs w:val="24"/>
        </w:rPr>
      </w:pPr>
    </w:p>
    <w:p w14:paraId="23FA1DF5"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Prime Sponsors</w:t>
      </w:r>
      <w:r w:rsidRPr="00F843A0">
        <w:rPr>
          <w:rFonts w:ascii="Times New Roman" w:hAnsi="Times New Roman"/>
          <w:b/>
          <w:sz w:val="24"/>
          <w:szCs w:val="24"/>
        </w:rPr>
        <w:t>:</w:t>
      </w:r>
    </w:p>
    <w:p w14:paraId="0451BE54" w14:textId="78EC44BB" w:rsidR="00CF71BD" w:rsidRDefault="00CF71BD" w:rsidP="00CF71BD">
      <w:pPr>
        <w:autoSpaceDE w:val="0"/>
        <w:autoSpaceDN w:val="0"/>
        <w:adjustRightInd w:val="0"/>
        <w:jc w:val="both"/>
        <w:rPr>
          <w:szCs w:val="24"/>
        </w:rPr>
      </w:pPr>
      <w:r>
        <w:rPr>
          <w:szCs w:val="24"/>
        </w:rPr>
        <w:t xml:space="preserve">By </w:t>
      </w:r>
      <w:r w:rsidR="00787F8C">
        <w:t>Council Member Brewer</w:t>
      </w:r>
    </w:p>
    <w:p w14:paraId="3469ED9D" w14:textId="23B467B9" w:rsidR="5358CB28" w:rsidRDefault="5358CB28" w:rsidP="5358CB28">
      <w:pPr>
        <w:jc w:val="both"/>
      </w:pPr>
    </w:p>
    <w:p w14:paraId="32A24518" w14:textId="77777777" w:rsidR="00F843A0" w:rsidRPr="00F843A0" w:rsidRDefault="00F843A0" w:rsidP="00F843A0">
      <w:pPr>
        <w:pStyle w:val="NoSpacing"/>
        <w:jc w:val="both"/>
        <w:rPr>
          <w:rFonts w:ascii="Times New Roman" w:hAnsi="Times New Roman"/>
          <w:sz w:val="24"/>
          <w:szCs w:val="24"/>
          <w:u w:val="single"/>
        </w:rPr>
      </w:pPr>
      <w:r w:rsidRPr="00F843A0">
        <w:rPr>
          <w:rFonts w:ascii="Times New Roman" w:hAnsi="Times New Roman"/>
          <w:b/>
          <w:sz w:val="24"/>
          <w:szCs w:val="24"/>
          <w:u w:val="single"/>
        </w:rPr>
        <w:t>Bill Title</w:t>
      </w:r>
      <w:r w:rsidRPr="00F843A0">
        <w:rPr>
          <w:rFonts w:ascii="Times New Roman" w:hAnsi="Times New Roman"/>
          <w:b/>
          <w:sz w:val="24"/>
          <w:szCs w:val="24"/>
        </w:rPr>
        <w:t>:</w:t>
      </w:r>
      <w:r w:rsidRPr="00F843A0">
        <w:rPr>
          <w:rFonts w:ascii="Times New Roman" w:hAnsi="Times New Roman"/>
          <w:sz w:val="24"/>
          <w:szCs w:val="24"/>
          <w:u w:val="single"/>
        </w:rPr>
        <w:t xml:space="preserve"> </w:t>
      </w:r>
    </w:p>
    <w:p w14:paraId="30C9F28E" w14:textId="77777777" w:rsidR="005F7E37" w:rsidRPr="004803CA" w:rsidRDefault="005F7E37" w:rsidP="005F7E37">
      <w:pPr>
        <w:pStyle w:val="BodyText"/>
        <w:spacing w:line="240" w:lineRule="auto"/>
        <w:ind w:firstLine="0"/>
      </w:pPr>
      <w:r>
        <w:t>A local law t</w:t>
      </w:r>
      <w:r w:rsidRPr="004803CA">
        <w:t xml:space="preserve">o amend the administrative code of the city of New York, in relation to </w:t>
      </w:r>
      <w:r>
        <w:t xml:space="preserve">lease agreements concerning </w:t>
      </w:r>
      <w:r w:rsidRPr="004803CA">
        <w:t xml:space="preserve">storefront </w:t>
      </w:r>
      <w:r>
        <w:t>premises</w:t>
      </w:r>
    </w:p>
    <w:p w14:paraId="43061B8B" w14:textId="77777777" w:rsidR="003A4C8F" w:rsidRDefault="003A4C8F" w:rsidP="00F843A0">
      <w:pPr>
        <w:pStyle w:val="NoSpacing"/>
        <w:jc w:val="both"/>
        <w:rPr>
          <w:rFonts w:ascii="Times New Roman" w:hAnsi="Times New Roman"/>
          <w:b/>
          <w:sz w:val="24"/>
          <w:szCs w:val="24"/>
          <w:u w:val="single"/>
        </w:rPr>
      </w:pPr>
    </w:p>
    <w:p w14:paraId="30083A4E" w14:textId="71FFD62A"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Bill Summary</w:t>
      </w:r>
      <w:r w:rsidRPr="00F843A0">
        <w:rPr>
          <w:rFonts w:ascii="Times New Roman" w:hAnsi="Times New Roman"/>
          <w:b/>
          <w:sz w:val="24"/>
          <w:szCs w:val="24"/>
        </w:rPr>
        <w:t>:</w:t>
      </w:r>
    </w:p>
    <w:p w14:paraId="46B190B6" w14:textId="77777777" w:rsidR="00F843A0" w:rsidRPr="00F843A0" w:rsidRDefault="00F843A0" w:rsidP="00F843A0">
      <w:pPr>
        <w:pStyle w:val="NoSpacing"/>
        <w:jc w:val="both"/>
        <w:rPr>
          <w:rFonts w:ascii="Times New Roman" w:hAnsi="Times New Roman"/>
          <w:b/>
          <w:sz w:val="24"/>
          <w:szCs w:val="24"/>
        </w:rPr>
      </w:pPr>
      <w:r w:rsidRPr="00F843A0">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9DA64C1" w14:textId="77777777" w:rsidR="009526F0" w:rsidRDefault="009526F0" w:rsidP="009526F0">
      <w:pPr>
        <w:pStyle w:val="NoSpacing"/>
        <w:jc w:val="both"/>
        <w:rPr>
          <w:rFonts w:ascii="Times New Roman" w:hAnsi="Times New Roman"/>
          <w:sz w:val="24"/>
          <w:szCs w:val="24"/>
        </w:rPr>
      </w:pPr>
    </w:p>
    <w:p w14:paraId="1A72B602" w14:textId="77777777" w:rsidR="005F7E37" w:rsidRPr="00E40B4B" w:rsidRDefault="005F7E37" w:rsidP="005F7E37">
      <w:pPr>
        <w:contextualSpacing/>
        <w:jc w:val="both"/>
      </w:pPr>
      <w:r w:rsidRPr="004803CA">
        <w:rPr>
          <w:szCs w:val="24"/>
        </w:rPr>
        <w:t xml:space="preserve">This bill would establish protections for </w:t>
      </w:r>
      <w:r>
        <w:rPr>
          <w:szCs w:val="24"/>
        </w:rPr>
        <w:t xml:space="preserve">tenants of </w:t>
      </w:r>
      <w:r w:rsidRPr="004803CA">
        <w:rPr>
          <w:szCs w:val="24"/>
        </w:rPr>
        <w:t xml:space="preserve">storefront </w:t>
      </w:r>
      <w:r>
        <w:rPr>
          <w:szCs w:val="24"/>
        </w:rPr>
        <w:t xml:space="preserve">premises through a </w:t>
      </w:r>
      <w:r>
        <w:t xml:space="preserve">“Storefront Business Bill of Rights.” </w:t>
      </w:r>
      <w:r>
        <w:rPr>
          <w:szCs w:val="24"/>
        </w:rPr>
        <w:t>F</w:t>
      </w:r>
      <w:r w:rsidRPr="004803CA">
        <w:rPr>
          <w:szCs w:val="24"/>
        </w:rPr>
        <w:t>or a</w:t>
      </w:r>
      <w:r>
        <w:rPr>
          <w:szCs w:val="24"/>
        </w:rPr>
        <w:t>ny</w:t>
      </w:r>
      <w:r w:rsidRPr="004803CA">
        <w:rPr>
          <w:szCs w:val="24"/>
        </w:rPr>
        <w:t xml:space="preserve"> tenancy of </w:t>
      </w:r>
      <w:r>
        <w:rPr>
          <w:szCs w:val="24"/>
        </w:rPr>
        <w:t xml:space="preserve">more than </w:t>
      </w:r>
      <w:r w:rsidRPr="004803CA">
        <w:rPr>
          <w:szCs w:val="24"/>
        </w:rPr>
        <w:t>one year</w:t>
      </w:r>
      <w:r>
        <w:rPr>
          <w:szCs w:val="24"/>
        </w:rPr>
        <w:t>,</w:t>
      </w:r>
      <w:r w:rsidRPr="004803CA">
        <w:rPr>
          <w:szCs w:val="24"/>
        </w:rPr>
        <w:t xml:space="preserve"> </w:t>
      </w:r>
      <w:r>
        <w:rPr>
          <w:szCs w:val="24"/>
        </w:rPr>
        <w:t xml:space="preserve">the bill would require a written lease for storefront premises. In addition, the bill </w:t>
      </w:r>
      <w:r w:rsidRPr="004803CA">
        <w:rPr>
          <w:szCs w:val="24"/>
        </w:rPr>
        <w:t xml:space="preserve">provides </w:t>
      </w:r>
      <w:r>
        <w:rPr>
          <w:szCs w:val="24"/>
        </w:rPr>
        <w:t xml:space="preserve">for </w:t>
      </w:r>
      <w:r w:rsidRPr="004803CA">
        <w:rPr>
          <w:szCs w:val="24"/>
        </w:rPr>
        <w:t>lease renewal procedures</w:t>
      </w:r>
      <w:r>
        <w:rPr>
          <w:szCs w:val="24"/>
        </w:rPr>
        <w:t xml:space="preserve"> </w:t>
      </w:r>
      <w:r w:rsidRPr="004803CA">
        <w:rPr>
          <w:szCs w:val="24"/>
        </w:rPr>
        <w:t xml:space="preserve">and the option to extend the lease in certain cases for up to one year </w:t>
      </w:r>
      <w:r>
        <w:rPr>
          <w:szCs w:val="24"/>
        </w:rPr>
        <w:t xml:space="preserve">with </w:t>
      </w:r>
      <w:r w:rsidRPr="004803CA">
        <w:rPr>
          <w:szCs w:val="24"/>
        </w:rPr>
        <w:t>not more than a</w:t>
      </w:r>
      <w:r>
        <w:rPr>
          <w:szCs w:val="24"/>
        </w:rPr>
        <w:t xml:space="preserve"> ten</w:t>
      </w:r>
      <w:r w:rsidRPr="004803CA">
        <w:rPr>
          <w:szCs w:val="24"/>
        </w:rPr>
        <w:t xml:space="preserve"> percent rent increase. </w:t>
      </w:r>
      <w:r>
        <w:t>The bill would</w:t>
      </w:r>
      <w:r w:rsidRPr="004803CA">
        <w:rPr>
          <w:szCs w:val="24"/>
        </w:rPr>
        <w:t xml:space="preserve"> </w:t>
      </w:r>
      <w:r>
        <w:rPr>
          <w:szCs w:val="24"/>
        </w:rPr>
        <w:t>further require</w:t>
      </w:r>
      <w:r w:rsidRPr="004803CA">
        <w:rPr>
          <w:szCs w:val="24"/>
        </w:rPr>
        <w:t xml:space="preserve"> </w:t>
      </w:r>
      <w:r>
        <w:rPr>
          <w:szCs w:val="24"/>
        </w:rPr>
        <w:t>an owner to provide a tenant with relevant information about the storefront premises to be leased. The bill would permit a court to impose civil penalties and award damages, equitable relief, attorneys’ fees and court costs for failure to comply with these requirements. T</w:t>
      </w:r>
      <w:r w:rsidRPr="004803CA">
        <w:rPr>
          <w:szCs w:val="24"/>
        </w:rPr>
        <w:t xml:space="preserve">he </w:t>
      </w:r>
      <w:r>
        <w:rPr>
          <w:szCs w:val="24"/>
        </w:rPr>
        <w:t xml:space="preserve">Commissioner of </w:t>
      </w:r>
      <w:r w:rsidRPr="004803CA">
        <w:rPr>
          <w:szCs w:val="24"/>
        </w:rPr>
        <w:t xml:space="preserve">Small Business Services </w:t>
      </w:r>
      <w:r>
        <w:rPr>
          <w:szCs w:val="24"/>
        </w:rPr>
        <w:t xml:space="preserve">would oversee administration of the bill’s lease requirements and would also be required </w:t>
      </w:r>
      <w:r w:rsidRPr="004803CA">
        <w:rPr>
          <w:szCs w:val="24"/>
        </w:rPr>
        <w:t>to make</w:t>
      </w:r>
      <w:r>
        <w:rPr>
          <w:szCs w:val="24"/>
        </w:rPr>
        <w:t xml:space="preserve"> </w:t>
      </w:r>
      <w:r w:rsidRPr="004803CA">
        <w:rPr>
          <w:szCs w:val="24"/>
          <w:shd w:val="clear" w:color="auto" w:fill="FFFFFF"/>
        </w:rPr>
        <w:t>available online</w:t>
      </w:r>
      <w:r w:rsidRPr="004803CA">
        <w:rPr>
          <w:szCs w:val="24"/>
        </w:rPr>
        <w:t xml:space="preserve"> </w:t>
      </w:r>
      <w:r w:rsidRPr="004803CA">
        <w:rPr>
          <w:rStyle w:val="cosearchterm"/>
          <w:bCs/>
          <w:szCs w:val="24"/>
          <w:bdr w:val="none" w:sz="0" w:space="0" w:color="auto" w:frame="1"/>
        </w:rPr>
        <w:t>model</w:t>
      </w:r>
      <w:r w:rsidRPr="004803CA">
        <w:rPr>
          <w:szCs w:val="24"/>
          <w:shd w:val="clear" w:color="auto" w:fill="FFFFFF"/>
        </w:rPr>
        <w:t xml:space="preserve"> commercial </w:t>
      </w:r>
      <w:r w:rsidRPr="004803CA">
        <w:rPr>
          <w:rStyle w:val="cosearchterm"/>
          <w:bCs/>
          <w:szCs w:val="24"/>
          <w:bdr w:val="none" w:sz="0" w:space="0" w:color="auto" w:frame="1"/>
        </w:rPr>
        <w:t>lease</w:t>
      </w:r>
      <w:r>
        <w:rPr>
          <w:rStyle w:val="cosearchterm"/>
          <w:bCs/>
          <w:szCs w:val="24"/>
          <w:bdr w:val="none" w:sz="0" w:space="0" w:color="auto" w:frame="1"/>
        </w:rPr>
        <w:t>s</w:t>
      </w:r>
      <w:r w:rsidRPr="004803CA">
        <w:rPr>
          <w:szCs w:val="24"/>
          <w:shd w:val="clear" w:color="auto" w:fill="FFFFFF"/>
        </w:rPr>
        <w:t xml:space="preserve"> for storefront</w:t>
      </w:r>
      <w:r>
        <w:rPr>
          <w:szCs w:val="24"/>
          <w:shd w:val="clear" w:color="auto" w:fill="FFFFFF"/>
        </w:rPr>
        <w:t xml:space="preserve"> premises</w:t>
      </w:r>
      <w:r w:rsidRPr="004803CA">
        <w:rPr>
          <w:szCs w:val="24"/>
          <w:shd w:val="clear" w:color="auto" w:fill="FFFFFF"/>
        </w:rPr>
        <w:t xml:space="preserve">, as well as </w:t>
      </w:r>
      <w:r>
        <w:rPr>
          <w:szCs w:val="24"/>
        </w:rPr>
        <w:t>translations</w:t>
      </w:r>
      <w:r w:rsidRPr="004803CA">
        <w:rPr>
          <w:szCs w:val="24"/>
        </w:rPr>
        <w:t xml:space="preserve"> of such lease</w:t>
      </w:r>
      <w:r>
        <w:rPr>
          <w:szCs w:val="24"/>
        </w:rPr>
        <w:t>s</w:t>
      </w:r>
      <w:r w:rsidRPr="004803CA">
        <w:rPr>
          <w:szCs w:val="24"/>
        </w:rPr>
        <w:t xml:space="preserve"> in </w:t>
      </w:r>
      <w:r>
        <w:rPr>
          <w:szCs w:val="24"/>
        </w:rPr>
        <w:t xml:space="preserve">other </w:t>
      </w:r>
      <w:r w:rsidRPr="004803CA">
        <w:rPr>
          <w:szCs w:val="24"/>
        </w:rPr>
        <w:t>languages.</w:t>
      </w:r>
    </w:p>
    <w:p w14:paraId="65CF41DC" w14:textId="77777777" w:rsidR="003A4C8F" w:rsidRPr="00F843A0" w:rsidRDefault="003A4C8F" w:rsidP="00F843A0">
      <w:pPr>
        <w:pStyle w:val="NoSpacing"/>
        <w:jc w:val="both"/>
        <w:rPr>
          <w:rFonts w:ascii="Times New Roman" w:hAnsi="Times New Roman"/>
          <w:sz w:val="24"/>
          <w:szCs w:val="24"/>
        </w:rPr>
      </w:pPr>
    </w:p>
    <w:p w14:paraId="2B2A330E"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Effective Date</w:t>
      </w:r>
      <w:r w:rsidRPr="00F843A0">
        <w:rPr>
          <w:rFonts w:ascii="Times New Roman" w:hAnsi="Times New Roman"/>
          <w:b/>
          <w:sz w:val="24"/>
          <w:szCs w:val="24"/>
        </w:rPr>
        <w:t>:</w:t>
      </w:r>
    </w:p>
    <w:p w14:paraId="35337C4F" w14:textId="1A790B5C" w:rsidR="00CC2BC1" w:rsidRPr="00F51D32" w:rsidRDefault="00CC2BC1" w:rsidP="00CC2BC1">
      <w:pPr>
        <w:pStyle w:val="NoSpacing"/>
        <w:jc w:val="both"/>
        <w:rPr>
          <w:rFonts w:ascii="Times New Roman" w:hAnsi="Times New Roman"/>
          <w:sz w:val="24"/>
          <w:szCs w:val="24"/>
        </w:rPr>
      </w:pPr>
      <w:r>
        <w:rPr>
          <w:rFonts w:ascii="Times New Roman" w:hAnsi="Times New Roman"/>
          <w:sz w:val="24"/>
          <w:szCs w:val="24"/>
        </w:rPr>
        <w:t>1</w:t>
      </w:r>
      <w:r w:rsidR="005F7E37">
        <w:rPr>
          <w:rFonts w:ascii="Times New Roman" w:hAnsi="Times New Roman"/>
          <w:sz w:val="24"/>
          <w:szCs w:val="24"/>
        </w:rPr>
        <w:t>2</w:t>
      </w:r>
      <w:r>
        <w:rPr>
          <w:rFonts w:ascii="Times New Roman" w:hAnsi="Times New Roman"/>
          <w:sz w:val="24"/>
          <w:szCs w:val="24"/>
        </w:rPr>
        <w:t>0 days after enactment</w:t>
      </w:r>
    </w:p>
    <w:p w14:paraId="4B2E7945" w14:textId="77777777" w:rsidR="009526F0" w:rsidRPr="00F843A0" w:rsidRDefault="009526F0" w:rsidP="00F843A0">
      <w:pPr>
        <w:rPr>
          <w:szCs w:val="24"/>
        </w:rPr>
      </w:pPr>
    </w:p>
    <w:p w14:paraId="6821D710"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Legislative Impact</w:t>
      </w:r>
      <w:r w:rsidRPr="00F843A0">
        <w:rPr>
          <w:rFonts w:ascii="Times New Roman" w:hAnsi="Times New Roman"/>
          <w:b/>
          <w:sz w:val="24"/>
          <w:szCs w:val="24"/>
        </w:rPr>
        <w:t>:</w:t>
      </w:r>
    </w:p>
    <w:p w14:paraId="75447506" w14:textId="1463A125" w:rsidR="00F843A0" w:rsidRPr="00F843A0" w:rsidRDefault="009526F0" w:rsidP="00F843A0">
      <w:pPr>
        <w:tabs>
          <w:tab w:val="left" w:pos="540"/>
        </w:tabs>
        <w:spacing w:before="80"/>
        <w:ind w:left="187"/>
        <w:rPr>
          <w:szCs w:val="24"/>
        </w:rPr>
      </w:pPr>
      <w:r>
        <w:t>X</w:t>
      </w:r>
      <w:r w:rsidR="00F843A0" w:rsidRPr="00F843A0">
        <w:rPr>
          <w:b/>
          <w:szCs w:val="24"/>
        </w:rPr>
        <w:t xml:space="preserve"> Agency Rulemaking Required</w:t>
      </w:r>
      <w:r w:rsidR="00F843A0" w:rsidRPr="00F843A0">
        <w:rPr>
          <w:szCs w:val="24"/>
        </w:rPr>
        <w:t>: Is City agency rulemaking required?</w:t>
      </w:r>
    </w:p>
    <w:p w14:paraId="5E4A5CD1" w14:textId="65453CAF" w:rsidR="00F843A0" w:rsidRPr="00F843A0" w:rsidRDefault="00F843A0" w:rsidP="00F843A0">
      <w:pPr>
        <w:tabs>
          <w:tab w:val="left" w:pos="540"/>
        </w:tabs>
        <w:ind w:left="180"/>
        <w:rPr>
          <w:szCs w:val="24"/>
        </w:rPr>
      </w:pPr>
      <w:r w:rsidRPr="00F843A0">
        <w:rPr>
          <w:rFonts w:ascii="Segoe UI Symbol" w:hAnsi="Segoe UI Symbol" w:cs="Segoe UI Symbol"/>
          <w:szCs w:val="24"/>
        </w:rPr>
        <w:t>☐</w:t>
      </w:r>
      <w:r w:rsidRPr="00F843A0">
        <w:rPr>
          <w:b/>
          <w:szCs w:val="24"/>
        </w:rPr>
        <w:t xml:space="preserve"> Report Required</w:t>
      </w:r>
      <w:r w:rsidRPr="00F843A0">
        <w:rPr>
          <w:szCs w:val="24"/>
        </w:rPr>
        <w:t>: Is a report due to Council required?</w:t>
      </w:r>
    </w:p>
    <w:p w14:paraId="65D79EA8" w14:textId="15F672AA" w:rsidR="00F843A0" w:rsidRPr="00F843A0" w:rsidRDefault="00F843A0" w:rsidP="00F843A0">
      <w:pPr>
        <w:tabs>
          <w:tab w:val="left" w:pos="540"/>
        </w:tabs>
        <w:ind w:left="180"/>
        <w:rPr>
          <w:szCs w:val="24"/>
        </w:rPr>
      </w:pPr>
      <w:r w:rsidRPr="00F843A0">
        <w:rPr>
          <w:rFonts w:ascii="Segoe UI Symbol" w:hAnsi="Segoe UI Symbol" w:cs="Segoe UI Symbol"/>
          <w:szCs w:val="24"/>
        </w:rPr>
        <w:t>☐</w:t>
      </w:r>
      <w:r w:rsidRPr="00F843A0">
        <w:rPr>
          <w:b/>
          <w:szCs w:val="24"/>
        </w:rPr>
        <w:t xml:space="preserve"> Sunset Date Included</w:t>
      </w:r>
      <w:r w:rsidRPr="00F843A0">
        <w:rPr>
          <w:szCs w:val="24"/>
        </w:rPr>
        <w:t>: Does the legislation have a sunset date?</w:t>
      </w:r>
    </w:p>
    <w:p w14:paraId="1BEE7FFB" w14:textId="23352C18" w:rsidR="00F843A0" w:rsidRPr="00F843A0" w:rsidRDefault="00F843A0" w:rsidP="00F843A0">
      <w:pPr>
        <w:tabs>
          <w:tab w:val="left" w:pos="540"/>
        </w:tabs>
        <w:ind w:left="180"/>
        <w:rPr>
          <w:szCs w:val="24"/>
        </w:rPr>
      </w:pPr>
      <w:r w:rsidRPr="00F843A0">
        <w:rPr>
          <w:rFonts w:ascii="Segoe UI Symbol" w:hAnsi="Segoe UI Symbol" w:cs="Segoe UI Symbol"/>
          <w:szCs w:val="24"/>
        </w:rPr>
        <w:t>☐</w:t>
      </w:r>
      <w:r w:rsidRPr="00F843A0">
        <w:rPr>
          <w:b/>
          <w:szCs w:val="24"/>
        </w:rPr>
        <w:t xml:space="preserve"> Council Appointment Required</w:t>
      </w:r>
      <w:r w:rsidRPr="00F843A0">
        <w:rPr>
          <w:szCs w:val="24"/>
        </w:rPr>
        <w:t>: Is an appointment by the Council required?</w:t>
      </w:r>
    </w:p>
    <w:p w14:paraId="27B077B5" w14:textId="0D79289A" w:rsidR="00F843A0" w:rsidRPr="00F843A0" w:rsidRDefault="00F843A0" w:rsidP="00F843A0">
      <w:pPr>
        <w:tabs>
          <w:tab w:val="left" w:pos="540"/>
        </w:tabs>
        <w:ind w:left="180"/>
        <w:rPr>
          <w:szCs w:val="24"/>
        </w:rPr>
      </w:pPr>
      <w:r w:rsidRPr="00F843A0">
        <w:rPr>
          <w:rFonts w:ascii="Segoe UI Symbol" w:hAnsi="Segoe UI Symbol" w:cs="Segoe UI Symbol"/>
          <w:szCs w:val="24"/>
        </w:rPr>
        <w:t>☐</w:t>
      </w:r>
      <w:r w:rsidRPr="00F843A0">
        <w:rPr>
          <w:b/>
          <w:szCs w:val="24"/>
        </w:rPr>
        <w:t xml:space="preserve"> Other Appointment Required</w:t>
      </w:r>
      <w:r w:rsidRPr="00F843A0">
        <w:rPr>
          <w:szCs w:val="24"/>
        </w:rPr>
        <w:t>: Are other appointments not by the Council required?</w:t>
      </w:r>
    </w:p>
    <w:p w14:paraId="37ED2515" w14:textId="77777777" w:rsidR="00F843A0" w:rsidRPr="00F843A0" w:rsidRDefault="00F843A0" w:rsidP="00F843A0">
      <w:pPr>
        <w:pStyle w:val="NoSpacing"/>
        <w:jc w:val="both"/>
        <w:rPr>
          <w:rStyle w:val="apple-style-span"/>
          <w:rFonts w:ascii="Times New Roman" w:hAnsi="Times New Roman"/>
          <w:b/>
          <w:bCs/>
          <w:sz w:val="24"/>
          <w:szCs w:val="24"/>
        </w:rPr>
      </w:pPr>
    </w:p>
    <w:p w14:paraId="1FB477AA" w14:textId="77777777" w:rsidR="00F843A0" w:rsidRDefault="5358CB28" w:rsidP="00F843A0">
      <w:pPr>
        <w:pStyle w:val="NoSpacing"/>
        <w:jc w:val="both"/>
        <w:rPr>
          <w:rStyle w:val="apple-style-span"/>
          <w:rFonts w:ascii="Times New Roman" w:hAnsi="Times New Roman"/>
          <w:sz w:val="24"/>
          <w:szCs w:val="24"/>
        </w:rPr>
      </w:pPr>
      <w:r w:rsidRPr="5358CB28">
        <w:rPr>
          <w:rStyle w:val="apple-style-span"/>
          <w:rFonts w:ascii="Times New Roman" w:hAnsi="Times New Roman"/>
          <w:b/>
          <w:bCs/>
          <w:sz w:val="24"/>
          <w:szCs w:val="24"/>
        </w:rPr>
        <w:t>Note:</w:t>
      </w:r>
      <w:r w:rsidRPr="5358CB28">
        <w:rPr>
          <w:rStyle w:val="apple-style-span"/>
          <w:rFonts w:ascii="Times New Roman" w:hAnsi="Times New Roman"/>
          <w:sz w:val="24"/>
          <w:szCs w:val="24"/>
        </w:rPr>
        <w:t xml:space="preserve"> In the full bill text online at legistar.council.nyc.gov, language in proposed consolidated laws that </w:t>
      </w:r>
      <w:proofErr w:type="gramStart"/>
      <w:r w:rsidRPr="5358CB28">
        <w:rPr>
          <w:rStyle w:val="apple-style-span"/>
          <w:rFonts w:ascii="Times New Roman" w:hAnsi="Times New Roman"/>
          <w:sz w:val="24"/>
          <w:szCs w:val="24"/>
        </w:rPr>
        <w:t>is</w:t>
      </w:r>
      <w:proofErr w:type="gramEnd"/>
      <w:r w:rsidRPr="5358CB28">
        <w:rPr>
          <w:rStyle w:val="apple-style-span"/>
          <w:rFonts w:ascii="Times New Roman" w:hAnsi="Times New Roman"/>
          <w:sz w:val="24"/>
          <w:szCs w:val="24"/>
        </w:rPr>
        <w:t xml:space="preserve"> enclosed by [brackets] would be deleted, and language that is </w:t>
      </w:r>
      <w:r w:rsidRPr="5358CB28">
        <w:rPr>
          <w:rStyle w:val="apple-style-span"/>
          <w:rFonts w:ascii="Times New Roman" w:hAnsi="Times New Roman"/>
          <w:sz w:val="24"/>
          <w:szCs w:val="24"/>
          <w:u w:val="single"/>
        </w:rPr>
        <w:t>underlined</w:t>
      </w:r>
      <w:r w:rsidRPr="5358CB28">
        <w:rPr>
          <w:rStyle w:val="apple-style-span"/>
          <w:rFonts w:ascii="Times New Roman" w:hAnsi="Times New Roman"/>
          <w:sz w:val="24"/>
          <w:szCs w:val="24"/>
        </w:rPr>
        <w:t xml:space="preserve"> would be new. Language in proposed unconsolidated laws, in contrast, will not have brackets or </w:t>
      </w:r>
      <w:proofErr w:type="gramStart"/>
      <w:r w:rsidRPr="5358CB28">
        <w:rPr>
          <w:rStyle w:val="apple-style-span"/>
          <w:rFonts w:ascii="Times New Roman" w:hAnsi="Times New Roman"/>
          <w:sz w:val="24"/>
          <w:szCs w:val="24"/>
        </w:rPr>
        <w:t>underlining</w:t>
      </w:r>
      <w:proofErr w:type="gramEnd"/>
      <w:r w:rsidRPr="5358CB28">
        <w:rPr>
          <w:rStyle w:val="apple-style-span"/>
          <w:rFonts w:ascii="Times New Roman" w:hAnsi="Times New Roman"/>
          <w:sz w:val="24"/>
          <w:szCs w:val="24"/>
        </w:rPr>
        <w:t xml:space="preserve"> because it would be entirely new. Consolidation means that the law would be placed in the New York City Charter or Administrative Code.</w:t>
      </w:r>
    </w:p>
    <w:p w14:paraId="6C917B09" w14:textId="77777777" w:rsidR="004142D2" w:rsidRPr="00F843A0" w:rsidRDefault="004142D2" w:rsidP="00F843A0">
      <w:pPr>
        <w:pStyle w:val="NoSpacing"/>
        <w:jc w:val="both"/>
        <w:rPr>
          <w:rStyle w:val="apple-style-span"/>
          <w:rFonts w:ascii="Times New Roman" w:hAnsi="Times New Roman"/>
          <w:sz w:val="24"/>
          <w:szCs w:val="24"/>
        </w:rPr>
      </w:pPr>
    </w:p>
    <w:p w14:paraId="32438407" w14:textId="77777777" w:rsidR="004142D2" w:rsidRPr="004142D2" w:rsidRDefault="004142D2" w:rsidP="004142D2">
      <w:pPr>
        <w:pStyle w:val="ListParagraph"/>
        <w:ind w:left="0"/>
        <w:rPr>
          <w:rFonts w:ascii="Times New Roman" w:hAnsi="Times New Roman"/>
          <w:bCs/>
          <w:sz w:val="20"/>
          <w:szCs w:val="20"/>
        </w:rPr>
      </w:pPr>
      <w:r w:rsidRPr="004142D2">
        <w:rPr>
          <w:rFonts w:ascii="Times New Roman" w:hAnsi="Times New Roman"/>
          <w:bCs/>
          <w:sz w:val="20"/>
          <w:szCs w:val="20"/>
        </w:rPr>
        <w:t>ARP</w:t>
      </w:r>
    </w:p>
    <w:p w14:paraId="632CCE77" w14:textId="77777777" w:rsidR="004142D2" w:rsidRPr="004142D2" w:rsidRDefault="004142D2" w:rsidP="004142D2">
      <w:pPr>
        <w:pStyle w:val="ListParagraph"/>
        <w:ind w:left="0"/>
        <w:rPr>
          <w:rFonts w:ascii="Times New Roman" w:hAnsi="Times New Roman"/>
          <w:bCs/>
          <w:sz w:val="20"/>
          <w:szCs w:val="20"/>
        </w:rPr>
      </w:pPr>
      <w:r w:rsidRPr="004142D2">
        <w:rPr>
          <w:rFonts w:ascii="Times New Roman" w:hAnsi="Times New Roman"/>
          <w:bCs/>
          <w:sz w:val="20"/>
          <w:szCs w:val="20"/>
        </w:rPr>
        <w:lastRenderedPageBreak/>
        <w:t>LS #7736</w:t>
      </w:r>
    </w:p>
    <w:p w14:paraId="48F9A7D6" w14:textId="77777777" w:rsidR="004142D2" w:rsidRPr="004142D2" w:rsidRDefault="004142D2" w:rsidP="004142D2">
      <w:pPr>
        <w:pStyle w:val="ListParagraph"/>
        <w:ind w:left="0"/>
        <w:rPr>
          <w:rFonts w:ascii="Times New Roman" w:hAnsi="Times New Roman"/>
          <w:bCs/>
          <w:sz w:val="20"/>
          <w:szCs w:val="20"/>
        </w:rPr>
      </w:pPr>
      <w:proofErr w:type="gramStart"/>
      <w:r w:rsidRPr="004142D2">
        <w:rPr>
          <w:rFonts w:ascii="Times New Roman" w:hAnsi="Times New Roman"/>
          <w:bCs/>
          <w:sz w:val="20"/>
          <w:szCs w:val="20"/>
        </w:rPr>
        <w:t>Int. #</w:t>
      </w:r>
      <w:proofErr w:type="gramEnd"/>
      <w:r w:rsidRPr="004142D2">
        <w:rPr>
          <w:rFonts w:ascii="Times New Roman" w:hAnsi="Times New Roman"/>
          <w:bCs/>
          <w:sz w:val="20"/>
          <w:szCs w:val="20"/>
        </w:rPr>
        <w:t>0568-2024</w:t>
      </w:r>
    </w:p>
    <w:p w14:paraId="2CA89935" w14:textId="77777777" w:rsidR="004142D2" w:rsidRPr="004142D2" w:rsidRDefault="004142D2" w:rsidP="004142D2">
      <w:pPr>
        <w:rPr>
          <w:bCs/>
          <w:sz w:val="20"/>
        </w:rPr>
      </w:pPr>
      <w:r w:rsidRPr="004142D2">
        <w:rPr>
          <w:bCs/>
          <w:sz w:val="20"/>
        </w:rPr>
        <w:t>1/5/2026 3:13 PM</w:t>
      </w:r>
    </w:p>
    <w:p w14:paraId="08C358BD" w14:textId="2C7C6786" w:rsidR="005F7E37" w:rsidRPr="00E56474" w:rsidRDefault="005F7E37" w:rsidP="005F7E37">
      <w:pPr>
        <w:rPr>
          <w:sz w:val="18"/>
          <w:szCs w:val="18"/>
        </w:rPr>
      </w:pPr>
    </w:p>
    <w:p w14:paraId="54E09F7A" w14:textId="511935C2" w:rsidR="00C41C12" w:rsidRPr="005F7E37" w:rsidRDefault="00C41C12" w:rsidP="005F7E37">
      <w:pPr>
        <w:rPr>
          <w:sz w:val="18"/>
          <w:szCs w:val="18"/>
        </w:rPr>
      </w:pPr>
    </w:p>
    <w:sectPr w:rsidR="00C41C12" w:rsidRPr="005F7E37"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A959D" w14:textId="77777777" w:rsidR="00D217A1" w:rsidRDefault="00D217A1" w:rsidP="00272634">
      <w:r>
        <w:separator/>
      </w:r>
    </w:p>
  </w:endnote>
  <w:endnote w:type="continuationSeparator" w:id="0">
    <w:p w14:paraId="10EAFB8A" w14:textId="77777777" w:rsidR="00D217A1" w:rsidRDefault="00D217A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654AE" w14:textId="77777777" w:rsidR="00D217A1" w:rsidRDefault="00D217A1" w:rsidP="00272634">
      <w:r>
        <w:separator/>
      </w:r>
    </w:p>
  </w:footnote>
  <w:footnote w:type="continuationSeparator" w:id="0">
    <w:p w14:paraId="4E4ED377" w14:textId="77777777" w:rsidR="00D217A1" w:rsidRDefault="00D217A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900B" w14:textId="77777777"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9265649">
    <w:abstractNumId w:val="0"/>
  </w:num>
  <w:num w:numId="2" w16cid:durableId="1586647408">
    <w:abstractNumId w:val="3"/>
  </w:num>
  <w:num w:numId="3" w16cid:durableId="151529772">
    <w:abstractNumId w:val="1"/>
  </w:num>
  <w:num w:numId="4" w16cid:durableId="430588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06AA8"/>
    <w:rsid w:val="000151A2"/>
    <w:rsid w:val="00023CD3"/>
    <w:rsid w:val="00025400"/>
    <w:rsid w:val="00026C3F"/>
    <w:rsid w:val="00026EE6"/>
    <w:rsid w:val="00075C3D"/>
    <w:rsid w:val="00080B67"/>
    <w:rsid w:val="000872CC"/>
    <w:rsid w:val="000A441A"/>
    <w:rsid w:val="000B392E"/>
    <w:rsid w:val="000C39CE"/>
    <w:rsid w:val="000D6A8E"/>
    <w:rsid w:val="000F4AFB"/>
    <w:rsid w:val="0010427A"/>
    <w:rsid w:val="0010786F"/>
    <w:rsid w:val="00112401"/>
    <w:rsid w:val="001250E0"/>
    <w:rsid w:val="00132F7D"/>
    <w:rsid w:val="00143C0F"/>
    <w:rsid w:val="00163854"/>
    <w:rsid w:val="00166009"/>
    <w:rsid w:val="0016617E"/>
    <w:rsid w:val="0018262B"/>
    <w:rsid w:val="001864FA"/>
    <w:rsid w:val="001A46C2"/>
    <w:rsid w:val="001A4CB0"/>
    <w:rsid w:val="001B0FFB"/>
    <w:rsid w:val="001C1B1C"/>
    <w:rsid w:val="001E1C52"/>
    <w:rsid w:val="001E4CB8"/>
    <w:rsid w:val="00201F07"/>
    <w:rsid w:val="00216A92"/>
    <w:rsid w:val="00232347"/>
    <w:rsid w:val="00272634"/>
    <w:rsid w:val="00275079"/>
    <w:rsid w:val="00280543"/>
    <w:rsid w:val="00281DB3"/>
    <w:rsid w:val="002838C6"/>
    <w:rsid w:val="00284F18"/>
    <w:rsid w:val="002D6ABA"/>
    <w:rsid w:val="002D78A5"/>
    <w:rsid w:val="0031790F"/>
    <w:rsid w:val="00321624"/>
    <w:rsid w:val="00326B9E"/>
    <w:rsid w:val="00372ED4"/>
    <w:rsid w:val="00386A5A"/>
    <w:rsid w:val="00387162"/>
    <w:rsid w:val="003A304F"/>
    <w:rsid w:val="003A4C8F"/>
    <w:rsid w:val="003B78FD"/>
    <w:rsid w:val="003C13D4"/>
    <w:rsid w:val="003C37C4"/>
    <w:rsid w:val="003E2398"/>
    <w:rsid w:val="003E57E6"/>
    <w:rsid w:val="004042E2"/>
    <w:rsid w:val="0040669F"/>
    <w:rsid w:val="004142D2"/>
    <w:rsid w:val="00415715"/>
    <w:rsid w:val="00416BAA"/>
    <w:rsid w:val="00424E79"/>
    <w:rsid w:val="00472A5C"/>
    <w:rsid w:val="00481621"/>
    <w:rsid w:val="00496E87"/>
    <w:rsid w:val="004A0860"/>
    <w:rsid w:val="004B589D"/>
    <w:rsid w:val="004B5C18"/>
    <w:rsid w:val="004E641A"/>
    <w:rsid w:val="004F3E89"/>
    <w:rsid w:val="00501947"/>
    <w:rsid w:val="005021D5"/>
    <w:rsid w:val="005125D7"/>
    <w:rsid w:val="00512FB5"/>
    <w:rsid w:val="0052070F"/>
    <w:rsid w:val="00520A2E"/>
    <w:rsid w:val="005331A0"/>
    <w:rsid w:val="00537823"/>
    <w:rsid w:val="005472E9"/>
    <w:rsid w:val="00553228"/>
    <w:rsid w:val="00563377"/>
    <w:rsid w:val="005676D4"/>
    <w:rsid w:val="00572372"/>
    <w:rsid w:val="00592025"/>
    <w:rsid w:val="005B1E8E"/>
    <w:rsid w:val="005B68A7"/>
    <w:rsid w:val="005B6A5D"/>
    <w:rsid w:val="005C2687"/>
    <w:rsid w:val="005C36F7"/>
    <w:rsid w:val="005E3021"/>
    <w:rsid w:val="005E5537"/>
    <w:rsid w:val="005F5CC1"/>
    <w:rsid w:val="005F7E37"/>
    <w:rsid w:val="00600F32"/>
    <w:rsid w:val="00615680"/>
    <w:rsid w:val="00626044"/>
    <w:rsid w:val="006448E5"/>
    <w:rsid w:val="00651D12"/>
    <w:rsid w:val="0066181E"/>
    <w:rsid w:val="00661E5D"/>
    <w:rsid w:val="006737A5"/>
    <w:rsid w:val="00675144"/>
    <w:rsid w:val="00677552"/>
    <w:rsid w:val="00685744"/>
    <w:rsid w:val="00692062"/>
    <w:rsid w:val="00693E56"/>
    <w:rsid w:val="006A37AE"/>
    <w:rsid w:val="006B5EC4"/>
    <w:rsid w:val="006C33EF"/>
    <w:rsid w:val="006E0579"/>
    <w:rsid w:val="006F5093"/>
    <w:rsid w:val="007426CB"/>
    <w:rsid w:val="00743154"/>
    <w:rsid w:val="00751580"/>
    <w:rsid w:val="007644A9"/>
    <w:rsid w:val="00773A2B"/>
    <w:rsid w:val="0078463A"/>
    <w:rsid w:val="007876AD"/>
    <w:rsid w:val="00787F8C"/>
    <w:rsid w:val="007A7B50"/>
    <w:rsid w:val="007B1AA1"/>
    <w:rsid w:val="007B27C1"/>
    <w:rsid w:val="007B2B0D"/>
    <w:rsid w:val="007C676D"/>
    <w:rsid w:val="007E1507"/>
    <w:rsid w:val="007E7240"/>
    <w:rsid w:val="0080323A"/>
    <w:rsid w:val="00804839"/>
    <w:rsid w:val="008100FA"/>
    <w:rsid w:val="0082024D"/>
    <w:rsid w:val="00820C10"/>
    <w:rsid w:val="00831A32"/>
    <w:rsid w:val="00832B27"/>
    <w:rsid w:val="00837EB5"/>
    <w:rsid w:val="00846BBD"/>
    <w:rsid w:val="00881E97"/>
    <w:rsid w:val="008830AB"/>
    <w:rsid w:val="00883E40"/>
    <w:rsid w:val="00892328"/>
    <w:rsid w:val="00897C93"/>
    <w:rsid w:val="008A1307"/>
    <w:rsid w:val="008B3F3F"/>
    <w:rsid w:val="008B56DC"/>
    <w:rsid w:val="008B7D42"/>
    <w:rsid w:val="008D0430"/>
    <w:rsid w:val="009220E8"/>
    <w:rsid w:val="009243C8"/>
    <w:rsid w:val="00932245"/>
    <w:rsid w:val="00946276"/>
    <w:rsid w:val="009526B6"/>
    <w:rsid w:val="009526F0"/>
    <w:rsid w:val="00962A70"/>
    <w:rsid w:val="00990C7C"/>
    <w:rsid w:val="00997024"/>
    <w:rsid w:val="009A1128"/>
    <w:rsid w:val="009B087E"/>
    <w:rsid w:val="009F2667"/>
    <w:rsid w:val="00A0603B"/>
    <w:rsid w:val="00A23F10"/>
    <w:rsid w:val="00A33F1D"/>
    <w:rsid w:val="00A46778"/>
    <w:rsid w:val="00A4768C"/>
    <w:rsid w:val="00A53C5F"/>
    <w:rsid w:val="00A54037"/>
    <w:rsid w:val="00A67D08"/>
    <w:rsid w:val="00A729E7"/>
    <w:rsid w:val="00A87143"/>
    <w:rsid w:val="00A91BB0"/>
    <w:rsid w:val="00AB420A"/>
    <w:rsid w:val="00AF53AC"/>
    <w:rsid w:val="00AF56D8"/>
    <w:rsid w:val="00B00457"/>
    <w:rsid w:val="00B13C1F"/>
    <w:rsid w:val="00B21D20"/>
    <w:rsid w:val="00B54908"/>
    <w:rsid w:val="00B70D8B"/>
    <w:rsid w:val="00B84E24"/>
    <w:rsid w:val="00B9759C"/>
    <w:rsid w:val="00BC3B7F"/>
    <w:rsid w:val="00BC3E5B"/>
    <w:rsid w:val="00BD41DD"/>
    <w:rsid w:val="00BD51CA"/>
    <w:rsid w:val="00C05F5E"/>
    <w:rsid w:val="00C21ACE"/>
    <w:rsid w:val="00C22CDF"/>
    <w:rsid w:val="00C41C12"/>
    <w:rsid w:val="00C42E5C"/>
    <w:rsid w:val="00C47FF5"/>
    <w:rsid w:val="00C53293"/>
    <w:rsid w:val="00C570F7"/>
    <w:rsid w:val="00C627CE"/>
    <w:rsid w:val="00C910F7"/>
    <w:rsid w:val="00CB5322"/>
    <w:rsid w:val="00CC0B19"/>
    <w:rsid w:val="00CC2BC1"/>
    <w:rsid w:val="00CC3989"/>
    <w:rsid w:val="00CE000B"/>
    <w:rsid w:val="00CE317A"/>
    <w:rsid w:val="00CF71BD"/>
    <w:rsid w:val="00D0018B"/>
    <w:rsid w:val="00D17F22"/>
    <w:rsid w:val="00D21553"/>
    <w:rsid w:val="00D217A1"/>
    <w:rsid w:val="00D229A5"/>
    <w:rsid w:val="00D31582"/>
    <w:rsid w:val="00D34B4A"/>
    <w:rsid w:val="00D41508"/>
    <w:rsid w:val="00D7197B"/>
    <w:rsid w:val="00D74104"/>
    <w:rsid w:val="00D87A65"/>
    <w:rsid w:val="00D92C74"/>
    <w:rsid w:val="00D96F10"/>
    <w:rsid w:val="00DB50FE"/>
    <w:rsid w:val="00DD523E"/>
    <w:rsid w:val="00DD7636"/>
    <w:rsid w:val="00E26BC2"/>
    <w:rsid w:val="00E27910"/>
    <w:rsid w:val="00E4172E"/>
    <w:rsid w:val="00E444FF"/>
    <w:rsid w:val="00E66F22"/>
    <w:rsid w:val="00E82552"/>
    <w:rsid w:val="00E8431B"/>
    <w:rsid w:val="00E84CC7"/>
    <w:rsid w:val="00EB042E"/>
    <w:rsid w:val="00EB7FDF"/>
    <w:rsid w:val="00EC3394"/>
    <w:rsid w:val="00EE3604"/>
    <w:rsid w:val="00EF0D51"/>
    <w:rsid w:val="00F05266"/>
    <w:rsid w:val="00F1026D"/>
    <w:rsid w:val="00F22CB6"/>
    <w:rsid w:val="00F42EE4"/>
    <w:rsid w:val="00F508D7"/>
    <w:rsid w:val="00F514C7"/>
    <w:rsid w:val="00F51D32"/>
    <w:rsid w:val="00F65366"/>
    <w:rsid w:val="00F74293"/>
    <w:rsid w:val="00F8042C"/>
    <w:rsid w:val="00F843A0"/>
    <w:rsid w:val="00F8773C"/>
    <w:rsid w:val="00FA1504"/>
    <w:rsid w:val="00FB2D7C"/>
    <w:rsid w:val="00FB5969"/>
    <w:rsid w:val="00FC3EA0"/>
    <w:rsid w:val="00FF6E49"/>
    <w:rsid w:val="51976BC6"/>
    <w:rsid w:val="5358CB28"/>
    <w:rsid w:val="7921DB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E0B7"/>
  <w15:docId w15:val="{3C5D4DBA-F5BD-4F0F-9D37-048D2097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 w:type="paragraph" w:styleId="BodyText">
    <w:name w:val="Body Text"/>
    <w:basedOn w:val="Normal"/>
    <w:link w:val="BodyTextChar"/>
    <w:uiPriority w:val="99"/>
    <w:rsid w:val="00F843A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843A0"/>
    <w:rPr>
      <w:rFonts w:ascii="Times New Roman" w:eastAsia="Times New Roman" w:hAnsi="Times New Roman"/>
      <w:sz w:val="24"/>
      <w:szCs w:val="24"/>
    </w:rPr>
  </w:style>
  <w:style w:type="paragraph" w:styleId="NormalWeb">
    <w:name w:val="Normal (Web)"/>
    <w:basedOn w:val="Normal"/>
    <w:uiPriority w:val="99"/>
    <w:semiHidden/>
    <w:unhideWhenUsed/>
    <w:rsid w:val="00321624"/>
    <w:pPr>
      <w:spacing w:before="100" w:beforeAutospacing="1" w:after="100" w:afterAutospacing="1"/>
    </w:pPr>
    <w:rPr>
      <w:rFonts w:eastAsia="Times New Roman"/>
      <w:szCs w:val="24"/>
    </w:rPr>
  </w:style>
  <w:style w:type="character" w:customStyle="1" w:styleId="cosearchterm">
    <w:name w:val="co_searchterm"/>
    <w:basedOn w:val="DefaultParagraphFont"/>
    <w:rsid w:val="005F7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4509">
      <w:bodyDiv w:val="1"/>
      <w:marLeft w:val="0"/>
      <w:marRight w:val="0"/>
      <w:marTop w:val="0"/>
      <w:marBottom w:val="0"/>
      <w:divBdr>
        <w:top w:val="none" w:sz="0" w:space="0" w:color="auto"/>
        <w:left w:val="none" w:sz="0" w:space="0" w:color="auto"/>
        <w:bottom w:val="none" w:sz="0" w:space="0" w:color="auto"/>
        <w:right w:val="none" w:sz="0" w:space="0" w:color="auto"/>
      </w:divBdr>
    </w:div>
    <w:div w:id="262686351">
      <w:bodyDiv w:val="1"/>
      <w:marLeft w:val="0"/>
      <w:marRight w:val="0"/>
      <w:marTop w:val="0"/>
      <w:marBottom w:val="0"/>
      <w:divBdr>
        <w:top w:val="none" w:sz="0" w:space="0" w:color="auto"/>
        <w:left w:val="none" w:sz="0" w:space="0" w:color="auto"/>
        <w:bottom w:val="none" w:sz="0" w:space="0" w:color="auto"/>
        <w:right w:val="none" w:sz="0" w:space="0" w:color="auto"/>
      </w:divBdr>
    </w:div>
    <w:div w:id="293601477">
      <w:bodyDiv w:val="1"/>
      <w:marLeft w:val="0"/>
      <w:marRight w:val="0"/>
      <w:marTop w:val="0"/>
      <w:marBottom w:val="0"/>
      <w:divBdr>
        <w:top w:val="none" w:sz="0" w:space="0" w:color="auto"/>
        <w:left w:val="none" w:sz="0" w:space="0" w:color="auto"/>
        <w:bottom w:val="none" w:sz="0" w:space="0" w:color="auto"/>
        <w:right w:val="none" w:sz="0" w:space="0" w:color="auto"/>
      </w:divBdr>
    </w:div>
    <w:div w:id="489715601">
      <w:bodyDiv w:val="1"/>
      <w:marLeft w:val="0"/>
      <w:marRight w:val="0"/>
      <w:marTop w:val="0"/>
      <w:marBottom w:val="0"/>
      <w:divBdr>
        <w:top w:val="none" w:sz="0" w:space="0" w:color="auto"/>
        <w:left w:val="none" w:sz="0" w:space="0" w:color="auto"/>
        <w:bottom w:val="none" w:sz="0" w:space="0" w:color="auto"/>
        <w:right w:val="none" w:sz="0" w:space="0" w:color="auto"/>
      </w:divBdr>
    </w:div>
    <w:div w:id="681781918">
      <w:bodyDiv w:val="1"/>
      <w:marLeft w:val="0"/>
      <w:marRight w:val="0"/>
      <w:marTop w:val="0"/>
      <w:marBottom w:val="0"/>
      <w:divBdr>
        <w:top w:val="none" w:sz="0" w:space="0" w:color="auto"/>
        <w:left w:val="none" w:sz="0" w:space="0" w:color="auto"/>
        <w:bottom w:val="none" w:sz="0" w:space="0" w:color="auto"/>
        <w:right w:val="none" w:sz="0" w:space="0" w:color="auto"/>
      </w:divBdr>
    </w:div>
    <w:div w:id="711735205">
      <w:bodyDiv w:val="1"/>
      <w:marLeft w:val="0"/>
      <w:marRight w:val="0"/>
      <w:marTop w:val="0"/>
      <w:marBottom w:val="0"/>
      <w:divBdr>
        <w:top w:val="none" w:sz="0" w:space="0" w:color="auto"/>
        <w:left w:val="none" w:sz="0" w:space="0" w:color="auto"/>
        <w:bottom w:val="none" w:sz="0" w:space="0" w:color="auto"/>
        <w:right w:val="none" w:sz="0" w:space="0" w:color="auto"/>
      </w:divBdr>
    </w:div>
    <w:div w:id="912616776">
      <w:bodyDiv w:val="1"/>
      <w:marLeft w:val="0"/>
      <w:marRight w:val="0"/>
      <w:marTop w:val="0"/>
      <w:marBottom w:val="0"/>
      <w:divBdr>
        <w:top w:val="none" w:sz="0" w:space="0" w:color="auto"/>
        <w:left w:val="none" w:sz="0" w:space="0" w:color="auto"/>
        <w:bottom w:val="none" w:sz="0" w:space="0" w:color="auto"/>
        <w:right w:val="none" w:sz="0" w:space="0" w:color="auto"/>
      </w:divBdr>
    </w:div>
    <w:div w:id="927497255">
      <w:bodyDiv w:val="1"/>
      <w:marLeft w:val="0"/>
      <w:marRight w:val="0"/>
      <w:marTop w:val="0"/>
      <w:marBottom w:val="0"/>
      <w:divBdr>
        <w:top w:val="none" w:sz="0" w:space="0" w:color="auto"/>
        <w:left w:val="none" w:sz="0" w:space="0" w:color="auto"/>
        <w:bottom w:val="none" w:sz="0" w:space="0" w:color="auto"/>
        <w:right w:val="none" w:sz="0" w:space="0" w:color="auto"/>
      </w:divBdr>
    </w:div>
    <w:div w:id="946157333">
      <w:bodyDiv w:val="1"/>
      <w:marLeft w:val="0"/>
      <w:marRight w:val="0"/>
      <w:marTop w:val="0"/>
      <w:marBottom w:val="0"/>
      <w:divBdr>
        <w:top w:val="none" w:sz="0" w:space="0" w:color="auto"/>
        <w:left w:val="none" w:sz="0" w:space="0" w:color="auto"/>
        <w:bottom w:val="none" w:sz="0" w:space="0" w:color="auto"/>
        <w:right w:val="none" w:sz="0" w:space="0" w:color="auto"/>
      </w:divBdr>
    </w:div>
    <w:div w:id="1432774153">
      <w:bodyDiv w:val="1"/>
      <w:marLeft w:val="0"/>
      <w:marRight w:val="0"/>
      <w:marTop w:val="0"/>
      <w:marBottom w:val="0"/>
      <w:divBdr>
        <w:top w:val="none" w:sz="0" w:space="0" w:color="auto"/>
        <w:left w:val="none" w:sz="0" w:space="0" w:color="auto"/>
        <w:bottom w:val="none" w:sz="0" w:space="0" w:color="auto"/>
        <w:right w:val="none" w:sz="0" w:space="0" w:color="auto"/>
      </w:divBdr>
    </w:div>
    <w:div w:id="1674067631">
      <w:bodyDiv w:val="1"/>
      <w:marLeft w:val="0"/>
      <w:marRight w:val="0"/>
      <w:marTop w:val="0"/>
      <w:marBottom w:val="0"/>
      <w:divBdr>
        <w:top w:val="none" w:sz="0" w:space="0" w:color="auto"/>
        <w:left w:val="none" w:sz="0" w:space="0" w:color="auto"/>
        <w:bottom w:val="none" w:sz="0" w:space="0" w:color="auto"/>
        <w:right w:val="none" w:sz="0" w:space="0" w:color="auto"/>
      </w:divBdr>
    </w:div>
    <w:div w:id="1696034162">
      <w:bodyDiv w:val="1"/>
      <w:marLeft w:val="0"/>
      <w:marRight w:val="0"/>
      <w:marTop w:val="0"/>
      <w:marBottom w:val="0"/>
      <w:divBdr>
        <w:top w:val="none" w:sz="0" w:space="0" w:color="auto"/>
        <w:left w:val="none" w:sz="0" w:space="0" w:color="auto"/>
        <w:bottom w:val="none" w:sz="0" w:space="0" w:color="auto"/>
        <w:right w:val="none" w:sz="0" w:space="0" w:color="auto"/>
      </w:divBdr>
    </w:div>
    <w:div w:id="1851333351">
      <w:bodyDiv w:val="1"/>
      <w:marLeft w:val="0"/>
      <w:marRight w:val="0"/>
      <w:marTop w:val="0"/>
      <w:marBottom w:val="0"/>
      <w:divBdr>
        <w:top w:val="none" w:sz="0" w:space="0" w:color="auto"/>
        <w:left w:val="none" w:sz="0" w:space="0" w:color="auto"/>
        <w:bottom w:val="none" w:sz="0" w:space="0" w:color="auto"/>
        <w:right w:val="none" w:sz="0" w:space="0" w:color="auto"/>
      </w:divBdr>
    </w:div>
    <w:div w:id="1918131775">
      <w:bodyDiv w:val="1"/>
      <w:marLeft w:val="0"/>
      <w:marRight w:val="0"/>
      <w:marTop w:val="0"/>
      <w:marBottom w:val="0"/>
      <w:divBdr>
        <w:top w:val="none" w:sz="0" w:space="0" w:color="auto"/>
        <w:left w:val="none" w:sz="0" w:space="0" w:color="auto"/>
        <w:bottom w:val="none" w:sz="0" w:space="0" w:color="auto"/>
        <w:right w:val="none" w:sz="0" w:space="0" w:color="auto"/>
      </w:divBdr>
    </w:div>
    <w:div w:id="1938752629">
      <w:bodyDiv w:val="1"/>
      <w:marLeft w:val="0"/>
      <w:marRight w:val="0"/>
      <w:marTop w:val="0"/>
      <w:marBottom w:val="0"/>
      <w:divBdr>
        <w:top w:val="none" w:sz="0" w:space="0" w:color="auto"/>
        <w:left w:val="none" w:sz="0" w:space="0" w:color="auto"/>
        <w:bottom w:val="none" w:sz="0" w:space="0" w:color="auto"/>
        <w:right w:val="none" w:sz="0" w:space="0" w:color="auto"/>
      </w:divBdr>
    </w:div>
    <w:div w:id="1967587960">
      <w:bodyDiv w:val="1"/>
      <w:marLeft w:val="0"/>
      <w:marRight w:val="0"/>
      <w:marTop w:val="0"/>
      <w:marBottom w:val="0"/>
      <w:divBdr>
        <w:top w:val="none" w:sz="0" w:space="0" w:color="auto"/>
        <w:left w:val="none" w:sz="0" w:space="0" w:color="auto"/>
        <w:bottom w:val="none" w:sz="0" w:space="0" w:color="auto"/>
        <w:right w:val="none" w:sz="0" w:space="0" w:color="auto"/>
      </w:divBdr>
    </w:div>
    <w:div w:id="19816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2015-07-02T17:54:00Z</cp:lastPrinted>
  <dcterms:created xsi:type="dcterms:W3CDTF">2026-02-05T20:42:00Z</dcterms:created>
  <dcterms:modified xsi:type="dcterms:W3CDTF">2026-02-05T20:42:00Z</dcterms:modified>
</cp:coreProperties>
</file>