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D34891" w14:textId="2E716BB3" w:rsidR="004E1CF2" w:rsidRDefault="7725DB4C" w:rsidP="00E97376">
      <w:pPr>
        <w:ind w:firstLine="0"/>
        <w:jc w:val="center"/>
      </w:pPr>
      <w:r>
        <w:t xml:space="preserve">Int. No. </w:t>
      </w:r>
      <w:r w:rsidR="009D3F47">
        <w:t>90</w:t>
      </w:r>
    </w:p>
    <w:p w14:paraId="3993EB32" w14:textId="77777777" w:rsidR="00E97376" w:rsidRDefault="00E97376" w:rsidP="00E97376">
      <w:pPr>
        <w:ind w:firstLine="0"/>
        <w:jc w:val="center"/>
      </w:pPr>
    </w:p>
    <w:p w14:paraId="2D9450A5" w14:textId="01A00D0A" w:rsidR="008B322E" w:rsidRDefault="008B322E" w:rsidP="008B322E">
      <w:pPr>
        <w:autoSpaceDE w:val="0"/>
        <w:autoSpaceDN w:val="0"/>
        <w:adjustRightInd w:val="0"/>
        <w:ind w:firstLine="0"/>
        <w:jc w:val="both"/>
        <w:rPr>
          <w:rFonts w:eastAsia="Calibri"/>
        </w:rPr>
      </w:pPr>
      <w:r>
        <w:rPr>
          <w:rFonts w:eastAsia="Calibri"/>
        </w:rPr>
        <w:t>By Council Members Brewer, Louis, Brokos-Powers</w:t>
      </w:r>
      <w:r w:rsidR="00C1251E">
        <w:rPr>
          <w:rFonts w:eastAsia="Calibri"/>
        </w:rPr>
        <w:t>,</w:t>
      </w:r>
      <w:r>
        <w:rPr>
          <w:rFonts w:eastAsia="Calibri"/>
        </w:rPr>
        <w:t xml:space="preserve"> Hanif</w:t>
      </w:r>
      <w:r w:rsidR="00C1251E">
        <w:rPr>
          <w:rFonts w:eastAsia="Calibri"/>
        </w:rPr>
        <w:t xml:space="preserve"> and </w:t>
      </w:r>
      <w:proofErr w:type="spellStart"/>
      <w:r w:rsidR="00C1251E">
        <w:rPr>
          <w:rFonts w:eastAsia="Calibri"/>
        </w:rPr>
        <w:t>Aldebol</w:t>
      </w:r>
      <w:proofErr w:type="spellEnd"/>
    </w:p>
    <w:p w14:paraId="22A02C63" w14:textId="77777777" w:rsidR="00D6646D" w:rsidRDefault="00D6646D" w:rsidP="4E21CDDD">
      <w:pPr>
        <w:ind w:firstLine="0"/>
        <w:jc w:val="both"/>
        <w:rPr>
          <w:rFonts w:eastAsia="Calibri"/>
        </w:rPr>
      </w:pPr>
    </w:p>
    <w:p w14:paraId="5CB0D42A" w14:textId="77777777" w:rsidR="009F6DC5" w:rsidRPr="009F6DC5" w:rsidRDefault="009F6DC5" w:rsidP="007101A2">
      <w:pPr>
        <w:pStyle w:val="BodyText"/>
        <w:spacing w:line="240" w:lineRule="auto"/>
        <w:ind w:firstLine="0"/>
        <w:rPr>
          <w:vanish/>
        </w:rPr>
      </w:pPr>
      <w:r w:rsidRPr="009F6DC5">
        <w:rPr>
          <w:vanish/>
        </w:rPr>
        <w:t>..Title</w:t>
      </w:r>
    </w:p>
    <w:p w14:paraId="69F5C070" w14:textId="4CB897D4" w:rsidR="004E1CF2" w:rsidRDefault="009F6DC5" w:rsidP="007101A2">
      <w:pPr>
        <w:pStyle w:val="BodyText"/>
        <w:spacing w:line="240" w:lineRule="auto"/>
        <w:ind w:firstLine="0"/>
      </w:pPr>
      <w:r>
        <w:t>A Local Law t</w:t>
      </w:r>
      <w:r w:rsidR="004E1CF2">
        <w:t xml:space="preserve">o </w:t>
      </w:r>
      <w:r w:rsidR="00E310B4">
        <w:t>amend the</w:t>
      </w:r>
      <w:r w:rsidR="00FC547E">
        <w:t xml:space="preserve"> </w:t>
      </w:r>
      <w:r w:rsidR="004C187F">
        <w:t>administrative code of the city of New York</w:t>
      </w:r>
      <w:r w:rsidR="004E1CF2">
        <w:t>, in relation to</w:t>
      </w:r>
      <w:r w:rsidR="00873B26">
        <w:t xml:space="preserve"> </w:t>
      </w:r>
      <w:r w:rsidR="00F56251">
        <w:t>lease agreements</w:t>
      </w:r>
      <w:r w:rsidR="006533D0">
        <w:t xml:space="preserve"> concerning</w:t>
      </w:r>
      <w:r w:rsidR="00916A10">
        <w:t xml:space="preserve"> </w:t>
      </w:r>
      <w:r w:rsidR="00A822E5">
        <w:t xml:space="preserve">storefront </w:t>
      </w:r>
      <w:r w:rsidR="00AE4243">
        <w:t>premises</w:t>
      </w:r>
    </w:p>
    <w:p w14:paraId="60A587F1" w14:textId="657A297D" w:rsidR="009F6DC5" w:rsidRPr="009F6DC5" w:rsidRDefault="009F6DC5" w:rsidP="007101A2">
      <w:pPr>
        <w:pStyle w:val="BodyText"/>
        <w:spacing w:line="240" w:lineRule="auto"/>
        <w:ind w:firstLine="0"/>
        <w:rPr>
          <w:vanish/>
        </w:rPr>
      </w:pPr>
      <w:r w:rsidRPr="009F6DC5">
        <w:rPr>
          <w:vanish/>
        </w:rPr>
        <w:t>..Body</w:t>
      </w:r>
    </w:p>
    <w:p w14:paraId="13E477A9" w14:textId="77777777" w:rsidR="004E1CF2" w:rsidRDefault="004E1CF2" w:rsidP="007101A2">
      <w:pPr>
        <w:pStyle w:val="BodyText"/>
        <w:spacing w:line="240" w:lineRule="auto"/>
        <w:ind w:firstLine="0"/>
        <w:rPr>
          <w:u w:val="single"/>
        </w:rPr>
      </w:pPr>
    </w:p>
    <w:p w14:paraId="3ECF423F" w14:textId="77777777" w:rsidR="004E1CF2" w:rsidRDefault="004E1CF2" w:rsidP="007101A2">
      <w:pPr>
        <w:ind w:firstLine="0"/>
        <w:jc w:val="both"/>
      </w:pPr>
      <w:r>
        <w:rPr>
          <w:u w:val="single"/>
        </w:rPr>
        <w:t>Be it enacted by the Council as follows</w:t>
      </w:r>
      <w:r w:rsidRPr="005B5DE4">
        <w:rPr>
          <w:u w:val="single"/>
        </w:rPr>
        <w:t>:</w:t>
      </w:r>
    </w:p>
    <w:p w14:paraId="302D390A" w14:textId="77777777" w:rsidR="004E1CF2" w:rsidRDefault="004E1CF2" w:rsidP="006662DF">
      <w:pPr>
        <w:jc w:val="both"/>
      </w:pPr>
    </w:p>
    <w:p w14:paraId="51F1F96B" w14:textId="77777777" w:rsidR="006A691C" w:rsidRDefault="006A691C" w:rsidP="007101A2">
      <w:pPr>
        <w:spacing w:line="480" w:lineRule="auto"/>
        <w:jc w:val="both"/>
        <w:sectPr w:rsidR="006A691C" w:rsidSect="008F0B17">
          <w:footerReference w:type="default" r:id="rId8"/>
          <w:footerReference w:type="first" r:id="rId9"/>
          <w:pgSz w:w="12240" w:h="15840"/>
          <w:pgMar w:top="1440" w:right="1440" w:bottom="1440" w:left="1440" w:header="720" w:footer="720" w:gutter="0"/>
          <w:cols w:space="720"/>
          <w:docGrid w:linePitch="360"/>
        </w:sectPr>
      </w:pPr>
    </w:p>
    <w:p w14:paraId="3A248FAD" w14:textId="2A0B1266" w:rsidR="00ED11CC" w:rsidRDefault="007101A2" w:rsidP="00517C23">
      <w:pPr>
        <w:spacing w:line="480" w:lineRule="auto"/>
        <w:jc w:val="both"/>
      </w:pPr>
      <w:r w:rsidRPr="00C749BB">
        <w:t>S</w:t>
      </w:r>
      <w:r w:rsidR="00ED11CC">
        <w:t xml:space="preserve">ection </w:t>
      </w:r>
      <w:r w:rsidR="00E54CB1">
        <w:t>1.</w:t>
      </w:r>
      <w:r w:rsidR="00ED11CC">
        <w:t xml:space="preserve"> This local law shall be known and may be cited as the “Storefront Business Bill of Rights”.</w:t>
      </w:r>
    </w:p>
    <w:p w14:paraId="4AFA4DF8" w14:textId="3CAAB997" w:rsidR="00517C23" w:rsidRPr="00C749BB" w:rsidRDefault="00ED11CC" w:rsidP="00517C23">
      <w:pPr>
        <w:spacing w:line="480" w:lineRule="auto"/>
        <w:jc w:val="both"/>
      </w:pPr>
      <w:r>
        <w:t>§ 2</w:t>
      </w:r>
      <w:r w:rsidR="004E1CF2" w:rsidRPr="00C749BB">
        <w:t>.</w:t>
      </w:r>
      <w:r w:rsidR="00C749BB">
        <w:t xml:space="preserve"> </w:t>
      </w:r>
      <w:r w:rsidR="00A822E5" w:rsidRPr="00C749BB">
        <w:t>Chapter 10 of t</w:t>
      </w:r>
      <w:r w:rsidR="00517C23" w:rsidRPr="00C749BB">
        <w:t xml:space="preserve">itle 22 of the administrative code of the city of New York is amended by adding </w:t>
      </w:r>
      <w:r w:rsidR="00BF06CC" w:rsidRPr="00C749BB">
        <w:t xml:space="preserve">a new </w:t>
      </w:r>
      <w:r w:rsidR="00A822E5" w:rsidRPr="00C749BB">
        <w:t>section</w:t>
      </w:r>
      <w:r w:rsidR="00BF06CC" w:rsidRPr="00C749BB">
        <w:t xml:space="preserve"> 22-1007 to read as follows</w:t>
      </w:r>
      <w:r w:rsidR="00517C23" w:rsidRPr="00C749BB">
        <w:t>:</w:t>
      </w:r>
    </w:p>
    <w:p w14:paraId="7F8E0399" w14:textId="17D1610C" w:rsidR="00A36A1F" w:rsidRPr="00C749BB" w:rsidRDefault="00A36A1F" w:rsidP="00517C23">
      <w:pPr>
        <w:spacing w:line="480" w:lineRule="auto"/>
        <w:jc w:val="both"/>
      </w:pPr>
      <w:r w:rsidRPr="00C749BB">
        <w:rPr>
          <w:u w:val="single"/>
        </w:rPr>
        <w:t xml:space="preserve">§ 22-1007 </w:t>
      </w:r>
      <w:r w:rsidR="00B95D18" w:rsidRPr="00C749BB">
        <w:rPr>
          <w:u w:val="single"/>
        </w:rPr>
        <w:t xml:space="preserve">Lease requirements </w:t>
      </w:r>
      <w:r w:rsidRPr="00C749BB">
        <w:rPr>
          <w:u w:val="single"/>
        </w:rPr>
        <w:t xml:space="preserve">for storefront </w:t>
      </w:r>
      <w:r w:rsidR="00AE4243">
        <w:rPr>
          <w:u w:val="single"/>
        </w:rPr>
        <w:t>premis</w:t>
      </w:r>
      <w:r w:rsidRPr="00C749BB">
        <w:rPr>
          <w:u w:val="single"/>
        </w:rPr>
        <w:t>es</w:t>
      </w:r>
      <w:r w:rsidR="00BF06CC" w:rsidRPr="00C749BB">
        <w:rPr>
          <w:u w:val="single"/>
        </w:rPr>
        <w:t>.</w:t>
      </w:r>
    </w:p>
    <w:p w14:paraId="062D02FD" w14:textId="20491688" w:rsidR="00F13441" w:rsidRDefault="00A36A1F" w:rsidP="00517C23">
      <w:pPr>
        <w:spacing w:line="480" w:lineRule="auto"/>
        <w:jc w:val="both"/>
        <w:rPr>
          <w:u w:val="single"/>
        </w:rPr>
      </w:pPr>
      <w:r w:rsidRPr="00C749BB">
        <w:rPr>
          <w:u w:val="single"/>
        </w:rPr>
        <w:t xml:space="preserve">a. </w:t>
      </w:r>
      <w:r w:rsidR="00517C23" w:rsidRPr="00C749BB">
        <w:rPr>
          <w:u w:val="single"/>
        </w:rPr>
        <w:t>Def</w:t>
      </w:r>
      <w:r w:rsidR="00EE603A">
        <w:rPr>
          <w:u w:val="single"/>
        </w:rPr>
        <w:t xml:space="preserve">initions. </w:t>
      </w:r>
      <w:r w:rsidRPr="00C749BB">
        <w:rPr>
          <w:u w:val="single"/>
        </w:rPr>
        <w:t>As used in this section</w:t>
      </w:r>
      <w:r w:rsidR="00517C23" w:rsidRPr="00C749BB">
        <w:rPr>
          <w:u w:val="single"/>
        </w:rPr>
        <w:t>, the following terms have the following meanings:</w:t>
      </w:r>
    </w:p>
    <w:p w14:paraId="2EF2131C" w14:textId="103760D4" w:rsidR="00E06501" w:rsidRDefault="00E06501" w:rsidP="00517C23">
      <w:pPr>
        <w:spacing w:line="480" w:lineRule="auto"/>
        <w:jc w:val="both"/>
        <w:rPr>
          <w:u w:val="single"/>
        </w:rPr>
      </w:pPr>
      <w:r>
        <w:rPr>
          <w:u w:val="single"/>
        </w:rPr>
        <w:t>Best efforts. The term “best efforts” mean</w:t>
      </w:r>
      <w:r w:rsidR="00956B7A">
        <w:rPr>
          <w:u w:val="single"/>
        </w:rPr>
        <w:t>s</w:t>
      </w:r>
      <w:r>
        <w:rPr>
          <w:u w:val="single"/>
        </w:rPr>
        <w:t xml:space="preserve"> reasonable efforts.</w:t>
      </w:r>
    </w:p>
    <w:p w14:paraId="07D867E0" w14:textId="48D61D02" w:rsidR="00F13441" w:rsidRPr="00F13441" w:rsidRDefault="00F13441" w:rsidP="00517C23">
      <w:pPr>
        <w:spacing w:line="480" w:lineRule="auto"/>
        <w:jc w:val="both"/>
        <w:rPr>
          <w:u w:val="single"/>
        </w:rPr>
      </w:pPr>
      <w:r w:rsidRPr="00F13441">
        <w:rPr>
          <w:bCs/>
          <w:color w:val="212529"/>
          <w:u w:val="single"/>
          <w:shd w:val="clear" w:color="auto" w:fill="FFFFFF"/>
        </w:rPr>
        <w:t>Ground floor.</w:t>
      </w:r>
      <w:r w:rsidRPr="00F13441">
        <w:rPr>
          <w:color w:val="212529"/>
          <w:u w:val="single"/>
          <w:shd w:val="clear" w:color="auto" w:fill="FFFFFF"/>
        </w:rPr>
        <w:t xml:space="preserve"> The term “ground floor” means </w:t>
      </w:r>
      <w:r w:rsidR="00E54CF8">
        <w:rPr>
          <w:color w:val="212529"/>
          <w:u w:val="single"/>
          <w:shd w:val="clear" w:color="auto" w:fill="FFFFFF"/>
        </w:rPr>
        <w:t xml:space="preserve">the ground floor of a building, </w:t>
      </w:r>
      <w:r w:rsidRPr="00F13441">
        <w:rPr>
          <w:color w:val="212529"/>
          <w:u w:val="single"/>
          <w:shd w:val="clear" w:color="auto" w:fill="FFFFFF"/>
        </w:rPr>
        <w:t>directly accessible to the public from the street</w:t>
      </w:r>
      <w:r w:rsidR="00E54CF8">
        <w:rPr>
          <w:color w:val="212529"/>
          <w:u w:val="single"/>
          <w:shd w:val="clear" w:color="auto" w:fill="FFFFFF"/>
        </w:rPr>
        <w:t xml:space="preserve"> or from the interior of a building</w:t>
      </w:r>
      <w:r w:rsidRPr="00F13441">
        <w:rPr>
          <w:color w:val="212529"/>
          <w:u w:val="single"/>
          <w:shd w:val="clear" w:color="auto" w:fill="FFFFFF"/>
        </w:rPr>
        <w:t>.</w:t>
      </w:r>
    </w:p>
    <w:p w14:paraId="1D95408D" w14:textId="0C54B564" w:rsidR="00115266" w:rsidRDefault="00C749BB" w:rsidP="00692B7F">
      <w:pPr>
        <w:spacing w:line="480" w:lineRule="auto"/>
        <w:jc w:val="both"/>
        <w:rPr>
          <w:u w:val="single"/>
        </w:rPr>
      </w:pPr>
      <w:r w:rsidRPr="00C749BB">
        <w:rPr>
          <w:bCs/>
          <w:u w:val="single"/>
          <w:shd w:val="clear" w:color="auto" w:fill="FFFFFF"/>
        </w:rPr>
        <w:t>Ground floor commercial premises.</w:t>
      </w:r>
      <w:r w:rsidRPr="00C749BB">
        <w:rPr>
          <w:u w:val="single"/>
          <w:shd w:val="clear" w:color="auto" w:fill="FFFFFF"/>
        </w:rPr>
        <w:t> The term “ground floor commercial premises” means any ground floor premises that is occupied or used, or could be occupied or used, for the purpose of offering or selling goods at retail.</w:t>
      </w:r>
      <w:r w:rsidR="00115266" w:rsidRPr="00A1674C">
        <w:rPr>
          <w:u w:val="single"/>
        </w:rPr>
        <w:t xml:space="preserve"> </w:t>
      </w:r>
    </w:p>
    <w:p w14:paraId="01DA3525" w14:textId="741B8BAC" w:rsidR="003223F9" w:rsidRDefault="003223F9" w:rsidP="003223F9">
      <w:pPr>
        <w:spacing w:line="480" w:lineRule="auto"/>
        <w:jc w:val="both"/>
        <w:rPr>
          <w:u w:val="single"/>
        </w:rPr>
      </w:pPr>
      <w:r>
        <w:rPr>
          <w:u w:val="single"/>
        </w:rPr>
        <w:t xml:space="preserve">Owner. The term “owner” </w:t>
      </w:r>
      <w:r w:rsidRPr="00D817FD">
        <w:rPr>
          <w:u w:val="single"/>
        </w:rPr>
        <w:t xml:space="preserve">means an owner, lessor, sublessor, assignee or other person receiving or entitled to receive rent for the use or occupancy of </w:t>
      </w:r>
      <w:r w:rsidR="00BA5A9B">
        <w:rPr>
          <w:u w:val="single"/>
        </w:rPr>
        <w:t xml:space="preserve">storefront </w:t>
      </w:r>
      <w:r w:rsidR="00AE4243">
        <w:rPr>
          <w:u w:val="single"/>
        </w:rPr>
        <w:t>premises</w:t>
      </w:r>
      <w:r w:rsidR="00324473">
        <w:rPr>
          <w:u w:val="single"/>
        </w:rPr>
        <w:t xml:space="preserve"> </w:t>
      </w:r>
      <w:r w:rsidRPr="00D817FD">
        <w:rPr>
          <w:u w:val="single"/>
        </w:rPr>
        <w:t xml:space="preserve">or an agent of an owner, lessor, sublessor, assignee or other person receiving or entitled to receive rent for the use or occupancy of </w:t>
      </w:r>
      <w:r w:rsidR="00BA5A9B">
        <w:rPr>
          <w:u w:val="single"/>
        </w:rPr>
        <w:t xml:space="preserve">storefront </w:t>
      </w:r>
      <w:r w:rsidR="00AE4243">
        <w:rPr>
          <w:u w:val="single"/>
        </w:rPr>
        <w:t>premises</w:t>
      </w:r>
      <w:r>
        <w:rPr>
          <w:u w:val="single"/>
        </w:rPr>
        <w:t>.</w:t>
      </w:r>
    </w:p>
    <w:p w14:paraId="2B3590B4" w14:textId="221B2F02" w:rsidR="003C470D" w:rsidRPr="00A1674C" w:rsidRDefault="00FA2BD2" w:rsidP="00FA2BD2">
      <w:pPr>
        <w:spacing w:line="480" w:lineRule="auto"/>
        <w:jc w:val="both"/>
        <w:rPr>
          <w:u w:val="single"/>
        </w:rPr>
      </w:pPr>
      <w:r>
        <w:rPr>
          <w:u w:val="single"/>
        </w:rPr>
        <w:t xml:space="preserve">Rent. The term “rent” means </w:t>
      </w:r>
      <w:proofErr w:type="gramStart"/>
      <w:r>
        <w:rPr>
          <w:u w:val="single"/>
        </w:rPr>
        <w:t>any and all</w:t>
      </w:r>
      <w:proofErr w:type="gramEnd"/>
      <w:r>
        <w:rPr>
          <w:u w:val="single"/>
        </w:rPr>
        <w:t xml:space="preserve"> consid</w:t>
      </w:r>
      <w:r w:rsidR="0037113F">
        <w:rPr>
          <w:u w:val="single"/>
        </w:rPr>
        <w:t xml:space="preserve">eration received by </w:t>
      </w:r>
      <w:r w:rsidR="00904F7C">
        <w:rPr>
          <w:u w:val="single"/>
        </w:rPr>
        <w:t>an</w:t>
      </w:r>
      <w:r w:rsidR="00DE1051">
        <w:rPr>
          <w:u w:val="single"/>
        </w:rPr>
        <w:t xml:space="preserve"> </w:t>
      </w:r>
      <w:r w:rsidR="0037113F">
        <w:rPr>
          <w:u w:val="single"/>
        </w:rPr>
        <w:t>owner</w:t>
      </w:r>
      <w:r>
        <w:rPr>
          <w:u w:val="single"/>
        </w:rPr>
        <w:t xml:space="preserve"> in connection with the use or occupancy of </w:t>
      </w:r>
      <w:r w:rsidR="00BA5A9B">
        <w:rPr>
          <w:u w:val="single"/>
        </w:rPr>
        <w:t xml:space="preserve">storefront </w:t>
      </w:r>
      <w:r w:rsidR="00AE4243">
        <w:rPr>
          <w:u w:val="single"/>
        </w:rPr>
        <w:t>premises</w:t>
      </w:r>
      <w:r>
        <w:rPr>
          <w:u w:val="single"/>
        </w:rPr>
        <w:t>.</w:t>
      </w:r>
      <w:r w:rsidR="003C470D" w:rsidRPr="00A1674C">
        <w:rPr>
          <w:u w:val="single"/>
        </w:rPr>
        <w:t xml:space="preserve"> </w:t>
      </w:r>
    </w:p>
    <w:p w14:paraId="40FD0F14" w14:textId="62F6F6EE" w:rsidR="003C470D" w:rsidRDefault="003C470D" w:rsidP="00504AEC">
      <w:pPr>
        <w:spacing w:line="480" w:lineRule="auto"/>
        <w:jc w:val="both"/>
        <w:rPr>
          <w:u w:val="single"/>
        </w:rPr>
      </w:pPr>
      <w:r w:rsidRPr="00A1674C">
        <w:rPr>
          <w:u w:val="single"/>
        </w:rPr>
        <w:lastRenderedPageBreak/>
        <w:t>Second floor. The term “second floor” means the second floor of a building, visible from the street, and accessible to the public directly from the street or from the interior of a building.</w:t>
      </w:r>
    </w:p>
    <w:p w14:paraId="376BE7B2" w14:textId="02DB1926" w:rsidR="00133136" w:rsidRPr="00133136" w:rsidRDefault="00133136" w:rsidP="00504AEC">
      <w:pPr>
        <w:spacing w:line="480" w:lineRule="auto"/>
        <w:jc w:val="both"/>
        <w:rPr>
          <w:u w:val="single"/>
        </w:rPr>
      </w:pPr>
      <w:r w:rsidRPr="00133136">
        <w:rPr>
          <w:bCs/>
          <w:color w:val="212529"/>
          <w:u w:val="single"/>
          <w:shd w:val="clear" w:color="auto" w:fill="FFFFFF"/>
        </w:rPr>
        <w:t>Second floor commercial premises.</w:t>
      </w:r>
      <w:r w:rsidRPr="00133136">
        <w:rPr>
          <w:color w:val="212529"/>
          <w:u w:val="single"/>
          <w:shd w:val="clear" w:color="auto" w:fill="FFFFFF"/>
        </w:rPr>
        <w:t xml:space="preserve"> The term “second floor commercial premises” means any </w:t>
      </w:r>
      <w:proofErr w:type="gramStart"/>
      <w:r w:rsidRPr="00133136">
        <w:rPr>
          <w:color w:val="212529"/>
          <w:u w:val="single"/>
          <w:shd w:val="clear" w:color="auto" w:fill="FFFFFF"/>
        </w:rPr>
        <w:t>second floor</w:t>
      </w:r>
      <w:proofErr w:type="gramEnd"/>
      <w:r w:rsidRPr="00133136">
        <w:rPr>
          <w:color w:val="212529"/>
          <w:u w:val="single"/>
          <w:shd w:val="clear" w:color="auto" w:fill="FFFFFF"/>
        </w:rPr>
        <w:t xml:space="preserve"> premises that is occupied or used, or could be occupied or used, for the purpose of offering of selling goods at retail.</w:t>
      </w:r>
    </w:p>
    <w:p w14:paraId="473839E6" w14:textId="231544E3" w:rsidR="00C749BB" w:rsidRDefault="00C749BB" w:rsidP="00504AEC">
      <w:pPr>
        <w:spacing w:line="480" w:lineRule="auto"/>
        <w:jc w:val="both"/>
        <w:rPr>
          <w:u w:val="single"/>
        </w:rPr>
      </w:pPr>
      <w:r>
        <w:rPr>
          <w:u w:val="single"/>
        </w:rPr>
        <w:t>Storefront</w:t>
      </w:r>
      <w:r w:rsidR="00AE4243">
        <w:rPr>
          <w:u w:val="single"/>
        </w:rPr>
        <w:t xml:space="preserve"> premises</w:t>
      </w:r>
      <w:r>
        <w:rPr>
          <w:u w:val="single"/>
        </w:rPr>
        <w:t xml:space="preserve">. The term “storefront </w:t>
      </w:r>
      <w:r w:rsidR="00AE4243">
        <w:rPr>
          <w:u w:val="single"/>
        </w:rPr>
        <w:t>premises</w:t>
      </w:r>
      <w:r>
        <w:rPr>
          <w:u w:val="single"/>
        </w:rPr>
        <w:t xml:space="preserve">” means </w:t>
      </w:r>
      <w:r w:rsidRPr="00A1674C">
        <w:rPr>
          <w:u w:val="single"/>
        </w:rPr>
        <w:t xml:space="preserve">any ground floor </w:t>
      </w:r>
      <w:r w:rsidR="00A7589B">
        <w:rPr>
          <w:u w:val="single"/>
        </w:rPr>
        <w:t xml:space="preserve">commercial </w:t>
      </w:r>
      <w:r w:rsidRPr="00A1674C">
        <w:rPr>
          <w:u w:val="single"/>
        </w:rPr>
        <w:t xml:space="preserve">premises </w:t>
      </w:r>
      <w:r>
        <w:rPr>
          <w:u w:val="single"/>
        </w:rPr>
        <w:t xml:space="preserve">or second floor </w:t>
      </w:r>
      <w:r w:rsidR="00A7589B">
        <w:rPr>
          <w:u w:val="single"/>
        </w:rPr>
        <w:t xml:space="preserve">commercial </w:t>
      </w:r>
      <w:r>
        <w:rPr>
          <w:u w:val="single"/>
        </w:rPr>
        <w:t>premises in the city of New York</w:t>
      </w:r>
      <w:r w:rsidRPr="00A1674C">
        <w:rPr>
          <w:u w:val="single"/>
        </w:rPr>
        <w:t>.</w:t>
      </w:r>
    </w:p>
    <w:p w14:paraId="7386B9A4" w14:textId="1DA8ECFA" w:rsidR="00E9576B" w:rsidRDefault="00365BBA" w:rsidP="00517C23">
      <w:pPr>
        <w:spacing w:line="480" w:lineRule="auto"/>
        <w:jc w:val="both"/>
        <w:rPr>
          <w:u w:val="single"/>
        </w:rPr>
      </w:pPr>
      <w:r>
        <w:rPr>
          <w:u w:val="single"/>
        </w:rPr>
        <w:t xml:space="preserve">b. Information required to be provided. </w:t>
      </w:r>
      <w:r w:rsidR="0009720C">
        <w:rPr>
          <w:u w:val="single"/>
        </w:rPr>
        <w:t>A</w:t>
      </w:r>
      <w:r w:rsidR="00C71DC4">
        <w:rPr>
          <w:u w:val="single"/>
        </w:rPr>
        <w:t>n</w:t>
      </w:r>
      <w:r w:rsidR="00537FD4">
        <w:rPr>
          <w:u w:val="single"/>
        </w:rPr>
        <w:t xml:space="preserve"> </w:t>
      </w:r>
      <w:r>
        <w:rPr>
          <w:u w:val="single"/>
        </w:rPr>
        <w:t xml:space="preserve">owner </w:t>
      </w:r>
      <w:r w:rsidR="0009720C">
        <w:rPr>
          <w:u w:val="single"/>
        </w:rPr>
        <w:t xml:space="preserve">may not </w:t>
      </w:r>
      <w:r w:rsidR="00525F63">
        <w:rPr>
          <w:u w:val="single"/>
        </w:rPr>
        <w:t xml:space="preserve">accept </w:t>
      </w:r>
      <w:r w:rsidR="0009720C">
        <w:rPr>
          <w:u w:val="single"/>
        </w:rPr>
        <w:t xml:space="preserve">an initial </w:t>
      </w:r>
      <w:r>
        <w:rPr>
          <w:u w:val="single"/>
        </w:rPr>
        <w:t xml:space="preserve">rent </w:t>
      </w:r>
      <w:r w:rsidR="0009720C">
        <w:rPr>
          <w:u w:val="single"/>
        </w:rPr>
        <w:t xml:space="preserve">payment </w:t>
      </w:r>
      <w:r w:rsidR="00525F63">
        <w:rPr>
          <w:u w:val="single"/>
        </w:rPr>
        <w:t xml:space="preserve">for </w:t>
      </w:r>
      <w:r>
        <w:rPr>
          <w:u w:val="single"/>
        </w:rPr>
        <w:t xml:space="preserve">storefront </w:t>
      </w:r>
      <w:r w:rsidR="00A6464E">
        <w:rPr>
          <w:u w:val="single"/>
        </w:rPr>
        <w:t>premises</w:t>
      </w:r>
      <w:r>
        <w:rPr>
          <w:u w:val="single"/>
        </w:rPr>
        <w:t xml:space="preserve"> </w:t>
      </w:r>
      <w:r w:rsidR="00525F63">
        <w:rPr>
          <w:u w:val="single"/>
        </w:rPr>
        <w:t xml:space="preserve">from a </w:t>
      </w:r>
      <w:r>
        <w:rPr>
          <w:u w:val="single"/>
        </w:rPr>
        <w:t>tenant</w:t>
      </w:r>
      <w:r w:rsidR="00A7589B">
        <w:rPr>
          <w:u w:val="single"/>
        </w:rPr>
        <w:t xml:space="preserve"> </w:t>
      </w:r>
      <w:r w:rsidR="0009720C">
        <w:rPr>
          <w:u w:val="single"/>
        </w:rPr>
        <w:t xml:space="preserve">unless </w:t>
      </w:r>
      <w:r w:rsidR="00A7589B">
        <w:rPr>
          <w:u w:val="single"/>
        </w:rPr>
        <w:t>the owner</w:t>
      </w:r>
      <w:r>
        <w:rPr>
          <w:u w:val="single"/>
        </w:rPr>
        <w:t xml:space="preserve"> </w:t>
      </w:r>
      <w:r w:rsidR="00537FD4">
        <w:rPr>
          <w:u w:val="single"/>
        </w:rPr>
        <w:t>provide</w:t>
      </w:r>
      <w:r w:rsidR="0009720C">
        <w:rPr>
          <w:u w:val="single"/>
        </w:rPr>
        <w:t>s</w:t>
      </w:r>
      <w:r w:rsidR="00537FD4">
        <w:rPr>
          <w:u w:val="single"/>
        </w:rPr>
        <w:t xml:space="preserve"> </w:t>
      </w:r>
      <w:r>
        <w:rPr>
          <w:u w:val="single"/>
        </w:rPr>
        <w:t>the tenant with the following</w:t>
      </w:r>
      <w:r w:rsidR="007C00D9">
        <w:rPr>
          <w:u w:val="single"/>
        </w:rPr>
        <w:t xml:space="preserve"> information</w:t>
      </w:r>
      <w:r>
        <w:rPr>
          <w:u w:val="single"/>
        </w:rPr>
        <w:t>:</w:t>
      </w:r>
    </w:p>
    <w:p w14:paraId="128CAEDC" w14:textId="058D3243" w:rsidR="00365BBA" w:rsidRPr="002B3A25" w:rsidRDefault="00745DA2" w:rsidP="00365BBA">
      <w:pPr>
        <w:pStyle w:val="ListParagraph"/>
        <w:spacing w:line="480" w:lineRule="auto"/>
        <w:ind w:left="0"/>
        <w:contextualSpacing w:val="0"/>
        <w:jc w:val="both"/>
        <w:rPr>
          <w:u w:val="single"/>
        </w:rPr>
      </w:pPr>
      <w:r>
        <w:rPr>
          <w:u w:val="single"/>
        </w:rPr>
        <w:t xml:space="preserve">1. </w:t>
      </w:r>
      <w:r w:rsidR="00365BBA">
        <w:rPr>
          <w:u w:val="single"/>
        </w:rPr>
        <w:t>A copy of the certificate of o</w:t>
      </w:r>
      <w:r w:rsidR="00365BBA" w:rsidRPr="00A36A1F">
        <w:rPr>
          <w:u w:val="single"/>
        </w:rPr>
        <w:t>ccupancy</w:t>
      </w:r>
      <w:r w:rsidR="00365BBA">
        <w:rPr>
          <w:u w:val="single"/>
        </w:rPr>
        <w:t xml:space="preserve"> </w:t>
      </w:r>
      <w:r w:rsidR="00F22780">
        <w:rPr>
          <w:u w:val="single"/>
        </w:rPr>
        <w:t>that covers</w:t>
      </w:r>
      <w:r w:rsidR="008707F5">
        <w:rPr>
          <w:u w:val="single"/>
        </w:rPr>
        <w:t xml:space="preserve"> </w:t>
      </w:r>
      <w:r w:rsidR="00365BBA">
        <w:rPr>
          <w:u w:val="single"/>
        </w:rPr>
        <w:t xml:space="preserve">the storefront </w:t>
      </w:r>
      <w:proofErr w:type="gramStart"/>
      <w:r w:rsidR="00A6464E">
        <w:rPr>
          <w:u w:val="single"/>
        </w:rPr>
        <w:t>premises</w:t>
      </w:r>
      <w:r w:rsidR="00365BBA">
        <w:rPr>
          <w:u w:val="single"/>
        </w:rPr>
        <w:t>;</w:t>
      </w:r>
      <w:proofErr w:type="gramEnd"/>
    </w:p>
    <w:p w14:paraId="183DFC6F" w14:textId="5923A539" w:rsidR="007A1D05" w:rsidRDefault="00745DA2" w:rsidP="000A1A19">
      <w:pPr>
        <w:pStyle w:val="ListParagraph"/>
        <w:spacing w:line="480" w:lineRule="auto"/>
        <w:ind w:left="0"/>
        <w:contextualSpacing w:val="0"/>
        <w:jc w:val="both"/>
        <w:rPr>
          <w:u w:val="single"/>
        </w:rPr>
      </w:pPr>
      <w:r>
        <w:rPr>
          <w:u w:val="single"/>
        </w:rPr>
        <w:t xml:space="preserve">2. </w:t>
      </w:r>
      <w:r w:rsidR="00365BBA" w:rsidRPr="00D434A3">
        <w:rPr>
          <w:u w:val="single"/>
        </w:rPr>
        <w:t xml:space="preserve">An itemized list </w:t>
      </w:r>
      <w:r w:rsidR="00336F66">
        <w:rPr>
          <w:u w:val="single"/>
        </w:rPr>
        <w:t xml:space="preserve">in writing </w:t>
      </w:r>
      <w:r w:rsidR="00365BBA" w:rsidRPr="00D434A3">
        <w:rPr>
          <w:u w:val="single"/>
        </w:rPr>
        <w:t xml:space="preserve">of </w:t>
      </w:r>
      <w:r w:rsidR="00C71DC4">
        <w:rPr>
          <w:u w:val="single"/>
        </w:rPr>
        <w:t xml:space="preserve">the </w:t>
      </w:r>
      <w:r w:rsidR="00365BBA" w:rsidRPr="00D434A3">
        <w:rPr>
          <w:u w:val="single"/>
        </w:rPr>
        <w:t xml:space="preserve">average cost </w:t>
      </w:r>
      <w:r w:rsidR="00EE7294">
        <w:rPr>
          <w:u w:val="single"/>
        </w:rPr>
        <w:t>of</w:t>
      </w:r>
      <w:r w:rsidR="00EE7294" w:rsidRPr="00D434A3">
        <w:rPr>
          <w:u w:val="single"/>
        </w:rPr>
        <w:t xml:space="preserve"> </w:t>
      </w:r>
      <w:r w:rsidR="00365BBA" w:rsidRPr="00D434A3">
        <w:rPr>
          <w:u w:val="single"/>
        </w:rPr>
        <w:t xml:space="preserve">utilities, insurance, real property taxes, commercial rent taxes, business improvement district assessments, and any other fees or assessments associated with the storefront </w:t>
      </w:r>
      <w:r w:rsidR="00A6464E">
        <w:rPr>
          <w:u w:val="single"/>
        </w:rPr>
        <w:t>premises</w:t>
      </w:r>
      <w:r w:rsidR="00365BBA" w:rsidRPr="00D434A3">
        <w:rPr>
          <w:u w:val="single"/>
        </w:rPr>
        <w:t xml:space="preserve"> for the preceding </w:t>
      </w:r>
      <w:r w:rsidR="003E453F">
        <w:rPr>
          <w:u w:val="single"/>
        </w:rPr>
        <w:t xml:space="preserve">2 </w:t>
      </w:r>
      <w:r w:rsidR="00365BBA" w:rsidRPr="00D434A3">
        <w:rPr>
          <w:u w:val="single"/>
        </w:rPr>
        <w:t>year</w:t>
      </w:r>
      <w:r w:rsidR="00AC64FE">
        <w:rPr>
          <w:u w:val="single"/>
        </w:rPr>
        <w:t>s</w:t>
      </w:r>
      <w:r w:rsidR="00156BA8">
        <w:rPr>
          <w:u w:val="single"/>
        </w:rPr>
        <w:t>,</w:t>
      </w:r>
      <w:r w:rsidR="007A1D05">
        <w:rPr>
          <w:u w:val="single"/>
        </w:rPr>
        <w:t xml:space="preserve"> and a description of </w:t>
      </w:r>
      <w:r w:rsidR="00AC64FE">
        <w:rPr>
          <w:u w:val="single"/>
        </w:rPr>
        <w:t xml:space="preserve">the kind of business for which the storefront premises was used during </w:t>
      </w:r>
      <w:r w:rsidR="007A1D05">
        <w:rPr>
          <w:u w:val="single"/>
        </w:rPr>
        <w:t xml:space="preserve">such </w:t>
      </w:r>
      <w:r w:rsidR="00AC64FE">
        <w:rPr>
          <w:u w:val="single"/>
        </w:rPr>
        <w:t>two-year period, to the extent such information is available to the owner</w:t>
      </w:r>
      <w:r w:rsidR="007A1D05">
        <w:rPr>
          <w:u w:val="single"/>
        </w:rPr>
        <w:t>;</w:t>
      </w:r>
    </w:p>
    <w:p w14:paraId="3A1CDF27" w14:textId="0205E229" w:rsidR="00365BBA" w:rsidRPr="00DB31FA" w:rsidRDefault="007A1D05" w:rsidP="000A1A19">
      <w:pPr>
        <w:pStyle w:val="ListParagraph"/>
        <w:spacing w:line="480" w:lineRule="auto"/>
        <w:ind w:left="0"/>
        <w:contextualSpacing w:val="0"/>
        <w:jc w:val="both"/>
        <w:rPr>
          <w:u w:val="single"/>
        </w:rPr>
      </w:pPr>
      <w:r>
        <w:rPr>
          <w:u w:val="single"/>
        </w:rPr>
        <w:t>3</w:t>
      </w:r>
      <w:r w:rsidR="005A2FC4">
        <w:rPr>
          <w:u w:val="single"/>
        </w:rPr>
        <w:t>.</w:t>
      </w:r>
      <w:r w:rsidR="00336F66">
        <w:rPr>
          <w:u w:val="single"/>
        </w:rPr>
        <w:t xml:space="preserve"> </w:t>
      </w:r>
      <w:r>
        <w:rPr>
          <w:u w:val="single"/>
        </w:rPr>
        <w:t>A</w:t>
      </w:r>
      <w:r w:rsidR="000A1A19" w:rsidRPr="00D434A3">
        <w:rPr>
          <w:u w:val="single"/>
        </w:rPr>
        <w:t xml:space="preserve">n itemized list </w:t>
      </w:r>
      <w:r w:rsidR="000A1A19">
        <w:rPr>
          <w:u w:val="single"/>
        </w:rPr>
        <w:t xml:space="preserve">in writing </w:t>
      </w:r>
      <w:r w:rsidR="000A1A19" w:rsidRPr="00D434A3">
        <w:rPr>
          <w:u w:val="single"/>
        </w:rPr>
        <w:t xml:space="preserve">of </w:t>
      </w:r>
      <w:r w:rsidR="000A1A19">
        <w:rPr>
          <w:u w:val="single"/>
        </w:rPr>
        <w:t xml:space="preserve">the </w:t>
      </w:r>
      <w:r w:rsidR="00D1378E">
        <w:rPr>
          <w:u w:val="single"/>
        </w:rPr>
        <w:t xml:space="preserve">reasonably </w:t>
      </w:r>
      <w:r w:rsidR="000A1A19">
        <w:rPr>
          <w:u w:val="single"/>
        </w:rPr>
        <w:t xml:space="preserve">expected </w:t>
      </w:r>
      <w:r w:rsidR="000A1A19" w:rsidRPr="00D434A3">
        <w:rPr>
          <w:u w:val="single"/>
        </w:rPr>
        <w:t xml:space="preserve">average cost </w:t>
      </w:r>
      <w:r w:rsidR="00EE7294">
        <w:rPr>
          <w:u w:val="single"/>
        </w:rPr>
        <w:t>of</w:t>
      </w:r>
      <w:r w:rsidR="000A1A19" w:rsidRPr="00D434A3">
        <w:rPr>
          <w:u w:val="single"/>
        </w:rPr>
        <w:t xml:space="preserve"> utilities, insurance, real property taxes, commercial rent taxes, business improvement district assessments, and any other fees</w:t>
      </w:r>
      <w:r w:rsidR="00885E2A">
        <w:rPr>
          <w:u w:val="single"/>
        </w:rPr>
        <w:t xml:space="preserve"> or </w:t>
      </w:r>
      <w:r w:rsidR="000A1A19" w:rsidRPr="00D434A3">
        <w:rPr>
          <w:u w:val="single"/>
        </w:rPr>
        <w:t xml:space="preserve">assessments </w:t>
      </w:r>
      <w:r w:rsidR="00D94EEA">
        <w:rPr>
          <w:u w:val="single"/>
        </w:rPr>
        <w:t xml:space="preserve">associated with </w:t>
      </w:r>
      <w:r w:rsidR="000A1A19" w:rsidRPr="00D434A3">
        <w:rPr>
          <w:u w:val="single"/>
        </w:rPr>
        <w:t xml:space="preserve">the storefront </w:t>
      </w:r>
      <w:r w:rsidR="00885E2A">
        <w:rPr>
          <w:u w:val="single"/>
        </w:rPr>
        <w:t xml:space="preserve">premises </w:t>
      </w:r>
      <w:r w:rsidR="000A1A19">
        <w:rPr>
          <w:u w:val="single"/>
        </w:rPr>
        <w:t xml:space="preserve">for the </w:t>
      </w:r>
      <w:r>
        <w:rPr>
          <w:u w:val="single"/>
        </w:rPr>
        <w:t>two</w:t>
      </w:r>
      <w:r w:rsidR="002502D0">
        <w:rPr>
          <w:u w:val="single"/>
        </w:rPr>
        <w:t xml:space="preserve">-year </w:t>
      </w:r>
      <w:r w:rsidR="00E519AB">
        <w:rPr>
          <w:u w:val="single"/>
        </w:rPr>
        <w:t>period following the date o</w:t>
      </w:r>
      <w:r w:rsidR="00943FE8">
        <w:rPr>
          <w:u w:val="single"/>
        </w:rPr>
        <w:t>n which</w:t>
      </w:r>
      <w:r w:rsidR="000A1A19">
        <w:rPr>
          <w:u w:val="single"/>
        </w:rPr>
        <w:t xml:space="preserve"> the tenant </w:t>
      </w:r>
      <w:r w:rsidR="00643878">
        <w:rPr>
          <w:u w:val="single"/>
        </w:rPr>
        <w:t xml:space="preserve">is expected to </w:t>
      </w:r>
      <w:r w:rsidR="006F6C2D">
        <w:rPr>
          <w:u w:val="single"/>
        </w:rPr>
        <w:t xml:space="preserve">begin </w:t>
      </w:r>
      <w:r w:rsidR="000A1A19">
        <w:rPr>
          <w:u w:val="single"/>
        </w:rPr>
        <w:t>occupancy of the storefront</w:t>
      </w:r>
      <w:r w:rsidR="00885E2A">
        <w:rPr>
          <w:u w:val="single"/>
        </w:rPr>
        <w:t xml:space="preserve"> premises</w:t>
      </w:r>
      <w:r w:rsidR="000A1A19">
        <w:rPr>
          <w:u w:val="single"/>
        </w:rPr>
        <w:t xml:space="preserve">; </w:t>
      </w:r>
      <w:r w:rsidR="00365BBA" w:rsidRPr="00DB31FA">
        <w:rPr>
          <w:u w:val="single"/>
        </w:rPr>
        <w:t>and</w:t>
      </w:r>
    </w:p>
    <w:p w14:paraId="00A99B9C" w14:textId="36C1E928" w:rsidR="00365BBA" w:rsidRDefault="007A1D05" w:rsidP="00365BBA">
      <w:pPr>
        <w:pStyle w:val="ListParagraph"/>
        <w:spacing w:line="480" w:lineRule="auto"/>
        <w:ind w:left="0"/>
        <w:contextualSpacing w:val="0"/>
        <w:jc w:val="both"/>
        <w:rPr>
          <w:u w:val="single"/>
        </w:rPr>
      </w:pPr>
      <w:r>
        <w:rPr>
          <w:u w:val="single"/>
        </w:rPr>
        <w:t>4</w:t>
      </w:r>
      <w:r w:rsidR="00745DA2">
        <w:rPr>
          <w:u w:val="single"/>
        </w:rPr>
        <w:t xml:space="preserve">. </w:t>
      </w:r>
      <w:r w:rsidR="00365BBA">
        <w:rPr>
          <w:u w:val="single"/>
        </w:rPr>
        <w:t>A</w:t>
      </w:r>
      <w:r w:rsidR="00365BBA" w:rsidRPr="00884FBE">
        <w:rPr>
          <w:u w:val="single"/>
        </w:rPr>
        <w:t xml:space="preserve"> </w:t>
      </w:r>
      <w:r w:rsidR="006A10B5">
        <w:rPr>
          <w:u w:val="single"/>
        </w:rPr>
        <w:t xml:space="preserve">detailed </w:t>
      </w:r>
      <w:r w:rsidR="00336F66">
        <w:rPr>
          <w:u w:val="single"/>
        </w:rPr>
        <w:t xml:space="preserve">written </w:t>
      </w:r>
      <w:r w:rsidR="00365BBA">
        <w:rPr>
          <w:u w:val="single"/>
        </w:rPr>
        <w:t xml:space="preserve">history of </w:t>
      </w:r>
      <w:r w:rsidR="004E7EB2">
        <w:rPr>
          <w:u w:val="single"/>
        </w:rPr>
        <w:t xml:space="preserve">any known </w:t>
      </w:r>
      <w:r w:rsidR="00621D30">
        <w:rPr>
          <w:u w:val="single"/>
        </w:rPr>
        <w:t xml:space="preserve">legal or regulatory </w:t>
      </w:r>
      <w:r w:rsidR="00365BBA" w:rsidRPr="00884FBE">
        <w:rPr>
          <w:u w:val="single"/>
        </w:rPr>
        <w:t xml:space="preserve">violations </w:t>
      </w:r>
      <w:r w:rsidR="003A6FC9" w:rsidRPr="00884FBE">
        <w:rPr>
          <w:u w:val="single"/>
        </w:rPr>
        <w:t xml:space="preserve">pertaining to the storefront </w:t>
      </w:r>
      <w:r w:rsidR="003A6FC9">
        <w:rPr>
          <w:u w:val="single"/>
        </w:rPr>
        <w:t xml:space="preserve">premises </w:t>
      </w:r>
      <w:r w:rsidR="006E5441">
        <w:rPr>
          <w:u w:val="single"/>
        </w:rPr>
        <w:t>issued during</w:t>
      </w:r>
      <w:r w:rsidR="003A6FC9">
        <w:rPr>
          <w:u w:val="single"/>
        </w:rPr>
        <w:t xml:space="preserve"> the preceding 10 years </w:t>
      </w:r>
      <w:r w:rsidR="00885E2A">
        <w:rPr>
          <w:u w:val="single"/>
        </w:rPr>
        <w:t xml:space="preserve">and any </w:t>
      </w:r>
      <w:r w:rsidR="001B5CC0">
        <w:rPr>
          <w:u w:val="single"/>
        </w:rPr>
        <w:t xml:space="preserve">known </w:t>
      </w:r>
      <w:r w:rsidR="00885E2A">
        <w:rPr>
          <w:u w:val="single"/>
        </w:rPr>
        <w:t xml:space="preserve">construction </w:t>
      </w:r>
      <w:r w:rsidR="00365BBA" w:rsidRPr="00884FBE">
        <w:rPr>
          <w:u w:val="single"/>
        </w:rPr>
        <w:t xml:space="preserve">pertaining </w:t>
      </w:r>
      <w:r w:rsidR="00365BBA" w:rsidRPr="00884FBE">
        <w:rPr>
          <w:u w:val="single"/>
        </w:rPr>
        <w:lastRenderedPageBreak/>
        <w:t xml:space="preserve">to the storefront </w:t>
      </w:r>
      <w:r w:rsidR="00885E2A">
        <w:rPr>
          <w:u w:val="single"/>
        </w:rPr>
        <w:t xml:space="preserve">premises </w:t>
      </w:r>
      <w:r w:rsidR="003A6FC9">
        <w:rPr>
          <w:u w:val="single"/>
        </w:rPr>
        <w:t xml:space="preserve">during </w:t>
      </w:r>
      <w:r w:rsidR="00365BBA">
        <w:rPr>
          <w:u w:val="single"/>
        </w:rPr>
        <w:t xml:space="preserve">the preceding </w:t>
      </w:r>
      <w:r w:rsidR="0079379E">
        <w:rPr>
          <w:u w:val="single"/>
        </w:rPr>
        <w:t xml:space="preserve">10 </w:t>
      </w:r>
      <w:r w:rsidR="00365BBA">
        <w:rPr>
          <w:u w:val="single"/>
        </w:rPr>
        <w:t>years</w:t>
      </w:r>
      <w:r w:rsidR="0091019D">
        <w:rPr>
          <w:u w:val="single"/>
        </w:rPr>
        <w:t>, including</w:t>
      </w:r>
      <w:r w:rsidR="006A10B5">
        <w:rPr>
          <w:u w:val="single"/>
        </w:rPr>
        <w:t>, but not limited to,</w:t>
      </w:r>
      <w:r w:rsidR="0091019D">
        <w:rPr>
          <w:u w:val="single"/>
        </w:rPr>
        <w:t xml:space="preserve"> any information </w:t>
      </w:r>
      <w:r w:rsidR="00156BA8">
        <w:rPr>
          <w:u w:val="single"/>
        </w:rPr>
        <w:t xml:space="preserve">available on the city open data web portal </w:t>
      </w:r>
      <w:r w:rsidR="0091019D">
        <w:rPr>
          <w:u w:val="single"/>
        </w:rPr>
        <w:t>regarding such vi</w:t>
      </w:r>
      <w:r w:rsidR="00156BA8">
        <w:rPr>
          <w:u w:val="single"/>
        </w:rPr>
        <w:t>olations or construction</w:t>
      </w:r>
      <w:r w:rsidR="00365BBA">
        <w:rPr>
          <w:u w:val="single"/>
        </w:rPr>
        <w:t>.</w:t>
      </w:r>
    </w:p>
    <w:p w14:paraId="47FB1BC7" w14:textId="1DA29B93" w:rsidR="00A67D7B" w:rsidRDefault="00745DA2" w:rsidP="00A67D7B">
      <w:pPr>
        <w:pStyle w:val="ListParagraph"/>
        <w:spacing w:line="480" w:lineRule="auto"/>
        <w:ind w:left="0"/>
        <w:contextualSpacing w:val="0"/>
        <w:jc w:val="both"/>
        <w:rPr>
          <w:u w:val="single"/>
        </w:rPr>
      </w:pPr>
      <w:r>
        <w:rPr>
          <w:u w:val="single"/>
        </w:rPr>
        <w:t>c</w:t>
      </w:r>
      <w:r w:rsidR="00A67D7B">
        <w:rPr>
          <w:u w:val="single"/>
        </w:rPr>
        <w:t xml:space="preserve">. </w:t>
      </w:r>
      <w:r w:rsidR="00FA21AB">
        <w:rPr>
          <w:u w:val="single"/>
        </w:rPr>
        <w:t xml:space="preserve">Requirement to </w:t>
      </w:r>
      <w:r>
        <w:rPr>
          <w:u w:val="single"/>
        </w:rPr>
        <w:t>u</w:t>
      </w:r>
      <w:r w:rsidR="00FA21AB">
        <w:rPr>
          <w:u w:val="single"/>
        </w:rPr>
        <w:t>pdate</w:t>
      </w:r>
      <w:r>
        <w:rPr>
          <w:u w:val="single"/>
        </w:rPr>
        <w:t xml:space="preserve"> contact information. </w:t>
      </w:r>
      <w:r w:rsidR="00A67D7B">
        <w:rPr>
          <w:u w:val="single"/>
        </w:rPr>
        <w:t xml:space="preserve">In any case in which an owner leases </w:t>
      </w:r>
      <w:proofErr w:type="gramStart"/>
      <w:r w:rsidR="00A67D7B">
        <w:rPr>
          <w:u w:val="single"/>
        </w:rPr>
        <w:t>a storefront</w:t>
      </w:r>
      <w:proofErr w:type="gramEnd"/>
      <w:r w:rsidR="00A67D7B">
        <w:rPr>
          <w:u w:val="single"/>
        </w:rPr>
        <w:t xml:space="preserve"> premises to a tenant, during the duration of the term of the lease the owner and tenant shall provide one another with current contact information, including address, telephone number and e-mail address, and provide one another with timely notice of updates to such information, if applicable.</w:t>
      </w:r>
    </w:p>
    <w:p w14:paraId="4A5EFB10" w14:textId="28B683D0" w:rsidR="00A67D7B" w:rsidRPr="007E27C9" w:rsidRDefault="00FA21AB" w:rsidP="00FA21AB">
      <w:pPr>
        <w:pStyle w:val="ListParagraph"/>
        <w:spacing w:line="480" w:lineRule="auto"/>
        <w:ind w:left="0"/>
        <w:contextualSpacing w:val="0"/>
        <w:jc w:val="both"/>
        <w:rPr>
          <w:u w:val="single"/>
        </w:rPr>
      </w:pPr>
      <w:r>
        <w:rPr>
          <w:u w:val="single"/>
        </w:rPr>
        <w:t>d. Time to cure violations</w:t>
      </w:r>
      <w:r w:rsidR="00A67D7B">
        <w:rPr>
          <w:u w:val="single"/>
        </w:rPr>
        <w:t xml:space="preserve">. </w:t>
      </w:r>
      <w:r>
        <w:rPr>
          <w:u w:val="single"/>
        </w:rPr>
        <w:t>In any case in which an owner leases a storefront premises to a tenant, during the duration of the term of the lease the owner shall provide t</w:t>
      </w:r>
      <w:r w:rsidR="00A67D7B">
        <w:rPr>
          <w:u w:val="single"/>
        </w:rPr>
        <w:t>he tenant with reasonable time to cure lease violations within all applicable requir</w:t>
      </w:r>
      <w:r>
        <w:rPr>
          <w:u w:val="single"/>
        </w:rPr>
        <w:t>ements under city and state law.</w:t>
      </w:r>
    </w:p>
    <w:p w14:paraId="737E3FC4" w14:textId="08F5D6CF" w:rsidR="00E218D2" w:rsidRDefault="007E27C9" w:rsidP="00E11381">
      <w:pPr>
        <w:spacing w:line="480" w:lineRule="auto"/>
        <w:jc w:val="both"/>
        <w:rPr>
          <w:u w:val="single"/>
        </w:rPr>
      </w:pPr>
      <w:r>
        <w:rPr>
          <w:u w:val="single"/>
        </w:rPr>
        <w:t>e</w:t>
      </w:r>
      <w:r w:rsidR="00A36A1F">
        <w:rPr>
          <w:u w:val="single"/>
        </w:rPr>
        <w:t xml:space="preserve">. </w:t>
      </w:r>
      <w:r w:rsidR="00E8567F">
        <w:rPr>
          <w:u w:val="single"/>
        </w:rPr>
        <w:t>Written l</w:t>
      </w:r>
      <w:r w:rsidR="00A36A1F">
        <w:rPr>
          <w:u w:val="single"/>
        </w:rPr>
        <w:t>ease</w:t>
      </w:r>
      <w:r w:rsidR="00C72710">
        <w:rPr>
          <w:u w:val="single"/>
        </w:rPr>
        <w:t xml:space="preserve"> required</w:t>
      </w:r>
      <w:r w:rsidR="00A36A1F">
        <w:rPr>
          <w:u w:val="single"/>
        </w:rPr>
        <w:t xml:space="preserve">. No </w:t>
      </w:r>
      <w:r w:rsidR="00846D43">
        <w:rPr>
          <w:u w:val="single"/>
        </w:rPr>
        <w:t xml:space="preserve">owner may </w:t>
      </w:r>
      <w:r w:rsidR="00525F63">
        <w:rPr>
          <w:u w:val="single"/>
        </w:rPr>
        <w:t>lease</w:t>
      </w:r>
      <w:r w:rsidR="00846D43">
        <w:rPr>
          <w:u w:val="single"/>
        </w:rPr>
        <w:t xml:space="preserve"> storefront </w:t>
      </w:r>
      <w:r w:rsidR="00885E2A">
        <w:rPr>
          <w:u w:val="single"/>
        </w:rPr>
        <w:t xml:space="preserve">premises </w:t>
      </w:r>
      <w:r w:rsidR="00C71DC4">
        <w:rPr>
          <w:u w:val="single"/>
        </w:rPr>
        <w:t xml:space="preserve">to a tenant </w:t>
      </w:r>
      <w:r w:rsidR="00A67B3A">
        <w:rPr>
          <w:u w:val="single"/>
        </w:rPr>
        <w:t xml:space="preserve">for a term </w:t>
      </w:r>
      <w:r w:rsidR="00033FAE">
        <w:rPr>
          <w:u w:val="single"/>
        </w:rPr>
        <w:t xml:space="preserve">of </w:t>
      </w:r>
      <w:r>
        <w:rPr>
          <w:u w:val="single"/>
        </w:rPr>
        <w:t xml:space="preserve">more than </w:t>
      </w:r>
      <w:r w:rsidR="00301576">
        <w:rPr>
          <w:u w:val="single"/>
        </w:rPr>
        <w:t>1</w:t>
      </w:r>
      <w:r w:rsidR="00C71DC4">
        <w:rPr>
          <w:u w:val="single"/>
        </w:rPr>
        <w:t xml:space="preserve"> year</w:t>
      </w:r>
      <w:r w:rsidR="0003104F">
        <w:rPr>
          <w:u w:val="single"/>
        </w:rPr>
        <w:t xml:space="preserve"> </w:t>
      </w:r>
      <w:r w:rsidR="001D15D9">
        <w:rPr>
          <w:u w:val="single"/>
        </w:rPr>
        <w:t xml:space="preserve">unless the </w:t>
      </w:r>
      <w:r w:rsidR="00EC4A72">
        <w:rPr>
          <w:u w:val="single"/>
        </w:rPr>
        <w:t xml:space="preserve">lease </w:t>
      </w:r>
      <w:r w:rsidR="001D15D9">
        <w:rPr>
          <w:u w:val="single"/>
        </w:rPr>
        <w:t>is in writing</w:t>
      </w:r>
      <w:r w:rsidR="00E11381">
        <w:rPr>
          <w:u w:val="single"/>
        </w:rPr>
        <w:t xml:space="preserve"> and includes, but is not limited to, provisions setting forth the following requirements:</w:t>
      </w:r>
    </w:p>
    <w:p w14:paraId="7EB0BF61" w14:textId="2222565D" w:rsidR="00F434C9" w:rsidRPr="00F434C9" w:rsidRDefault="006A10B5" w:rsidP="00F434C9">
      <w:pPr>
        <w:pStyle w:val="ListParagraph"/>
        <w:shd w:val="clear" w:color="auto" w:fill="FFFFFF"/>
        <w:spacing w:line="480" w:lineRule="auto"/>
        <w:ind w:left="0"/>
        <w:contextualSpacing w:val="0"/>
        <w:jc w:val="both"/>
        <w:rPr>
          <w:u w:val="single"/>
        </w:rPr>
      </w:pPr>
      <w:r>
        <w:rPr>
          <w:u w:val="single"/>
        </w:rPr>
        <w:t>1</w:t>
      </w:r>
      <w:r w:rsidR="00F434C9" w:rsidRPr="00F434C9">
        <w:rPr>
          <w:u w:val="single"/>
        </w:rPr>
        <w:t xml:space="preserve">. If the owner and tenant have not </w:t>
      </w:r>
      <w:r w:rsidR="00F434C9" w:rsidRPr="00F434C9">
        <w:rPr>
          <w:u w:val="single"/>
          <w:shd w:val="clear" w:color="auto" w:fill="FFFFFF"/>
        </w:rPr>
        <w:t xml:space="preserve">come to an agreement regarding a lease </w:t>
      </w:r>
      <w:r w:rsidR="004C0FBE">
        <w:rPr>
          <w:u w:val="single"/>
          <w:shd w:val="clear" w:color="auto" w:fill="FFFFFF"/>
        </w:rPr>
        <w:t xml:space="preserve">renewal </w:t>
      </w:r>
      <w:r w:rsidR="00C71DC4">
        <w:rPr>
          <w:u w:val="single"/>
        </w:rPr>
        <w:t xml:space="preserve">by </w:t>
      </w:r>
      <w:r w:rsidR="00F434C9" w:rsidRPr="00F434C9">
        <w:rPr>
          <w:u w:val="single"/>
        </w:rPr>
        <w:t xml:space="preserve">120 days before the expiration date of the lease, the owner </w:t>
      </w:r>
      <w:r w:rsidR="00F335DB">
        <w:rPr>
          <w:u w:val="single"/>
        </w:rPr>
        <w:t xml:space="preserve">shall </w:t>
      </w:r>
      <w:r w:rsidR="00F434C9" w:rsidRPr="00F434C9">
        <w:rPr>
          <w:u w:val="single"/>
        </w:rPr>
        <w:t xml:space="preserve">provide the tenant with either a lease renewal offer or notification of </w:t>
      </w:r>
      <w:r w:rsidR="00197954">
        <w:rPr>
          <w:u w:val="single"/>
        </w:rPr>
        <w:t xml:space="preserve">an </w:t>
      </w:r>
      <w:r w:rsidR="00F434C9" w:rsidRPr="00F434C9">
        <w:rPr>
          <w:u w:val="single"/>
        </w:rPr>
        <w:t>intent not to offer a lease renewal</w:t>
      </w:r>
      <w:r w:rsidR="00015C9F">
        <w:rPr>
          <w:u w:val="single"/>
          <w:shd w:val="clear" w:color="auto" w:fill="FFFFFF"/>
        </w:rPr>
        <w:t xml:space="preserve">. </w:t>
      </w:r>
      <w:r w:rsidR="00015C9F">
        <w:rPr>
          <w:u w:val="single"/>
        </w:rPr>
        <w:t>The tenant is not required to notify the owner</w:t>
      </w:r>
      <w:r w:rsidR="00015C9F" w:rsidRPr="00A36A1F">
        <w:rPr>
          <w:u w:val="single"/>
        </w:rPr>
        <w:t xml:space="preserve"> </w:t>
      </w:r>
      <w:r w:rsidR="00015C9F">
        <w:rPr>
          <w:u w:val="single"/>
        </w:rPr>
        <w:t xml:space="preserve">of an intention </w:t>
      </w:r>
      <w:r w:rsidR="004F2FC5">
        <w:rPr>
          <w:u w:val="single"/>
        </w:rPr>
        <w:t xml:space="preserve">with respect </w:t>
      </w:r>
      <w:r w:rsidR="00015C9F">
        <w:rPr>
          <w:u w:val="single"/>
        </w:rPr>
        <w:t xml:space="preserve">to </w:t>
      </w:r>
      <w:r w:rsidR="004F2FC5">
        <w:rPr>
          <w:u w:val="single"/>
        </w:rPr>
        <w:t xml:space="preserve">a lease </w:t>
      </w:r>
      <w:r w:rsidR="00015C9F">
        <w:rPr>
          <w:u w:val="single"/>
        </w:rPr>
        <w:t>renew</w:t>
      </w:r>
      <w:r w:rsidR="004F2FC5">
        <w:rPr>
          <w:u w:val="single"/>
        </w:rPr>
        <w:t>al</w:t>
      </w:r>
      <w:r w:rsidR="00015C9F">
        <w:rPr>
          <w:u w:val="single"/>
        </w:rPr>
        <w:t xml:space="preserve"> before receiving such </w:t>
      </w:r>
      <w:r w:rsidR="00650222">
        <w:rPr>
          <w:u w:val="single"/>
        </w:rPr>
        <w:t xml:space="preserve">offer or </w:t>
      </w:r>
      <w:r w:rsidR="00015C9F">
        <w:rPr>
          <w:u w:val="single"/>
        </w:rPr>
        <w:t>notification</w:t>
      </w:r>
      <w:r w:rsidR="00E06C45">
        <w:rPr>
          <w:u w:val="single"/>
        </w:rPr>
        <w:t xml:space="preserve">, </w:t>
      </w:r>
      <w:r w:rsidR="00E06C45" w:rsidRPr="004E11FC">
        <w:rPr>
          <w:u w:val="single"/>
        </w:rPr>
        <w:t xml:space="preserve">nor </w:t>
      </w:r>
      <w:r w:rsidR="004B16CF" w:rsidRPr="004E11FC">
        <w:rPr>
          <w:u w:val="single"/>
        </w:rPr>
        <w:t xml:space="preserve">in any case </w:t>
      </w:r>
      <w:r w:rsidR="00E06C45" w:rsidRPr="004E11FC">
        <w:rPr>
          <w:u w:val="single"/>
        </w:rPr>
        <w:t xml:space="preserve">is the tenant required to notify the owner of an intention with respect to a lease renewal earlier than 120 days before the expiration date of the </w:t>
      </w:r>
      <w:proofErr w:type="gramStart"/>
      <w:r w:rsidR="00E06C45" w:rsidRPr="004E11FC">
        <w:rPr>
          <w:u w:val="single"/>
        </w:rPr>
        <w:t>lease</w:t>
      </w:r>
      <w:r w:rsidR="00015C9F">
        <w:rPr>
          <w:u w:val="single"/>
        </w:rPr>
        <w:t>;</w:t>
      </w:r>
      <w:proofErr w:type="gramEnd"/>
    </w:p>
    <w:p w14:paraId="5DAAF428" w14:textId="1A57FB6A" w:rsidR="00F434C9" w:rsidRDefault="006A10B5" w:rsidP="00F434C9">
      <w:pPr>
        <w:pStyle w:val="ListParagraph"/>
        <w:shd w:val="clear" w:color="auto" w:fill="FFFFFF"/>
        <w:spacing w:line="480" w:lineRule="auto"/>
        <w:ind w:left="0"/>
        <w:contextualSpacing w:val="0"/>
        <w:jc w:val="both"/>
        <w:rPr>
          <w:u w:val="single"/>
        </w:rPr>
      </w:pPr>
      <w:r>
        <w:rPr>
          <w:u w:val="single"/>
        </w:rPr>
        <w:t>2</w:t>
      </w:r>
      <w:r w:rsidR="00F434C9" w:rsidRPr="00F434C9">
        <w:rPr>
          <w:u w:val="single"/>
        </w:rPr>
        <w:t xml:space="preserve">. Within 30 days of receipt by the tenant of a lease renewal offer from the </w:t>
      </w:r>
      <w:r w:rsidR="00F434C9" w:rsidRPr="004E11FC">
        <w:rPr>
          <w:u w:val="single"/>
        </w:rPr>
        <w:t>owner</w:t>
      </w:r>
      <w:r w:rsidR="004B16CF" w:rsidRPr="004E11FC">
        <w:rPr>
          <w:u w:val="single"/>
        </w:rPr>
        <w:t xml:space="preserve"> </w:t>
      </w:r>
      <w:r w:rsidR="002822D2" w:rsidRPr="004E11FC">
        <w:rPr>
          <w:u w:val="single"/>
        </w:rPr>
        <w:t>no earlier than 150 days before the expiration of the original lease</w:t>
      </w:r>
      <w:r w:rsidR="00F434C9" w:rsidRPr="00F434C9">
        <w:rPr>
          <w:u w:val="single"/>
        </w:rPr>
        <w:t xml:space="preserve">, the tenant </w:t>
      </w:r>
      <w:r w:rsidR="00F335DB">
        <w:rPr>
          <w:u w:val="single"/>
        </w:rPr>
        <w:t>shall</w:t>
      </w:r>
      <w:r w:rsidR="00525F63">
        <w:rPr>
          <w:u w:val="single"/>
        </w:rPr>
        <w:t xml:space="preserve"> </w:t>
      </w:r>
      <w:r w:rsidR="00F434C9" w:rsidRPr="00F434C9">
        <w:rPr>
          <w:u w:val="single"/>
        </w:rPr>
        <w:t xml:space="preserve">respond to the owner with an acceptance, counteroffer or </w:t>
      </w:r>
      <w:proofErr w:type="gramStart"/>
      <w:r w:rsidR="00F434C9" w:rsidRPr="00F434C9">
        <w:rPr>
          <w:u w:val="single"/>
        </w:rPr>
        <w:t>rejection;</w:t>
      </w:r>
      <w:proofErr w:type="gramEnd"/>
      <w:r w:rsidR="00F434C9" w:rsidRPr="00F434C9">
        <w:rPr>
          <w:u w:val="single"/>
        </w:rPr>
        <w:t> </w:t>
      </w:r>
    </w:p>
    <w:p w14:paraId="7C3C10E6" w14:textId="3C54CBE1" w:rsidR="003D484B" w:rsidRPr="003D484B" w:rsidRDefault="006A10B5" w:rsidP="003D484B">
      <w:pPr>
        <w:pStyle w:val="ListParagraph"/>
        <w:spacing w:line="480" w:lineRule="auto"/>
        <w:ind w:left="0"/>
        <w:jc w:val="both"/>
        <w:rPr>
          <w:u w:val="single"/>
        </w:rPr>
      </w:pPr>
      <w:r>
        <w:rPr>
          <w:u w:val="single"/>
        </w:rPr>
        <w:lastRenderedPageBreak/>
        <w:t>3</w:t>
      </w:r>
      <w:r w:rsidR="003D484B" w:rsidRPr="00F434C9">
        <w:rPr>
          <w:u w:val="single"/>
        </w:rPr>
        <w:t xml:space="preserve">. All </w:t>
      </w:r>
      <w:r w:rsidR="002229E1">
        <w:rPr>
          <w:u w:val="single"/>
        </w:rPr>
        <w:t xml:space="preserve">notifications and </w:t>
      </w:r>
      <w:r w:rsidR="003D484B" w:rsidRPr="00F434C9">
        <w:rPr>
          <w:u w:val="single"/>
        </w:rPr>
        <w:t xml:space="preserve">responses </w:t>
      </w:r>
      <w:r w:rsidR="002229E1">
        <w:rPr>
          <w:u w:val="single"/>
        </w:rPr>
        <w:t xml:space="preserve">in the lease </w:t>
      </w:r>
      <w:r w:rsidR="00394B6F">
        <w:rPr>
          <w:u w:val="single"/>
        </w:rPr>
        <w:t xml:space="preserve">renewal </w:t>
      </w:r>
      <w:r w:rsidR="002229E1">
        <w:rPr>
          <w:u w:val="single"/>
        </w:rPr>
        <w:t xml:space="preserve">negotiation process </w:t>
      </w:r>
      <w:r w:rsidR="00723308">
        <w:rPr>
          <w:u w:val="single"/>
        </w:rPr>
        <w:t>shall</w:t>
      </w:r>
      <w:r w:rsidR="00F335DB">
        <w:rPr>
          <w:u w:val="single"/>
        </w:rPr>
        <w:t xml:space="preserve"> </w:t>
      </w:r>
      <w:r w:rsidR="003D484B" w:rsidRPr="00F434C9">
        <w:rPr>
          <w:u w:val="single"/>
        </w:rPr>
        <w:t>be</w:t>
      </w:r>
      <w:r w:rsidR="003D484B">
        <w:rPr>
          <w:u w:val="single"/>
        </w:rPr>
        <w:t xml:space="preserve"> </w:t>
      </w:r>
      <w:r w:rsidR="00401EE1">
        <w:rPr>
          <w:u w:val="single"/>
        </w:rPr>
        <w:t xml:space="preserve">made </w:t>
      </w:r>
      <w:r w:rsidR="003D484B">
        <w:rPr>
          <w:u w:val="single"/>
        </w:rPr>
        <w:t>in writing by mail, e</w:t>
      </w:r>
      <w:r w:rsidR="002D5F45">
        <w:rPr>
          <w:u w:val="single"/>
        </w:rPr>
        <w:t>-</w:t>
      </w:r>
      <w:r w:rsidR="003D484B">
        <w:rPr>
          <w:u w:val="single"/>
        </w:rPr>
        <w:t xml:space="preserve">mail or text </w:t>
      </w:r>
      <w:proofErr w:type="gramStart"/>
      <w:r w:rsidR="003D484B">
        <w:rPr>
          <w:u w:val="single"/>
        </w:rPr>
        <w:t>message</w:t>
      </w:r>
      <w:r w:rsidR="003D484B" w:rsidRPr="00F434C9">
        <w:rPr>
          <w:u w:val="single"/>
        </w:rPr>
        <w:t>;</w:t>
      </w:r>
      <w:proofErr w:type="gramEnd"/>
    </w:p>
    <w:p w14:paraId="48E73A88" w14:textId="427746C3" w:rsidR="005A5387" w:rsidRDefault="006A10B5" w:rsidP="003D484B">
      <w:pPr>
        <w:pStyle w:val="ListParagraph"/>
        <w:shd w:val="clear" w:color="auto" w:fill="FFFFFF"/>
        <w:spacing w:line="480" w:lineRule="auto"/>
        <w:ind w:left="0"/>
        <w:jc w:val="both"/>
        <w:rPr>
          <w:u w:val="single"/>
        </w:rPr>
      </w:pPr>
      <w:r>
        <w:rPr>
          <w:u w:val="single"/>
        </w:rPr>
        <w:t>4</w:t>
      </w:r>
      <w:r w:rsidR="00F434C9" w:rsidRPr="00F434C9">
        <w:rPr>
          <w:u w:val="single"/>
        </w:rPr>
        <w:t xml:space="preserve">. Within 30 days of </w:t>
      </w:r>
      <w:r w:rsidR="00FD1E1F">
        <w:rPr>
          <w:u w:val="single"/>
        </w:rPr>
        <w:t xml:space="preserve">the tenant </w:t>
      </w:r>
      <w:r w:rsidR="00F434C9" w:rsidRPr="00F434C9">
        <w:rPr>
          <w:u w:val="single"/>
        </w:rPr>
        <w:t>recei</w:t>
      </w:r>
      <w:r w:rsidR="00FD1E1F">
        <w:rPr>
          <w:u w:val="single"/>
        </w:rPr>
        <w:t>ving</w:t>
      </w:r>
      <w:r w:rsidR="00FA4F83">
        <w:rPr>
          <w:u w:val="single"/>
        </w:rPr>
        <w:t>,</w:t>
      </w:r>
      <w:r w:rsidR="00FA4F83" w:rsidRPr="004E11FC">
        <w:rPr>
          <w:u w:val="single"/>
        </w:rPr>
        <w:t xml:space="preserve"> no earlier than 150 days before the expiration of the original lease</w:t>
      </w:r>
      <w:r w:rsidR="00FA4F83">
        <w:rPr>
          <w:u w:val="single"/>
        </w:rPr>
        <w:t xml:space="preserve">, </w:t>
      </w:r>
      <w:r w:rsidR="00F434C9" w:rsidRPr="00F434C9">
        <w:rPr>
          <w:u w:val="single"/>
        </w:rPr>
        <w:t xml:space="preserve">notification </w:t>
      </w:r>
      <w:r w:rsidR="00BE2D5F">
        <w:rPr>
          <w:u w:val="single"/>
        </w:rPr>
        <w:t xml:space="preserve">from </w:t>
      </w:r>
      <w:r w:rsidR="00F434C9" w:rsidRPr="00F434C9">
        <w:rPr>
          <w:u w:val="single"/>
        </w:rPr>
        <w:t xml:space="preserve">the owner of </w:t>
      </w:r>
      <w:r w:rsidR="00EE316C">
        <w:rPr>
          <w:u w:val="single"/>
        </w:rPr>
        <w:t>an</w:t>
      </w:r>
      <w:r w:rsidR="00BE2D5F">
        <w:rPr>
          <w:u w:val="single"/>
        </w:rPr>
        <w:t xml:space="preserve"> </w:t>
      </w:r>
      <w:r w:rsidR="00F434C9" w:rsidRPr="00F434C9">
        <w:rPr>
          <w:u w:val="single"/>
        </w:rPr>
        <w:t xml:space="preserve">intent not to offer a lease </w:t>
      </w:r>
      <w:r w:rsidR="00F434C9" w:rsidRPr="00743B0D">
        <w:rPr>
          <w:u w:val="single"/>
        </w:rPr>
        <w:t>renewal</w:t>
      </w:r>
      <w:r w:rsidR="00F434C9" w:rsidRPr="00F434C9">
        <w:rPr>
          <w:u w:val="single"/>
        </w:rPr>
        <w:t xml:space="preserve">, the tenant </w:t>
      </w:r>
      <w:r w:rsidR="00F335DB">
        <w:rPr>
          <w:u w:val="single"/>
        </w:rPr>
        <w:t>shall</w:t>
      </w:r>
      <w:r w:rsidR="001F3659">
        <w:rPr>
          <w:u w:val="single"/>
        </w:rPr>
        <w:t xml:space="preserve"> either</w:t>
      </w:r>
      <w:r w:rsidR="005A5387">
        <w:rPr>
          <w:u w:val="single"/>
        </w:rPr>
        <w:t>:</w:t>
      </w:r>
      <w:r w:rsidR="00F335DB">
        <w:rPr>
          <w:u w:val="single"/>
        </w:rPr>
        <w:t xml:space="preserve"> </w:t>
      </w:r>
    </w:p>
    <w:p w14:paraId="2E2965B6" w14:textId="2CB25E87" w:rsidR="005A5387" w:rsidRDefault="00BE2D5F" w:rsidP="003D484B">
      <w:pPr>
        <w:pStyle w:val="ListParagraph"/>
        <w:shd w:val="clear" w:color="auto" w:fill="FFFFFF"/>
        <w:spacing w:line="480" w:lineRule="auto"/>
        <w:ind w:left="0"/>
        <w:jc w:val="both"/>
        <w:rPr>
          <w:u w:val="single"/>
        </w:rPr>
      </w:pPr>
      <w:r>
        <w:rPr>
          <w:u w:val="single"/>
        </w:rPr>
        <w:t>(</w:t>
      </w:r>
      <w:r w:rsidR="005A5387">
        <w:rPr>
          <w:u w:val="single"/>
        </w:rPr>
        <w:t>a</w:t>
      </w:r>
      <w:r>
        <w:rPr>
          <w:u w:val="single"/>
        </w:rPr>
        <w:t xml:space="preserve">) </w:t>
      </w:r>
      <w:r w:rsidR="00F434C9" w:rsidRPr="00F434C9">
        <w:rPr>
          <w:u w:val="single"/>
        </w:rPr>
        <w:t>make an offer for lease renewal</w:t>
      </w:r>
      <w:r w:rsidR="003D484B" w:rsidRPr="003D484B">
        <w:rPr>
          <w:u w:val="single"/>
        </w:rPr>
        <w:t xml:space="preserve"> </w:t>
      </w:r>
      <w:r w:rsidR="003D484B" w:rsidRPr="00F434C9">
        <w:rPr>
          <w:u w:val="single"/>
        </w:rPr>
        <w:t>to the owner</w:t>
      </w:r>
      <w:r w:rsidR="00E30CE5">
        <w:rPr>
          <w:u w:val="single"/>
        </w:rPr>
        <w:t>;</w:t>
      </w:r>
      <w:r w:rsidR="00F434C9" w:rsidRPr="00F434C9">
        <w:rPr>
          <w:u w:val="single"/>
        </w:rPr>
        <w:t xml:space="preserve"> or </w:t>
      </w:r>
    </w:p>
    <w:p w14:paraId="0D40F914" w14:textId="2F475234" w:rsidR="00015C9F" w:rsidRPr="003D484B" w:rsidRDefault="00BE2D5F" w:rsidP="003D484B">
      <w:pPr>
        <w:pStyle w:val="ListParagraph"/>
        <w:shd w:val="clear" w:color="auto" w:fill="FFFFFF"/>
        <w:spacing w:line="480" w:lineRule="auto"/>
        <w:ind w:left="0"/>
        <w:jc w:val="both"/>
        <w:rPr>
          <w:u w:val="single"/>
        </w:rPr>
      </w:pPr>
      <w:r>
        <w:rPr>
          <w:u w:val="single"/>
        </w:rPr>
        <w:t>(</w:t>
      </w:r>
      <w:r w:rsidR="005A5387">
        <w:rPr>
          <w:u w:val="single"/>
        </w:rPr>
        <w:t>b</w:t>
      </w:r>
      <w:r>
        <w:rPr>
          <w:u w:val="single"/>
        </w:rPr>
        <w:t xml:space="preserve">) </w:t>
      </w:r>
      <w:r w:rsidR="00F434C9" w:rsidRPr="00F434C9">
        <w:rPr>
          <w:u w:val="single"/>
        </w:rPr>
        <w:t>notify the owner that the</w:t>
      </w:r>
      <w:r w:rsidR="003D484B">
        <w:rPr>
          <w:u w:val="single"/>
        </w:rPr>
        <w:t xml:space="preserve"> tenant</w:t>
      </w:r>
      <w:r w:rsidR="00F434C9" w:rsidRPr="00F434C9">
        <w:rPr>
          <w:u w:val="single"/>
        </w:rPr>
        <w:t xml:space="preserve"> will not make </w:t>
      </w:r>
      <w:r w:rsidR="001F3659">
        <w:rPr>
          <w:u w:val="single"/>
        </w:rPr>
        <w:t xml:space="preserve">such </w:t>
      </w:r>
      <w:r w:rsidR="00F434C9" w:rsidRPr="00F434C9">
        <w:rPr>
          <w:u w:val="single"/>
        </w:rPr>
        <w:t xml:space="preserve">an offer and will either </w:t>
      </w:r>
      <w:r w:rsidR="005A5387">
        <w:rPr>
          <w:u w:val="single"/>
        </w:rPr>
        <w:t>(</w:t>
      </w:r>
      <w:proofErr w:type="spellStart"/>
      <w:r w:rsidR="005A5387">
        <w:rPr>
          <w:u w:val="single"/>
        </w:rPr>
        <w:t>i</w:t>
      </w:r>
      <w:proofErr w:type="spellEnd"/>
      <w:r w:rsidR="005A5387">
        <w:rPr>
          <w:u w:val="single"/>
        </w:rPr>
        <w:t xml:space="preserve">) </w:t>
      </w:r>
      <w:r w:rsidR="00F434C9" w:rsidRPr="00F434C9">
        <w:rPr>
          <w:u w:val="single"/>
        </w:rPr>
        <w:t xml:space="preserve">vacate the premises in accordance with the existing lease provisions or </w:t>
      </w:r>
      <w:r w:rsidR="005A5387">
        <w:rPr>
          <w:u w:val="single"/>
        </w:rPr>
        <w:t xml:space="preserve">(ii) </w:t>
      </w:r>
      <w:r w:rsidR="00F434C9" w:rsidRPr="00F434C9">
        <w:rPr>
          <w:u w:val="single"/>
        </w:rPr>
        <w:t xml:space="preserve">exercise </w:t>
      </w:r>
      <w:r w:rsidR="003D484B">
        <w:rPr>
          <w:u w:val="single"/>
        </w:rPr>
        <w:t xml:space="preserve">an </w:t>
      </w:r>
      <w:r w:rsidR="00F434C9" w:rsidRPr="00F434C9">
        <w:rPr>
          <w:u w:val="single"/>
        </w:rPr>
        <w:t xml:space="preserve">option to extend the lease by </w:t>
      </w:r>
      <w:r w:rsidR="00044C4D">
        <w:rPr>
          <w:u w:val="single"/>
        </w:rPr>
        <w:t>a period of time as described in paragraph 6 of this subdivision</w:t>
      </w:r>
      <w:r w:rsidR="00F41193">
        <w:rPr>
          <w:u w:val="single"/>
        </w:rPr>
        <w:t xml:space="preserve">, if such option is available to the tenant </w:t>
      </w:r>
      <w:r w:rsidR="00BF12AA">
        <w:rPr>
          <w:u w:val="single"/>
        </w:rPr>
        <w:t xml:space="preserve">pursuant to </w:t>
      </w:r>
      <w:r w:rsidR="002229E1">
        <w:rPr>
          <w:u w:val="single"/>
        </w:rPr>
        <w:t xml:space="preserve">the provisions </w:t>
      </w:r>
      <w:r w:rsidR="0044571A">
        <w:rPr>
          <w:u w:val="single"/>
        </w:rPr>
        <w:t xml:space="preserve">of </w:t>
      </w:r>
      <w:r w:rsidR="00044C4D">
        <w:rPr>
          <w:u w:val="single"/>
        </w:rPr>
        <w:t xml:space="preserve">such </w:t>
      </w:r>
      <w:r w:rsidR="00DC374B">
        <w:rPr>
          <w:u w:val="single"/>
        </w:rPr>
        <w:t xml:space="preserve">paragraph </w:t>
      </w:r>
      <w:r w:rsidR="00044C4D">
        <w:rPr>
          <w:u w:val="single"/>
        </w:rPr>
        <w:t>6</w:t>
      </w:r>
      <w:r w:rsidR="00F434C9" w:rsidRPr="00F434C9">
        <w:rPr>
          <w:u w:val="single"/>
        </w:rPr>
        <w:t>;</w:t>
      </w:r>
    </w:p>
    <w:p w14:paraId="10A03A7B" w14:textId="2F5521A3" w:rsidR="00F434C9" w:rsidRPr="00F434C9" w:rsidRDefault="006A10B5" w:rsidP="00F434C9">
      <w:pPr>
        <w:pStyle w:val="ListParagraph"/>
        <w:shd w:val="clear" w:color="auto" w:fill="FFFFFF"/>
        <w:spacing w:line="480" w:lineRule="auto"/>
        <w:ind w:left="0"/>
        <w:contextualSpacing w:val="0"/>
        <w:jc w:val="both"/>
        <w:rPr>
          <w:u w:val="single"/>
        </w:rPr>
      </w:pPr>
      <w:r>
        <w:rPr>
          <w:u w:val="single"/>
        </w:rPr>
        <w:t>5</w:t>
      </w:r>
      <w:r w:rsidR="00F434C9" w:rsidRPr="00F434C9">
        <w:rPr>
          <w:u w:val="single"/>
        </w:rPr>
        <w:t xml:space="preserve">. </w:t>
      </w:r>
      <w:r w:rsidR="000B406C">
        <w:rPr>
          <w:u w:val="single"/>
        </w:rPr>
        <w:t>If the tenant makes</w:t>
      </w:r>
      <w:r w:rsidR="00F434C9" w:rsidRPr="00F434C9">
        <w:rPr>
          <w:u w:val="single"/>
        </w:rPr>
        <w:t xml:space="preserve"> an offer for lease renewal</w:t>
      </w:r>
      <w:r w:rsidR="004F3DC8">
        <w:rPr>
          <w:u w:val="single"/>
        </w:rPr>
        <w:t xml:space="preserve"> as described in</w:t>
      </w:r>
      <w:r w:rsidR="00BA7F29">
        <w:rPr>
          <w:u w:val="single"/>
        </w:rPr>
        <w:t xml:space="preserve"> subparagraph (a) of</w:t>
      </w:r>
      <w:r w:rsidR="004F3DC8">
        <w:rPr>
          <w:u w:val="single"/>
        </w:rPr>
        <w:t xml:space="preserve"> paragraph </w:t>
      </w:r>
      <w:r w:rsidR="002D734E">
        <w:rPr>
          <w:u w:val="single"/>
        </w:rPr>
        <w:t>4</w:t>
      </w:r>
      <w:r w:rsidR="004F3DC8">
        <w:rPr>
          <w:u w:val="single"/>
        </w:rPr>
        <w:t xml:space="preserve"> of this subdivision</w:t>
      </w:r>
      <w:r w:rsidR="00500750">
        <w:rPr>
          <w:u w:val="single"/>
        </w:rPr>
        <w:t xml:space="preserve"> or counteroffer as described in paragraph 2 of this subdivision</w:t>
      </w:r>
      <w:r w:rsidR="00F434C9" w:rsidRPr="00F434C9">
        <w:rPr>
          <w:u w:val="single"/>
        </w:rPr>
        <w:t xml:space="preserve">, the owner </w:t>
      </w:r>
      <w:r w:rsidR="00F335DB">
        <w:rPr>
          <w:u w:val="single"/>
        </w:rPr>
        <w:t xml:space="preserve">shall either </w:t>
      </w:r>
      <w:r w:rsidR="00F434C9" w:rsidRPr="00F434C9">
        <w:rPr>
          <w:u w:val="single"/>
        </w:rPr>
        <w:t>accept the offer or counteroffer or make best efforts to agree on lease renewal terms</w:t>
      </w:r>
      <w:r w:rsidR="00B85116" w:rsidRPr="004E11FC">
        <w:rPr>
          <w:u w:val="single"/>
        </w:rPr>
        <w:t>, and the tenant shall also make best efforts to agree on lease renewal terms</w:t>
      </w:r>
      <w:r w:rsidR="00F434C9" w:rsidRPr="004E11FC">
        <w:rPr>
          <w:u w:val="single"/>
        </w:rPr>
        <w:t>;</w:t>
      </w:r>
      <w:r w:rsidR="00F434C9" w:rsidRPr="00F434C9">
        <w:rPr>
          <w:u w:val="single"/>
        </w:rPr>
        <w:t xml:space="preserve"> </w:t>
      </w:r>
    </w:p>
    <w:p w14:paraId="14EE2DAA" w14:textId="4FDA5FF8" w:rsidR="0064755B" w:rsidRDefault="006A10B5" w:rsidP="00F434C9">
      <w:pPr>
        <w:pStyle w:val="ListParagraph"/>
        <w:shd w:val="clear" w:color="auto" w:fill="FFFFFF"/>
        <w:spacing w:line="480" w:lineRule="auto"/>
        <w:ind w:left="0"/>
        <w:contextualSpacing w:val="0"/>
        <w:jc w:val="both"/>
        <w:rPr>
          <w:u w:val="single"/>
        </w:rPr>
      </w:pPr>
      <w:r>
        <w:rPr>
          <w:u w:val="single"/>
        </w:rPr>
        <w:t>6</w:t>
      </w:r>
      <w:r w:rsidR="00F434C9" w:rsidRPr="006D68E9">
        <w:rPr>
          <w:u w:val="single"/>
        </w:rPr>
        <w:t xml:space="preserve">. If, by 30 days </w:t>
      </w:r>
      <w:r w:rsidR="00BE2D5F" w:rsidRPr="006D68E9">
        <w:rPr>
          <w:u w:val="single"/>
        </w:rPr>
        <w:t xml:space="preserve">before </w:t>
      </w:r>
      <w:r w:rsidR="00F434C9" w:rsidRPr="006D68E9">
        <w:rPr>
          <w:u w:val="single"/>
        </w:rPr>
        <w:t xml:space="preserve">the </w:t>
      </w:r>
      <w:r w:rsidR="00165015">
        <w:rPr>
          <w:u w:val="single"/>
        </w:rPr>
        <w:t xml:space="preserve">original </w:t>
      </w:r>
      <w:r w:rsidR="00BE2D5F" w:rsidRPr="006D68E9">
        <w:rPr>
          <w:u w:val="single"/>
        </w:rPr>
        <w:t xml:space="preserve">date of the </w:t>
      </w:r>
      <w:r w:rsidR="00F434C9" w:rsidRPr="006D68E9">
        <w:rPr>
          <w:u w:val="single"/>
        </w:rPr>
        <w:t>expiration of the lease, the owner and tenant have not come to agreement on lease renewal terms</w:t>
      </w:r>
      <w:r w:rsidR="00BF12AA" w:rsidRPr="006D68E9">
        <w:rPr>
          <w:u w:val="single"/>
        </w:rPr>
        <w:t xml:space="preserve">, </w:t>
      </w:r>
      <w:r w:rsidR="00F705E3" w:rsidRPr="00DB31FA">
        <w:rPr>
          <w:u w:val="single"/>
        </w:rPr>
        <w:t xml:space="preserve">the tenant has </w:t>
      </w:r>
      <w:r w:rsidR="000C3979" w:rsidRPr="000C3979">
        <w:rPr>
          <w:u w:val="single"/>
        </w:rPr>
        <w:t>a one-time</w:t>
      </w:r>
      <w:r w:rsidR="00F705E3" w:rsidRPr="00DB31FA">
        <w:rPr>
          <w:u w:val="single"/>
        </w:rPr>
        <w:t xml:space="preserve"> option to extend the </w:t>
      </w:r>
      <w:r w:rsidR="00165015">
        <w:rPr>
          <w:u w:val="single"/>
        </w:rPr>
        <w:t xml:space="preserve">original </w:t>
      </w:r>
      <w:r w:rsidR="00F705E3" w:rsidRPr="00DB31FA">
        <w:rPr>
          <w:u w:val="single"/>
        </w:rPr>
        <w:t xml:space="preserve">lease then in effect by not more than </w:t>
      </w:r>
      <w:r w:rsidR="00FF2CB4">
        <w:rPr>
          <w:u w:val="single"/>
        </w:rPr>
        <w:t>1</w:t>
      </w:r>
      <w:r w:rsidR="00580AB3">
        <w:rPr>
          <w:u w:val="single"/>
        </w:rPr>
        <w:t xml:space="preserve"> </w:t>
      </w:r>
      <w:r w:rsidR="00F705E3" w:rsidRPr="00DB31FA">
        <w:rPr>
          <w:u w:val="single"/>
        </w:rPr>
        <w:t>year, so long as (</w:t>
      </w:r>
      <w:proofErr w:type="spellStart"/>
      <w:r w:rsidR="00F705E3" w:rsidRPr="00DB31FA">
        <w:rPr>
          <w:u w:val="single"/>
        </w:rPr>
        <w:t>i</w:t>
      </w:r>
      <w:proofErr w:type="spellEnd"/>
      <w:r w:rsidR="00F705E3" w:rsidRPr="00DB31FA">
        <w:rPr>
          <w:u w:val="single"/>
        </w:rPr>
        <w:t xml:space="preserve">) </w:t>
      </w:r>
      <w:r w:rsidR="00BF12AA" w:rsidRPr="006D68E9">
        <w:rPr>
          <w:u w:val="single"/>
        </w:rPr>
        <w:t xml:space="preserve">the tenant has made timely </w:t>
      </w:r>
      <w:r w:rsidR="00F705E3" w:rsidRPr="006D68E9">
        <w:rPr>
          <w:u w:val="single"/>
        </w:rPr>
        <w:t xml:space="preserve">rental </w:t>
      </w:r>
      <w:r w:rsidR="00BF12AA" w:rsidRPr="006D68E9">
        <w:rPr>
          <w:u w:val="single"/>
        </w:rPr>
        <w:t xml:space="preserve">payments </w:t>
      </w:r>
      <w:r w:rsidR="00F705E3" w:rsidRPr="008D6A4A">
        <w:rPr>
          <w:u w:val="single"/>
        </w:rPr>
        <w:t>to the owner</w:t>
      </w:r>
      <w:r w:rsidR="00F705E3" w:rsidRPr="006D68E9">
        <w:rPr>
          <w:u w:val="single"/>
        </w:rPr>
        <w:t xml:space="preserve">, (ii) the tenant has not </w:t>
      </w:r>
      <w:r w:rsidR="00BF12AA" w:rsidRPr="006D68E9">
        <w:rPr>
          <w:u w:val="single"/>
        </w:rPr>
        <w:t>material</w:t>
      </w:r>
      <w:r w:rsidR="00F705E3" w:rsidRPr="006D68E9">
        <w:rPr>
          <w:u w:val="single"/>
        </w:rPr>
        <w:t>ly</w:t>
      </w:r>
      <w:r w:rsidR="00BF12AA" w:rsidRPr="006D68E9">
        <w:rPr>
          <w:u w:val="single"/>
        </w:rPr>
        <w:t xml:space="preserve"> breach</w:t>
      </w:r>
      <w:r w:rsidR="00F705E3" w:rsidRPr="006D68E9">
        <w:rPr>
          <w:u w:val="single"/>
        </w:rPr>
        <w:t>ed</w:t>
      </w:r>
      <w:r w:rsidR="00BF12AA" w:rsidRPr="006D68E9">
        <w:rPr>
          <w:u w:val="single"/>
        </w:rPr>
        <w:t xml:space="preserve"> the lease</w:t>
      </w:r>
      <w:r w:rsidR="005A6139">
        <w:rPr>
          <w:u w:val="single"/>
        </w:rPr>
        <w:t>,</w:t>
      </w:r>
      <w:r w:rsidR="00B43EF1">
        <w:rPr>
          <w:u w:val="single"/>
        </w:rPr>
        <w:t xml:space="preserve"> </w:t>
      </w:r>
      <w:r w:rsidR="005F3FE3" w:rsidRPr="004E11FC">
        <w:rPr>
          <w:u w:val="single"/>
        </w:rPr>
        <w:t xml:space="preserve">(iii) the tenant has not previously notified the owner that the tenant will vacate the storefront premises at the expiration of the </w:t>
      </w:r>
      <w:r w:rsidR="005C7000" w:rsidRPr="004E11FC">
        <w:rPr>
          <w:u w:val="single"/>
        </w:rPr>
        <w:t>original</w:t>
      </w:r>
      <w:r w:rsidR="005F3FE3" w:rsidRPr="004E11FC">
        <w:rPr>
          <w:u w:val="single"/>
        </w:rPr>
        <w:t xml:space="preserve"> lease, </w:t>
      </w:r>
      <w:r w:rsidR="005F3FE3">
        <w:rPr>
          <w:u w:val="single"/>
        </w:rPr>
        <w:t>(iv</w:t>
      </w:r>
      <w:r w:rsidR="00B43EF1" w:rsidRPr="006D68E9">
        <w:rPr>
          <w:u w:val="single"/>
        </w:rPr>
        <w:t>) the tenant</w:t>
      </w:r>
      <w:r w:rsidR="00B43EF1">
        <w:rPr>
          <w:u w:val="single"/>
        </w:rPr>
        <w:t xml:space="preserve"> notifies the landlord of the intent to extend the </w:t>
      </w:r>
      <w:r w:rsidR="001C2142">
        <w:rPr>
          <w:u w:val="single"/>
        </w:rPr>
        <w:t xml:space="preserve">original </w:t>
      </w:r>
      <w:r w:rsidR="00B43EF1">
        <w:rPr>
          <w:u w:val="single"/>
        </w:rPr>
        <w:t>lease by not later than 2</w:t>
      </w:r>
      <w:r w:rsidR="00165015">
        <w:rPr>
          <w:u w:val="single"/>
        </w:rPr>
        <w:t>0</w:t>
      </w:r>
      <w:r w:rsidR="00B43EF1">
        <w:rPr>
          <w:u w:val="single"/>
        </w:rPr>
        <w:t xml:space="preserve"> days before the expiration of the </w:t>
      </w:r>
      <w:r w:rsidR="001C2142">
        <w:rPr>
          <w:u w:val="single"/>
        </w:rPr>
        <w:t>or</w:t>
      </w:r>
      <w:r w:rsidR="002441E9">
        <w:rPr>
          <w:u w:val="single"/>
        </w:rPr>
        <w:t>i</w:t>
      </w:r>
      <w:r w:rsidR="001C2142">
        <w:rPr>
          <w:u w:val="single"/>
        </w:rPr>
        <w:t xml:space="preserve">ginal </w:t>
      </w:r>
      <w:r w:rsidR="00B43EF1">
        <w:rPr>
          <w:u w:val="single"/>
        </w:rPr>
        <w:t>lease</w:t>
      </w:r>
      <w:r w:rsidR="00A532C8">
        <w:rPr>
          <w:u w:val="single"/>
        </w:rPr>
        <w:t xml:space="preserve">, </w:t>
      </w:r>
      <w:r w:rsidR="002D734E">
        <w:rPr>
          <w:u w:val="single"/>
        </w:rPr>
        <w:t xml:space="preserve">and </w:t>
      </w:r>
      <w:r w:rsidR="00A532C8">
        <w:rPr>
          <w:u w:val="single"/>
        </w:rPr>
        <w:t xml:space="preserve">(v) </w:t>
      </w:r>
      <w:r w:rsidR="00893979">
        <w:rPr>
          <w:u w:val="single"/>
        </w:rPr>
        <w:t xml:space="preserve">the owner has not </w:t>
      </w:r>
      <w:r w:rsidR="002D734E">
        <w:rPr>
          <w:u w:val="single"/>
        </w:rPr>
        <w:t xml:space="preserve">previously </w:t>
      </w:r>
      <w:r w:rsidR="00893979">
        <w:rPr>
          <w:u w:val="single"/>
        </w:rPr>
        <w:t>notified the tenant that the owner has obtained another tenant to lease the storefront premises after such expiration of the original lease</w:t>
      </w:r>
      <w:r w:rsidR="002D734E">
        <w:rPr>
          <w:u w:val="single"/>
        </w:rPr>
        <w:t xml:space="preserve">, in which case </w:t>
      </w:r>
      <w:r w:rsidR="00A46454">
        <w:rPr>
          <w:u w:val="single"/>
        </w:rPr>
        <w:t xml:space="preserve">the </w:t>
      </w:r>
      <w:r w:rsidR="002168EB">
        <w:rPr>
          <w:u w:val="single"/>
        </w:rPr>
        <w:t xml:space="preserve">existing </w:t>
      </w:r>
      <w:r w:rsidR="00A46454">
        <w:rPr>
          <w:u w:val="single"/>
        </w:rPr>
        <w:t xml:space="preserve">tenant may extend </w:t>
      </w:r>
      <w:r w:rsidR="00A46454">
        <w:rPr>
          <w:u w:val="single"/>
        </w:rPr>
        <w:lastRenderedPageBreak/>
        <w:t xml:space="preserve">the </w:t>
      </w:r>
      <w:r w:rsidR="002D734E">
        <w:rPr>
          <w:u w:val="single"/>
        </w:rPr>
        <w:t xml:space="preserve">lease </w:t>
      </w:r>
      <w:r w:rsidR="00A46454">
        <w:rPr>
          <w:u w:val="single"/>
        </w:rPr>
        <w:t xml:space="preserve">for </w:t>
      </w:r>
      <w:r w:rsidR="002D734E">
        <w:rPr>
          <w:u w:val="single"/>
        </w:rPr>
        <w:t xml:space="preserve">a period of </w:t>
      </w:r>
      <w:r w:rsidR="000735A0">
        <w:rPr>
          <w:u w:val="single"/>
        </w:rPr>
        <w:t xml:space="preserve">up to </w:t>
      </w:r>
      <w:r w:rsidR="002D734E">
        <w:rPr>
          <w:u w:val="single"/>
        </w:rPr>
        <w:t>90 days</w:t>
      </w:r>
      <w:r w:rsidR="00A46454">
        <w:rPr>
          <w:u w:val="single"/>
        </w:rPr>
        <w:t>, subject to all other requirements described in this paragraph</w:t>
      </w:r>
      <w:r w:rsidR="00F434C9" w:rsidRPr="006D68E9">
        <w:rPr>
          <w:u w:val="single"/>
        </w:rPr>
        <w:t xml:space="preserve">; </w:t>
      </w:r>
      <w:r w:rsidR="00B43EF1">
        <w:rPr>
          <w:u w:val="single"/>
        </w:rPr>
        <w:t>and</w:t>
      </w:r>
    </w:p>
    <w:p w14:paraId="31E28C0B" w14:textId="32199547" w:rsidR="00F434C9" w:rsidRPr="00F434C9" w:rsidRDefault="006A10B5" w:rsidP="00F434C9">
      <w:pPr>
        <w:pStyle w:val="ListParagraph"/>
        <w:shd w:val="clear" w:color="auto" w:fill="FFFFFF"/>
        <w:spacing w:line="480" w:lineRule="auto"/>
        <w:ind w:left="0"/>
        <w:contextualSpacing w:val="0"/>
        <w:jc w:val="both"/>
        <w:rPr>
          <w:u w:val="single"/>
        </w:rPr>
      </w:pPr>
      <w:r>
        <w:rPr>
          <w:u w:val="single"/>
        </w:rPr>
        <w:t>7</w:t>
      </w:r>
      <w:r w:rsidR="00F434C9" w:rsidRPr="00F434C9">
        <w:rPr>
          <w:u w:val="single"/>
        </w:rPr>
        <w:t xml:space="preserve">. The </w:t>
      </w:r>
      <w:r w:rsidR="00497565">
        <w:rPr>
          <w:u w:val="single"/>
        </w:rPr>
        <w:t xml:space="preserve">monthly </w:t>
      </w:r>
      <w:r w:rsidR="00F434C9" w:rsidRPr="00F434C9">
        <w:rPr>
          <w:u w:val="single"/>
        </w:rPr>
        <w:t xml:space="preserve">rent increase for </w:t>
      </w:r>
      <w:r w:rsidR="00BE2D5F">
        <w:rPr>
          <w:u w:val="single"/>
        </w:rPr>
        <w:t xml:space="preserve">the period of </w:t>
      </w:r>
      <w:r w:rsidR="00F434C9" w:rsidRPr="00F434C9">
        <w:rPr>
          <w:u w:val="single"/>
        </w:rPr>
        <w:t>a lease extension option</w:t>
      </w:r>
      <w:r w:rsidR="00937663">
        <w:rPr>
          <w:u w:val="single"/>
        </w:rPr>
        <w:t xml:space="preserve"> </w:t>
      </w:r>
      <w:r w:rsidR="00964338">
        <w:rPr>
          <w:u w:val="single"/>
        </w:rPr>
        <w:t>pursuant to</w:t>
      </w:r>
      <w:r w:rsidR="00937663">
        <w:rPr>
          <w:u w:val="single"/>
        </w:rPr>
        <w:t xml:space="preserve"> paragraph </w:t>
      </w:r>
      <w:r w:rsidR="00A532C8">
        <w:rPr>
          <w:u w:val="single"/>
        </w:rPr>
        <w:t>6</w:t>
      </w:r>
      <w:r w:rsidR="00937663">
        <w:rPr>
          <w:u w:val="single"/>
        </w:rPr>
        <w:t xml:space="preserve"> of this subdivision</w:t>
      </w:r>
      <w:r w:rsidR="00BE2D5F">
        <w:rPr>
          <w:u w:val="single"/>
        </w:rPr>
        <w:t xml:space="preserve"> </w:t>
      </w:r>
      <w:r w:rsidR="009B6D86">
        <w:rPr>
          <w:u w:val="single"/>
        </w:rPr>
        <w:t>shall be</w:t>
      </w:r>
      <w:r w:rsidR="00F434C9" w:rsidRPr="00F434C9">
        <w:rPr>
          <w:u w:val="single"/>
        </w:rPr>
        <w:t>:</w:t>
      </w:r>
    </w:p>
    <w:p w14:paraId="5B23504B" w14:textId="1A808B74" w:rsidR="00F434C9" w:rsidRPr="00F434C9" w:rsidRDefault="00F434C9" w:rsidP="00F434C9">
      <w:pPr>
        <w:pStyle w:val="ListParagraph"/>
        <w:shd w:val="clear" w:color="auto" w:fill="FFFFFF"/>
        <w:spacing w:line="480" w:lineRule="auto"/>
        <w:ind w:left="0"/>
        <w:contextualSpacing w:val="0"/>
        <w:jc w:val="both"/>
        <w:rPr>
          <w:u w:val="single"/>
        </w:rPr>
      </w:pPr>
      <w:r w:rsidRPr="00F434C9">
        <w:rPr>
          <w:u w:val="single"/>
        </w:rPr>
        <w:t xml:space="preserve">(a) </w:t>
      </w:r>
      <w:r w:rsidR="007F0BA2">
        <w:rPr>
          <w:u w:val="single"/>
        </w:rPr>
        <w:t>10</w:t>
      </w:r>
      <w:r w:rsidRPr="00F434C9">
        <w:rPr>
          <w:u w:val="single"/>
        </w:rPr>
        <w:t xml:space="preserve"> percent</w:t>
      </w:r>
      <w:r w:rsidR="00077ED2">
        <w:rPr>
          <w:u w:val="single"/>
        </w:rPr>
        <w:t xml:space="preserve"> of the </w:t>
      </w:r>
      <w:r w:rsidR="002D734E">
        <w:rPr>
          <w:u w:val="single"/>
        </w:rPr>
        <w:t xml:space="preserve">average </w:t>
      </w:r>
      <w:r w:rsidR="00497565">
        <w:rPr>
          <w:u w:val="single"/>
        </w:rPr>
        <w:t xml:space="preserve">monthly </w:t>
      </w:r>
      <w:r w:rsidR="00077ED2">
        <w:rPr>
          <w:u w:val="single"/>
        </w:rPr>
        <w:t xml:space="preserve">rent </w:t>
      </w:r>
      <w:r w:rsidR="00497565">
        <w:rPr>
          <w:u w:val="single"/>
        </w:rPr>
        <w:t xml:space="preserve">payment </w:t>
      </w:r>
      <w:r w:rsidR="00077ED2">
        <w:rPr>
          <w:u w:val="single"/>
        </w:rPr>
        <w:t>owed by the tenant</w:t>
      </w:r>
      <w:r w:rsidR="002D734E">
        <w:rPr>
          <w:u w:val="single"/>
        </w:rPr>
        <w:t xml:space="preserve"> for the last year of the lease</w:t>
      </w:r>
      <w:r w:rsidRPr="00F434C9">
        <w:rPr>
          <w:u w:val="single"/>
        </w:rPr>
        <w:t xml:space="preserve">, if the owner has provided the tenant with a lease renewal offer or notification of intent not to offer a lease renewal earlier than 120 days before the expiration date of the </w:t>
      </w:r>
      <w:proofErr w:type="gramStart"/>
      <w:r w:rsidRPr="00F434C9">
        <w:rPr>
          <w:u w:val="single"/>
        </w:rPr>
        <w:t>lease;</w:t>
      </w:r>
      <w:proofErr w:type="gramEnd"/>
    </w:p>
    <w:p w14:paraId="74CC4654" w14:textId="50729FA1" w:rsidR="00F434C9" w:rsidRPr="00F434C9" w:rsidRDefault="00F434C9" w:rsidP="00F434C9">
      <w:pPr>
        <w:pStyle w:val="ListParagraph"/>
        <w:shd w:val="clear" w:color="auto" w:fill="FFFFFF"/>
        <w:spacing w:line="480" w:lineRule="auto"/>
        <w:ind w:left="0"/>
        <w:contextualSpacing w:val="0"/>
        <w:jc w:val="both"/>
        <w:rPr>
          <w:u w:val="single"/>
        </w:rPr>
      </w:pPr>
      <w:r w:rsidRPr="00F434C9">
        <w:rPr>
          <w:u w:val="single"/>
        </w:rPr>
        <w:t xml:space="preserve">(b) </w:t>
      </w:r>
      <w:r w:rsidR="007F0BA2">
        <w:rPr>
          <w:u w:val="single"/>
        </w:rPr>
        <w:t>9</w:t>
      </w:r>
      <w:r w:rsidRPr="00F434C9">
        <w:rPr>
          <w:u w:val="single"/>
        </w:rPr>
        <w:t xml:space="preserve"> percent</w:t>
      </w:r>
      <w:r w:rsidR="00077ED2">
        <w:rPr>
          <w:u w:val="single"/>
        </w:rPr>
        <w:t xml:space="preserve"> of the </w:t>
      </w:r>
      <w:r w:rsidR="00FD16F3">
        <w:rPr>
          <w:u w:val="single"/>
        </w:rPr>
        <w:t xml:space="preserve">average </w:t>
      </w:r>
      <w:r w:rsidR="00497565">
        <w:rPr>
          <w:u w:val="single"/>
        </w:rPr>
        <w:t xml:space="preserve">monthly </w:t>
      </w:r>
      <w:r w:rsidR="00077ED2">
        <w:rPr>
          <w:u w:val="single"/>
        </w:rPr>
        <w:t xml:space="preserve">rent </w:t>
      </w:r>
      <w:r w:rsidR="00497565">
        <w:rPr>
          <w:u w:val="single"/>
        </w:rPr>
        <w:t xml:space="preserve">payment </w:t>
      </w:r>
      <w:r w:rsidR="00077ED2">
        <w:rPr>
          <w:u w:val="single"/>
        </w:rPr>
        <w:t>owed by the tenant</w:t>
      </w:r>
      <w:r w:rsidR="00FD16F3" w:rsidRPr="00FD16F3">
        <w:rPr>
          <w:u w:val="single"/>
        </w:rPr>
        <w:t xml:space="preserve"> </w:t>
      </w:r>
      <w:r w:rsidR="00FD16F3">
        <w:rPr>
          <w:u w:val="single"/>
        </w:rPr>
        <w:t>for the last year of the lease</w:t>
      </w:r>
      <w:r w:rsidRPr="00F434C9">
        <w:rPr>
          <w:u w:val="single"/>
        </w:rPr>
        <w:t xml:space="preserve">, </w:t>
      </w:r>
      <w:r w:rsidR="00077ED2" w:rsidRPr="00F434C9">
        <w:rPr>
          <w:u w:val="single"/>
        </w:rPr>
        <w:t xml:space="preserve">if the owner has provided the tenant with a lease renewal offer or notification of intent not to offer a lease renewal </w:t>
      </w:r>
      <w:r w:rsidRPr="00F434C9">
        <w:rPr>
          <w:u w:val="single"/>
        </w:rPr>
        <w:t>between 120 days and 91 days</w:t>
      </w:r>
      <w:r w:rsidR="00A6787C">
        <w:rPr>
          <w:u w:val="single"/>
        </w:rPr>
        <w:t>, inclusive,</w:t>
      </w:r>
      <w:r w:rsidRPr="00F434C9">
        <w:rPr>
          <w:u w:val="single"/>
        </w:rPr>
        <w:t xml:space="preserve"> before the expiration date of the </w:t>
      </w:r>
      <w:proofErr w:type="gramStart"/>
      <w:r w:rsidRPr="00F434C9">
        <w:rPr>
          <w:u w:val="single"/>
        </w:rPr>
        <w:t>lease;</w:t>
      </w:r>
      <w:proofErr w:type="gramEnd"/>
    </w:p>
    <w:p w14:paraId="5BB2F2BC" w14:textId="5862D00F" w:rsidR="00F434C9" w:rsidRPr="00F434C9" w:rsidRDefault="00F434C9" w:rsidP="00F434C9">
      <w:pPr>
        <w:pStyle w:val="ListParagraph"/>
        <w:shd w:val="clear" w:color="auto" w:fill="FFFFFF"/>
        <w:spacing w:line="480" w:lineRule="auto"/>
        <w:ind w:left="0"/>
        <w:contextualSpacing w:val="0"/>
        <w:jc w:val="both"/>
        <w:rPr>
          <w:u w:val="single"/>
        </w:rPr>
      </w:pPr>
      <w:r w:rsidRPr="00F434C9">
        <w:rPr>
          <w:u w:val="single"/>
        </w:rPr>
        <w:t xml:space="preserve">(c) </w:t>
      </w:r>
      <w:r w:rsidR="007F0BA2">
        <w:rPr>
          <w:u w:val="single"/>
        </w:rPr>
        <w:t>8</w:t>
      </w:r>
      <w:r w:rsidRPr="00F434C9">
        <w:rPr>
          <w:u w:val="single"/>
        </w:rPr>
        <w:t xml:space="preserve"> percent</w:t>
      </w:r>
      <w:r w:rsidR="00077ED2">
        <w:rPr>
          <w:u w:val="single"/>
        </w:rPr>
        <w:t xml:space="preserve"> of the </w:t>
      </w:r>
      <w:r w:rsidR="00FD16F3">
        <w:rPr>
          <w:u w:val="single"/>
        </w:rPr>
        <w:t>average</w:t>
      </w:r>
      <w:r w:rsidR="00A47F7D">
        <w:rPr>
          <w:u w:val="single"/>
        </w:rPr>
        <w:t xml:space="preserve"> </w:t>
      </w:r>
      <w:r w:rsidR="00497565">
        <w:rPr>
          <w:u w:val="single"/>
        </w:rPr>
        <w:t xml:space="preserve">monthly </w:t>
      </w:r>
      <w:r w:rsidR="00077ED2">
        <w:rPr>
          <w:u w:val="single"/>
        </w:rPr>
        <w:t xml:space="preserve">rent </w:t>
      </w:r>
      <w:r w:rsidR="00497565">
        <w:rPr>
          <w:u w:val="single"/>
        </w:rPr>
        <w:t xml:space="preserve">payment </w:t>
      </w:r>
      <w:r w:rsidR="00077ED2">
        <w:rPr>
          <w:u w:val="single"/>
        </w:rPr>
        <w:t>owed by the tenant</w:t>
      </w:r>
      <w:r w:rsidR="00FD16F3" w:rsidRPr="00FD16F3">
        <w:rPr>
          <w:u w:val="single"/>
        </w:rPr>
        <w:t xml:space="preserve"> </w:t>
      </w:r>
      <w:r w:rsidR="00FD16F3">
        <w:rPr>
          <w:u w:val="single"/>
        </w:rPr>
        <w:t>for the last year of the lease</w:t>
      </w:r>
      <w:r w:rsidRPr="00F434C9">
        <w:rPr>
          <w:u w:val="single"/>
        </w:rPr>
        <w:t xml:space="preserve">, </w:t>
      </w:r>
      <w:r w:rsidR="00077ED2" w:rsidRPr="00F434C9">
        <w:rPr>
          <w:u w:val="single"/>
        </w:rPr>
        <w:t xml:space="preserve">if the owner has provided the tenant with a lease renewal offer or notification of intent not to offer a lease renewal </w:t>
      </w:r>
      <w:r w:rsidRPr="00F434C9">
        <w:rPr>
          <w:u w:val="single"/>
        </w:rPr>
        <w:t>between 90 days and 61 days</w:t>
      </w:r>
      <w:r w:rsidR="00E11A02">
        <w:rPr>
          <w:u w:val="single"/>
        </w:rPr>
        <w:t>, inclusive,</w:t>
      </w:r>
      <w:r w:rsidRPr="00F434C9">
        <w:rPr>
          <w:u w:val="single"/>
        </w:rPr>
        <w:t xml:space="preserve"> before the expiration date of the lease; and</w:t>
      </w:r>
    </w:p>
    <w:p w14:paraId="553AA680" w14:textId="61D4B0DB" w:rsidR="0098512E" w:rsidRPr="0098512E" w:rsidRDefault="00F434C9" w:rsidP="0098512E">
      <w:pPr>
        <w:pStyle w:val="ListParagraph"/>
        <w:shd w:val="clear" w:color="auto" w:fill="FFFFFF"/>
        <w:spacing w:line="480" w:lineRule="auto"/>
        <w:ind w:left="0"/>
        <w:contextualSpacing w:val="0"/>
        <w:jc w:val="both"/>
        <w:rPr>
          <w:u w:val="single"/>
        </w:rPr>
      </w:pPr>
      <w:r w:rsidRPr="00F434C9">
        <w:rPr>
          <w:u w:val="single"/>
        </w:rPr>
        <w:t xml:space="preserve">(d) </w:t>
      </w:r>
      <w:r w:rsidR="007F0BA2">
        <w:rPr>
          <w:u w:val="single"/>
        </w:rPr>
        <w:t xml:space="preserve">7 </w:t>
      </w:r>
      <w:r w:rsidRPr="00F434C9">
        <w:rPr>
          <w:u w:val="single"/>
        </w:rPr>
        <w:t>percent</w:t>
      </w:r>
      <w:r w:rsidR="00077ED2">
        <w:rPr>
          <w:u w:val="single"/>
        </w:rPr>
        <w:t xml:space="preserve"> of the </w:t>
      </w:r>
      <w:r w:rsidR="00FD16F3">
        <w:rPr>
          <w:u w:val="single"/>
        </w:rPr>
        <w:t xml:space="preserve">average </w:t>
      </w:r>
      <w:r w:rsidR="00497565">
        <w:rPr>
          <w:u w:val="single"/>
        </w:rPr>
        <w:t xml:space="preserve">monthly </w:t>
      </w:r>
      <w:r w:rsidR="00077ED2">
        <w:rPr>
          <w:u w:val="single"/>
        </w:rPr>
        <w:t xml:space="preserve">rent </w:t>
      </w:r>
      <w:r w:rsidR="00E636C4">
        <w:rPr>
          <w:u w:val="single"/>
        </w:rPr>
        <w:t xml:space="preserve">payment </w:t>
      </w:r>
      <w:r w:rsidR="00077ED2">
        <w:rPr>
          <w:u w:val="single"/>
        </w:rPr>
        <w:t>owed by the tenant</w:t>
      </w:r>
      <w:r w:rsidR="00FD16F3" w:rsidRPr="00FD16F3">
        <w:rPr>
          <w:u w:val="single"/>
        </w:rPr>
        <w:t xml:space="preserve"> </w:t>
      </w:r>
      <w:r w:rsidR="00FD16F3">
        <w:rPr>
          <w:u w:val="single"/>
        </w:rPr>
        <w:t>for the last year of the lease</w:t>
      </w:r>
      <w:r w:rsidRPr="00F434C9">
        <w:rPr>
          <w:u w:val="single"/>
        </w:rPr>
        <w:t xml:space="preserve">, </w:t>
      </w:r>
      <w:r w:rsidR="00077ED2" w:rsidRPr="00F434C9">
        <w:rPr>
          <w:u w:val="single"/>
        </w:rPr>
        <w:t xml:space="preserve">if the owner has provided the tenant with a lease renewal offer or notification of intent not to offer a lease renewal </w:t>
      </w:r>
      <w:r w:rsidRPr="00F434C9">
        <w:rPr>
          <w:u w:val="single"/>
        </w:rPr>
        <w:t>between 60 days and 31 days</w:t>
      </w:r>
      <w:r w:rsidR="00E11A02">
        <w:rPr>
          <w:u w:val="single"/>
        </w:rPr>
        <w:t>, inclusive,</w:t>
      </w:r>
      <w:r w:rsidRPr="00F434C9">
        <w:rPr>
          <w:u w:val="single"/>
        </w:rPr>
        <w:t xml:space="preserve"> before the expiration date of the lease or if no </w:t>
      </w:r>
      <w:r w:rsidR="006A1F6F">
        <w:rPr>
          <w:u w:val="single"/>
        </w:rPr>
        <w:t xml:space="preserve">offer of lease renewal or </w:t>
      </w:r>
      <w:r w:rsidRPr="00F434C9">
        <w:rPr>
          <w:u w:val="single"/>
        </w:rPr>
        <w:t xml:space="preserve">notification </w:t>
      </w:r>
      <w:r w:rsidR="00F312A6" w:rsidRPr="00F434C9">
        <w:rPr>
          <w:u w:val="single"/>
        </w:rPr>
        <w:t xml:space="preserve">of intent not to offer a lease renewal </w:t>
      </w:r>
      <w:r w:rsidRPr="00F434C9">
        <w:rPr>
          <w:u w:val="single"/>
        </w:rPr>
        <w:t>has been provided</w:t>
      </w:r>
      <w:r w:rsidR="00BE10D3">
        <w:rPr>
          <w:u w:val="single"/>
        </w:rPr>
        <w:t xml:space="preserve"> by the owner</w:t>
      </w:r>
      <w:r w:rsidR="00B43EF1">
        <w:rPr>
          <w:u w:val="single"/>
        </w:rPr>
        <w:t>.</w:t>
      </w:r>
    </w:p>
    <w:p w14:paraId="0A23FB5F" w14:textId="4E773D38" w:rsidR="00E11381" w:rsidRDefault="00E11381" w:rsidP="00E11381">
      <w:pPr>
        <w:spacing w:line="480" w:lineRule="auto"/>
        <w:jc w:val="both"/>
        <w:rPr>
          <w:u w:val="single"/>
        </w:rPr>
      </w:pPr>
      <w:r>
        <w:rPr>
          <w:u w:val="single"/>
        </w:rPr>
        <w:t xml:space="preserve">f. Lease renewal </w:t>
      </w:r>
      <w:proofErr w:type="gramStart"/>
      <w:r>
        <w:rPr>
          <w:u w:val="single"/>
        </w:rPr>
        <w:t>for</w:t>
      </w:r>
      <w:proofErr w:type="gramEnd"/>
      <w:r>
        <w:rPr>
          <w:u w:val="single"/>
        </w:rPr>
        <w:t xml:space="preserve"> leases </w:t>
      </w:r>
      <w:r w:rsidR="0025536A">
        <w:rPr>
          <w:u w:val="single"/>
        </w:rPr>
        <w:t xml:space="preserve">between </w:t>
      </w:r>
      <w:r w:rsidR="00015308">
        <w:rPr>
          <w:u w:val="single"/>
        </w:rPr>
        <w:t>6 months</w:t>
      </w:r>
      <w:r w:rsidR="0025536A">
        <w:rPr>
          <w:u w:val="single"/>
        </w:rPr>
        <w:t xml:space="preserve"> and </w:t>
      </w:r>
      <w:r w:rsidR="00CB3402">
        <w:rPr>
          <w:u w:val="single"/>
        </w:rPr>
        <w:t xml:space="preserve">1 </w:t>
      </w:r>
      <w:r w:rsidR="0025536A">
        <w:rPr>
          <w:u w:val="single"/>
        </w:rPr>
        <w:t>year</w:t>
      </w:r>
      <w:r>
        <w:rPr>
          <w:u w:val="single"/>
        </w:rPr>
        <w:t xml:space="preserve">. In any case in which an owner leases </w:t>
      </w:r>
      <w:proofErr w:type="gramStart"/>
      <w:r>
        <w:rPr>
          <w:u w:val="single"/>
        </w:rPr>
        <w:t>a storefront</w:t>
      </w:r>
      <w:proofErr w:type="gramEnd"/>
      <w:r>
        <w:rPr>
          <w:u w:val="single"/>
        </w:rPr>
        <w:t xml:space="preserve"> premises to a tenant for </w:t>
      </w:r>
      <w:r w:rsidR="00267417">
        <w:rPr>
          <w:u w:val="single"/>
        </w:rPr>
        <w:t xml:space="preserve">a term </w:t>
      </w:r>
      <w:r w:rsidR="00F913BB">
        <w:rPr>
          <w:u w:val="single"/>
        </w:rPr>
        <w:t xml:space="preserve">between </w:t>
      </w:r>
      <w:r>
        <w:rPr>
          <w:u w:val="single"/>
        </w:rPr>
        <w:t xml:space="preserve">6 months </w:t>
      </w:r>
      <w:r w:rsidR="00F913BB">
        <w:rPr>
          <w:u w:val="single"/>
        </w:rPr>
        <w:t xml:space="preserve">and </w:t>
      </w:r>
      <w:r w:rsidR="0025536A">
        <w:rPr>
          <w:u w:val="single"/>
        </w:rPr>
        <w:t>1 year</w:t>
      </w:r>
      <w:r>
        <w:rPr>
          <w:u w:val="single"/>
        </w:rPr>
        <w:t xml:space="preserve">, </w:t>
      </w:r>
      <w:r w:rsidR="00F913BB">
        <w:rPr>
          <w:u w:val="single"/>
        </w:rPr>
        <w:t xml:space="preserve">inclusive, </w:t>
      </w:r>
      <w:r>
        <w:rPr>
          <w:u w:val="single"/>
        </w:rPr>
        <w:t>the following procedures regarding lease renewal shall apply:</w:t>
      </w:r>
    </w:p>
    <w:p w14:paraId="216F243C" w14:textId="77777777" w:rsidR="00E11381" w:rsidRPr="00F434C9" w:rsidRDefault="00E11381" w:rsidP="00E11381">
      <w:pPr>
        <w:pStyle w:val="ListParagraph"/>
        <w:shd w:val="clear" w:color="auto" w:fill="FFFFFF"/>
        <w:spacing w:line="480" w:lineRule="auto"/>
        <w:ind w:left="0"/>
        <w:contextualSpacing w:val="0"/>
        <w:jc w:val="both"/>
        <w:rPr>
          <w:u w:val="single"/>
        </w:rPr>
      </w:pPr>
      <w:r>
        <w:rPr>
          <w:u w:val="single"/>
        </w:rPr>
        <w:lastRenderedPageBreak/>
        <w:t>1</w:t>
      </w:r>
      <w:r w:rsidRPr="00F434C9">
        <w:rPr>
          <w:u w:val="single"/>
        </w:rPr>
        <w:t xml:space="preserve">. If the owner and tenant have not </w:t>
      </w:r>
      <w:r w:rsidRPr="00F434C9">
        <w:rPr>
          <w:u w:val="single"/>
          <w:shd w:val="clear" w:color="auto" w:fill="FFFFFF"/>
        </w:rPr>
        <w:t xml:space="preserve">come to an agreement regarding a lease </w:t>
      </w:r>
      <w:r>
        <w:rPr>
          <w:u w:val="single"/>
          <w:shd w:val="clear" w:color="auto" w:fill="FFFFFF"/>
        </w:rPr>
        <w:t xml:space="preserve">renewal </w:t>
      </w:r>
      <w:r>
        <w:rPr>
          <w:u w:val="single"/>
        </w:rPr>
        <w:t xml:space="preserve">by </w:t>
      </w:r>
      <w:r w:rsidRPr="00F434C9">
        <w:rPr>
          <w:u w:val="single"/>
        </w:rPr>
        <w:t xml:space="preserve">120 days before the expiration date of the lease, the owner </w:t>
      </w:r>
      <w:r>
        <w:rPr>
          <w:u w:val="single"/>
        </w:rPr>
        <w:t xml:space="preserve">shall </w:t>
      </w:r>
      <w:r w:rsidRPr="00F434C9">
        <w:rPr>
          <w:u w:val="single"/>
        </w:rPr>
        <w:t xml:space="preserve">provide the tenant with either a lease renewal offer or notification of </w:t>
      </w:r>
      <w:r>
        <w:rPr>
          <w:u w:val="single"/>
        </w:rPr>
        <w:t xml:space="preserve">an </w:t>
      </w:r>
      <w:r w:rsidRPr="00F434C9">
        <w:rPr>
          <w:u w:val="single"/>
        </w:rPr>
        <w:t>intent not to offer a lease renewal</w:t>
      </w:r>
      <w:r>
        <w:rPr>
          <w:u w:val="single"/>
          <w:shd w:val="clear" w:color="auto" w:fill="FFFFFF"/>
        </w:rPr>
        <w:t xml:space="preserve">. </w:t>
      </w:r>
      <w:r>
        <w:rPr>
          <w:u w:val="single"/>
        </w:rPr>
        <w:t>The tenant is not required to notify the owner</w:t>
      </w:r>
      <w:r w:rsidRPr="00A36A1F">
        <w:rPr>
          <w:u w:val="single"/>
        </w:rPr>
        <w:t xml:space="preserve"> </w:t>
      </w:r>
      <w:r>
        <w:rPr>
          <w:u w:val="single"/>
        </w:rPr>
        <w:t xml:space="preserve">of an intention with respect to a lease renewal before receiving such offer or notification, </w:t>
      </w:r>
      <w:r w:rsidRPr="004E11FC">
        <w:rPr>
          <w:u w:val="single"/>
        </w:rPr>
        <w:t xml:space="preserve">nor in any case is the tenant required to notify the owner of an intention with respect to a lease renewal earlier than 120 days before the expiration date of the </w:t>
      </w:r>
      <w:proofErr w:type="gramStart"/>
      <w:r w:rsidRPr="004E11FC">
        <w:rPr>
          <w:u w:val="single"/>
        </w:rPr>
        <w:t>lease</w:t>
      </w:r>
      <w:r>
        <w:rPr>
          <w:u w:val="single"/>
        </w:rPr>
        <w:t>;</w:t>
      </w:r>
      <w:proofErr w:type="gramEnd"/>
    </w:p>
    <w:p w14:paraId="3FCDD888" w14:textId="77777777" w:rsidR="00E11381" w:rsidRDefault="00E11381" w:rsidP="00E11381">
      <w:pPr>
        <w:pStyle w:val="ListParagraph"/>
        <w:shd w:val="clear" w:color="auto" w:fill="FFFFFF"/>
        <w:spacing w:line="480" w:lineRule="auto"/>
        <w:ind w:left="0"/>
        <w:contextualSpacing w:val="0"/>
        <w:jc w:val="both"/>
        <w:rPr>
          <w:u w:val="single"/>
        </w:rPr>
      </w:pPr>
      <w:r>
        <w:rPr>
          <w:u w:val="single"/>
        </w:rPr>
        <w:t>2</w:t>
      </w:r>
      <w:r w:rsidRPr="00F434C9">
        <w:rPr>
          <w:u w:val="single"/>
        </w:rPr>
        <w:t xml:space="preserve">. Within 30 days of receipt by the tenant of a lease renewal offer from the </w:t>
      </w:r>
      <w:r w:rsidRPr="004E11FC">
        <w:rPr>
          <w:u w:val="single"/>
        </w:rPr>
        <w:t>owner no earlier than 150 days before the expiration of the original lease</w:t>
      </w:r>
      <w:r w:rsidRPr="00F434C9">
        <w:rPr>
          <w:u w:val="single"/>
        </w:rPr>
        <w:t xml:space="preserve">, the tenant </w:t>
      </w:r>
      <w:r>
        <w:rPr>
          <w:u w:val="single"/>
        </w:rPr>
        <w:t xml:space="preserve">shall </w:t>
      </w:r>
      <w:r w:rsidRPr="00F434C9">
        <w:rPr>
          <w:u w:val="single"/>
        </w:rPr>
        <w:t xml:space="preserve">respond to the owner with an acceptance, counteroffer or </w:t>
      </w:r>
      <w:proofErr w:type="gramStart"/>
      <w:r w:rsidRPr="00F434C9">
        <w:rPr>
          <w:u w:val="single"/>
        </w:rPr>
        <w:t>rejection;</w:t>
      </w:r>
      <w:proofErr w:type="gramEnd"/>
      <w:r w:rsidRPr="00F434C9">
        <w:rPr>
          <w:u w:val="single"/>
        </w:rPr>
        <w:t> </w:t>
      </w:r>
    </w:p>
    <w:p w14:paraId="56F89EDD" w14:textId="77777777" w:rsidR="00E11381" w:rsidRPr="003D484B" w:rsidRDefault="00E11381" w:rsidP="00E11381">
      <w:pPr>
        <w:pStyle w:val="ListParagraph"/>
        <w:spacing w:line="480" w:lineRule="auto"/>
        <w:ind w:left="0"/>
        <w:jc w:val="both"/>
        <w:rPr>
          <w:u w:val="single"/>
        </w:rPr>
      </w:pPr>
      <w:r>
        <w:rPr>
          <w:u w:val="single"/>
        </w:rPr>
        <w:t>3</w:t>
      </w:r>
      <w:r w:rsidRPr="00F434C9">
        <w:rPr>
          <w:u w:val="single"/>
        </w:rPr>
        <w:t xml:space="preserve">. All </w:t>
      </w:r>
      <w:r>
        <w:rPr>
          <w:u w:val="single"/>
        </w:rPr>
        <w:t xml:space="preserve">notifications and </w:t>
      </w:r>
      <w:r w:rsidRPr="00F434C9">
        <w:rPr>
          <w:u w:val="single"/>
        </w:rPr>
        <w:t xml:space="preserve">responses </w:t>
      </w:r>
      <w:r>
        <w:rPr>
          <w:u w:val="single"/>
        </w:rPr>
        <w:t xml:space="preserve">in the lease renewal negotiation process shall </w:t>
      </w:r>
      <w:r w:rsidRPr="00F434C9">
        <w:rPr>
          <w:u w:val="single"/>
        </w:rPr>
        <w:t>be</w:t>
      </w:r>
      <w:r>
        <w:rPr>
          <w:u w:val="single"/>
        </w:rPr>
        <w:t xml:space="preserve"> made in writing by mail, e-mail or text </w:t>
      </w:r>
      <w:proofErr w:type="gramStart"/>
      <w:r>
        <w:rPr>
          <w:u w:val="single"/>
        </w:rPr>
        <w:t>message</w:t>
      </w:r>
      <w:r w:rsidRPr="00F434C9">
        <w:rPr>
          <w:u w:val="single"/>
        </w:rPr>
        <w:t>;</w:t>
      </w:r>
      <w:proofErr w:type="gramEnd"/>
    </w:p>
    <w:p w14:paraId="1AF36CBD" w14:textId="5235D37D" w:rsidR="00E11381" w:rsidRDefault="00E11381" w:rsidP="00E11381">
      <w:pPr>
        <w:pStyle w:val="ListParagraph"/>
        <w:shd w:val="clear" w:color="auto" w:fill="FFFFFF"/>
        <w:spacing w:line="480" w:lineRule="auto"/>
        <w:ind w:left="0"/>
        <w:jc w:val="both"/>
        <w:rPr>
          <w:u w:val="single"/>
        </w:rPr>
      </w:pPr>
      <w:r>
        <w:rPr>
          <w:u w:val="single"/>
        </w:rPr>
        <w:t>4</w:t>
      </w:r>
      <w:r w:rsidRPr="00F434C9">
        <w:rPr>
          <w:u w:val="single"/>
        </w:rPr>
        <w:t>. Within 30 days of the tenant</w:t>
      </w:r>
      <w:r w:rsidR="00180B99">
        <w:rPr>
          <w:u w:val="single"/>
        </w:rPr>
        <w:t xml:space="preserve"> receiving</w:t>
      </w:r>
      <w:r>
        <w:rPr>
          <w:u w:val="single"/>
        </w:rPr>
        <w:t>,</w:t>
      </w:r>
      <w:r w:rsidRPr="004E11FC">
        <w:rPr>
          <w:u w:val="single"/>
        </w:rPr>
        <w:t xml:space="preserve"> no earlier than 150 days before the expiration of the original lease</w:t>
      </w:r>
      <w:r>
        <w:rPr>
          <w:u w:val="single"/>
        </w:rPr>
        <w:t>,</w:t>
      </w:r>
      <w:r w:rsidRPr="00F434C9">
        <w:rPr>
          <w:u w:val="single"/>
        </w:rPr>
        <w:t xml:space="preserve"> notification </w:t>
      </w:r>
      <w:r>
        <w:rPr>
          <w:u w:val="single"/>
        </w:rPr>
        <w:t xml:space="preserve">from </w:t>
      </w:r>
      <w:r w:rsidRPr="00F434C9">
        <w:rPr>
          <w:u w:val="single"/>
        </w:rPr>
        <w:t xml:space="preserve">the owner of </w:t>
      </w:r>
      <w:r>
        <w:rPr>
          <w:u w:val="single"/>
        </w:rPr>
        <w:t xml:space="preserve">an </w:t>
      </w:r>
      <w:r w:rsidRPr="00F434C9">
        <w:rPr>
          <w:u w:val="single"/>
        </w:rPr>
        <w:t xml:space="preserve">intent not to offer a lease </w:t>
      </w:r>
      <w:r w:rsidRPr="00743B0D">
        <w:rPr>
          <w:u w:val="single"/>
        </w:rPr>
        <w:t>renewal</w:t>
      </w:r>
      <w:r w:rsidRPr="00F434C9">
        <w:rPr>
          <w:u w:val="single"/>
        </w:rPr>
        <w:t xml:space="preserve">, the tenant </w:t>
      </w:r>
      <w:r>
        <w:rPr>
          <w:u w:val="single"/>
        </w:rPr>
        <w:t xml:space="preserve">shall either: </w:t>
      </w:r>
    </w:p>
    <w:p w14:paraId="079F4A15" w14:textId="77777777" w:rsidR="00E11381" w:rsidRDefault="00E11381" w:rsidP="00E11381">
      <w:pPr>
        <w:pStyle w:val="ListParagraph"/>
        <w:shd w:val="clear" w:color="auto" w:fill="FFFFFF"/>
        <w:spacing w:line="480" w:lineRule="auto"/>
        <w:ind w:left="0"/>
        <w:jc w:val="both"/>
        <w:rPr>
          <w:u w:val="single"/>
        </w:rPr>
      </w:pPr>
      <w:r>
        <w:rPr>
          <w:u w:val="single"/>
        </w:rPr>
        <w:t xml:space="preserve">(a) </w:t>
      </w:r>
      <w:r w:rsidRPr="00F434C9">
        <w:rPr>
          <w:u w:val="single"/>
        </w:rPr>
        <w:t>make an offer for lease renewal</w:t>
      </w:r>
      <w:r w:rsidRPr="003D484B">
        <w:rPr>
          <w:u w:val="single"/>
        </w:rPr>
        <w:t xml:space="preserve"> </w:t>
      </w:r>
      <w:r w:rsidRPr="00F434C9">
        <w:rPr>
          <w:u w:val="single"/>
        </w:rPr>
        <w:t>to the owner</w:t>
      </w:r>
      <w:r>
        <w:rPr>
          <w:u w:val="single"/>
        </w:rPr>
        <w:t>;</w:t>
      </w:r>
      <w:r w:rsidRPr="00F434C9">
        <w:rPr>
          <w:u w:val="single"/>
        </w:rPr>
        <w:t xml:space="preserve"> or </w:t>
      </w:r>
    </w:p>
    <w:p w14:paraId="7894AEF2" w14:textId="47884186" w:rsidR="002C2D0E" w:rsidRDefault="00E11381" w:rsidP="00E11381">
      <w:pPr>
        <w:pStyle w:val="ListParagraph"/>
        <w:shd w:val="clear" w:color="auto" w:fill="FFFFFF"/>
        <w:spacing w:line="480" w:lineRule="auto"/>
        <w:ind w:left="0"/>
        <w:jc w:val="both"/>
        <w:rPr>
          <w:u w:val="single"/>
        </w:rPr>
      </w:pPr>
      <w:r>
        <w:rPr>
          <w:u w:val="single"/>
        </w:rPr>
        <w:t xml:space="preserve">(b) </w:t>
      </w:r>
      <w:r w:rsidRPr="00F434C9">
        <w:rPr>
          <w:u w:val="single"/>
        </w:rPr>
        <w:t>notify the owner that the</w:t>
      </w:r>
      <w:r>
        <w:rPr>
          <w:u w:val="single"/>
        </w:rPr>
        <w:t xml:space="preserve"> tenant</w:t>
      </w:r>
      <w:r w:rsidRPr="00F434C9">
        <w:rPr>
          <w:u w:val="single"/>
        </w:rPr>
        <w:t xml:space="preserve"> will not make </w:t>
      </w:r>
      <w:r>
        <w:rPr>
          <w:u w:val="single"/>
        </w:rPr>
        <w:t xml:space="preserve">such </w:t>
      </w:r>
      <w:r w:rsidR="000D2EF5">
        <w:rPr>
          <w:u w:val="single"/>
        </w:rPr>
        <w:t xml:space="preserve">an offer and </w:t>
      </w:r>
      <w:r w:rsidR="00C56752">
        <w:rPr>
          <w:u w:val="single"/>
        </w:rPr>
        <w:t>(</w:t>
      </w:r>
      <w:proofErr w:type="spellStart"/>
      <w:r w:rsidR="00C56752">
        <w:rPr>
          <w:u w:val="single"/>
        </w:rPr>
        <w:t>i</w:t>
      </w:r>
      <w:proofErr w:type="spellEnd"/>
      <w:r w:rsidR="00C56752">
        <w:rPr>
          <w:u w:val="single"/>
        </w:rPr>
        <w:t xml:space="preserve">) </w:t>
      </w:r>
      <w:r w:rsidR="000D2EF5">
        <w:rPr>
          <w:u w:val="single"/>
        </w:rPr>
        <w:t xml:space="preserve">will </w:t>
      </w:r>
      <w:r w:rsidRPr="00F434C9">
        <w:rPr>
          <w:u w:val="single"/>
        </w:rPr>
        <w:t>vacate the premises in accordance with the existing lease provisions</w:t>
      </w:r>
      <w:r w:rsidR="00C56752">
        <w:rPr>
          <w:u w:val="single"/>
        </w:rPr>
        <w:t xml:space="preserve">, or </w:t>
      </w:r>
      <w:r w:rsidR="002C2D0E">
        <w:rPr>
          <w:u w:val="single"/>
        </w:rPr>
        <w:t xml:space="preserve">(ii) will exercise an option to extend </w:t>
      </w:r>
      <w:r w:rsidR="00461022">
        <w:rPr>
          <w:u w:val="single"/>
        </w:rPr>
        <w:t xml:space="preserve">the lease if a </w:t>
      </w:r>
      <w:r w:rsidR="002C2D0E">
        <w:rPr>
          <w:u w:val="single"/>
        </w:rPr>
        <w:t>lease provides such an option and the tenant meets the requirements under the lease to exercise such option</w:t>
      </w:r>
      <w:r w:rsidR="00D156E7">
        <w:rPr>
          <w:u w:val="single"/>
        </w:rPr>
        <w:t>; and</w:t>
      </w:r>
    </w:p>
    <w:p w14:paraId="15F829C4" w14:textId="18A99FD1" w:rsidR="00E11381" w:rsidRDefault="00E11381" w:rsidP="00E11381">
      <w:pPr>
        <w:pStyle w:val="ListParagraph"/>
        <w:shd w:val="clear" w:color="auto" w:fill="FFFFFF"/>
        <w:spacing w:line="480" w:lineRule="auto"/>
        <w:ind w:left="0"/>
        <w:contextualSpacing w:val="0"/>
        <w:jc w:val="both"/>
        <w:rPr>
          <w:u w:val="single"/>
        </w:rPr>
      </w:pPr>
      <w:r>
        <w:rPr>
          <w:u w:val="single"/>
        </w:rPr>
        <w:t>5</w:t>
      </w:r>
      <w:r w:rsidRPr="00F434C9">
        <w:rPr>
          <w:u w:val="single"/>
        </w:rPr>
        <w:t xml:space="preserve">. </w:t>
      </w:r>
      <w:r>
        <w:rPr>
          <w:u w:val="single"/>
        </w:rPr>
        <w:t>If the tenant makes</w:t>
      </w:r>
      <w:r w:rsidR="00500750">
        <w:rPr>
          <w:u w:val="single"/>
        </w:rPr>
        <w:t xml:space="preserve"> an offer </w:t>
      </w:r>
      <w:r w:rsidRPr="00F434C9">
        <w:rPr>
          <w:u w:val="single"/>
        </w:rPr>
        <w:t>for lease renewal</w:t>
      </w:r>
      <w:r>
        <w:rPr>
          <w:u w:val="single"/>
        </w:rPr>
        <w:t xml:space="preserve"> as described in subparagraph (a) of paragraph 4 of this subdivision</w:t>
      </w:r>
      <w:r w:rsidR="00500750">
        <w:rPr>
          <w:u w:val="single"/>
        </w:rPr>
        <w:t xml:space="preserve"> or counteroffer as described in paragraph 2 of this subdivision</w:t>
      </w:r>
      <w:r w:rsidRPr="00F434C9">
        <w:rPr>
          <w:u w:val="single"/>
        </w:rPr>
        <w:t xml:space="preserve">, the owner </w:t>
      </w:r>
      <w:r>
        <w:rPr>
          <w:u w:val="single"/>
        </w:rPr>
        <w:t xml:space="preserve">shall either </w:t>
      </w:r>
      <w:r w:rsidRPr="00F434C9">
        <w:rPr>
          <w:u w:val="single"/>
        </w:rPr>
        <w:t>accept the offer or counteroffer or make best efforts to agree on lease renewal terms</w:t>
      </w:r>
      <w:r w:rsidRPr="004E11FC">
        <w:rPr>
          <w:u w:val="single"/>
        </w:rPr>
        <w:t xml:space="preserve">, and the tenant shall also make best efforts </w:t>
      </w:r>
      <w:r w:rsidR="008D5A77">
        <w:rPr>
          <w:u w:val="single"/>
        </w:rPr>
        <w:t>to agree on lease renewal terms.</w:t>
      </w:r>
      <w:r w:rsidRPr="00F434C9">
        <w:rPr>
          <w:u w:val="single"/>
        </w:rPr>
        <w:t xml:space="preserve"> </w:t>
      </w:r>
    </w:p>
    <w:p w14:paraId="74C306BD" w14:textId="5EF1ABD0" w:rsidR="0098512E" w:rsidRDefault="0098512E" w:rsidP="0098512E">
      <w:pPr>
        <w:pStyle w:val="ListParagraph"/>
        <w:shd w:val="clear" w:color="auto" w:fill="FFFFFF"/>
        <w:spacing w:line="480" w:lineRule="auto"/>
        <w:ind w:left="0"/>
        <w:contextualSpacing w:val="0"/>
        <w:jc w:val="both"/>
        <w:rPr>
          <w:u w:val="single"/>
        </w:rPr>
      </w:pPr>
      <w:r>
        <w:rPr>
          <w:u w:val="single"/>
        </w:rPr>
        <w:lastRenderedPageBreak/>
        <w:t xml:space="preserve">g. Extension option for written leases between 6 months and 1 year. </w:t>
      </w:r>
      <w:r w:rsidR="0062165C">
        <w:rPr>
          <w:u w:val="single"/>
        </w:rPr>
        <w:t xml:space="preserve">1. </w:t>
      </w:r>
      <w:r>
        <w:rPr>
          <w:u w:val="single"/>
        </w:rPr>
        <w:t>In any case in which an owner provides a written lease for a storefront premises to a tenant for a term between 6 months and 1 year, inclusive, such lease shall provide that i</w:t>
      </w:r>
      <w:r w:rsidRPr="006D68E9">
        <w:rPr>
          <w:u w:val="single"/>
        </w:rPr>
        <w:t xml:space="preserve">f, by 30 days before the </w:t>
      </w:r>
      <w:r>
        <w:rPr>
          <w:u w:val="single"/>
        </w:rPr>
        <w:t xml:space="preserve">original </w:t>
      </w:r>
      <w:r w:rsidRPr="006D68E9">
        <w:rPr>
          <w:u w:val="single"/>
        </w:rPr>
        <w:t xml:space="preserve">date of the expiration of the lease, the owner and tenant have not come to agreement on lease renewal terms, </w:t>
      </w:r>
      <w:r w:rsidRPr="00DB31FA">
        <w:rPr>
          <w:u w:val="single"/>
        </w:rPr>
        <w:t xml:space="preserve">the tenant has </w:t>
      </w:r>
      <w:r w:rsidRPr="000C3979">
        <w:rPr>
          <w:u w:val="single"/>
        </w:rPr>
        <w:t>a one-time</w:t>
      </w:r>
      <w:r w:rsidRPr="00DB31FA">
        <w:rPr>
          <w:u w:val="single"/>
        </w:rPr>
        <w:t xml:space="preserve"> option to extend the </w:t>
      </w:r>
      <w:r>
        <w:rPr>
          <w:u w:val="single"/>
        </w:rPr>
        <w:t xml:space="preserve">original </w:t>
      </w:r>
      <w:r w:rsidRPr="00DB31FA">
        <w:rPr>
          <w:u w:val="single"/>
        </w:rPr>
        <w:t xml:space="preserve">lease then in effect by not more than </w:t>
      </w:r>
      <w:r>
        <w:rPr>
          <w:u w:val="single"/>
        </w:rPr>
        <w:t>6 months</w:t>
      </w:r>
      <w:r w:rsidRPr="00DB31FA">
        <w:rPr>
          <w:u w:val="single"/>
        </w:rPr>
        <w:t>, so long as (</w:t>
      </w:r>
      <w:proofErr w:type="spellStart"/>
      <w:r w:rsidRPr="00DB31FA">
        <w:rPr>
          <w:u w:val="single"/>
        </w:rPr>
        <w:t>i</w:t>
      </w:r>
      <w:proofErr w:type="spellEnd"/>
      <w:r w:rsidRPr="00DB31FA">
        <w:rPr>
          <w:u w:val="single"/>
        </w:rPr>
        <w:t xml:space="preserve">) </w:t>
      </w:r>
      <w:r w:rsidRPr="006D68E9">
        <w:rPr>
          <w:u w:val="single"/>
        </w:rPr>
        <w:t xml:space="preserve">the tenant has made timely rental payments </w:t>
      </w:r>
      <w:r w:rsidRPr="008D6A4A">
        <w:rPr>
          <w:u w:val="single"/>
        </w:rPr>
        <w:t>to the owner</w:t>
      </w:r>
      <w:r w:rsidRPr="006D68E9">
        <w:rPr>
          <w:u w:val="single"/>
        </w:rPr>
        <w:t>, (ii) the tenant has not materially breached the lease</w:t>
      </w:r>
      <w:r>
        <w:rPr>
          <w:u w:val="single"/>
        </w:rPr>
        <w:t xml:space="preserve">, </w:t>
      </w:r>
      <w:r w:rsidRPr="004E11FC">
        <w:rPr>
          <w:u w:val="single"/>
        </w:rPr>
        <w:t xml:space="preserve">(iii) the tenant has not previously notified the owner that the tenant will vacate the storefront premises at the expiration of the original lease, </w:t>
      </w:r>
      <w:r>
        <w:rPr>
          <w:u w:val="single"/>
        </w:rPr>
        <w:t>(iv</w:t>
      </w:r>
      <w:r w:rsidRPr="006D68E9">
        <w:rPr>
          <w:u w:val="single"/>
        </w:rPr>
        <w:t>) the tenant</w:t>
      </w:r>
      <w:r>
        <w:rPr>
          <w:u w:val="single"/>
        </w:rPr>
        <w:t xml:space="preserve"> notifies the landlord of the intent to extend the original lease by not later than 20 days before the expiration of the original lease, and (v) the owner has not previously notified the tenant that the owner has obtained another tenant to lease the storefront premises after such expiration of the original lease, in which case the existing tenant may extend the lease for a period of up to 90 days, subject to all other requirements described in this paragraph</w:t>
      </w:r>
      <w:r w:rsidR="0062165C">
        <w:rPr>
          <w:u w:val="single"/>
        </w:rPr>
        <w:t>.</w:t>
      </w:r>
    </w:p>
    <w:p w14:paraId="78E6782B" w14:textId="1302FF00" w:rsidR="0098512E" w:rsidRPr="00F434C9" w:rsidRDefault="0062165C" w:rsidP="0098512E">
      <w:pPr>
        <w:pStyle w:val="ListParagraph"/>
        <w:shd w:val="clear" w:color="auto" w:fill="FFFFFF"/>
        <w:spacing w:line="480" w:lineRule="auto"/>
        <w:ind w:left="0"/>
        <w:contextualSpacing w:val="0"/>
        <w:jc w:val="both"/>
        <w:rPr>
          <w:u w:val="single"/>
        </w:rPr>
      </w:pPr>
      <w:r>
        <w:rPr>
          <w:u w:val="single"/>
        </w:rPr>
        <w:t>2</w:t>
      </w:r>
      <w:r w:rsidR="0098512E" w:rsidRPr="00F434C9">
        <w:rPr>
          <w:u w:val="single"/>
        </w:rPr>
        <w:t xml:space="preserve">. The </w:t>
      </w:r>
      <w:r w:rsidR="0098512E">
        <w:rPr>
          <w:u w:val="single"/>
        </w:rPr>
        <w:t xml:space="preserve">monthly </w:t>
      </w:r>
      <w:r w:rsidR="0098512E" w:rsidRPr="00F434C9">
        <w:rPr>
          <w:u w:val="single"/>
        </w:rPr>
        <w:t xml:space="preserve">rent increase for </w:t>
      </w:r>
      <w:r w:rsidR="0098512E">
        <w:rPr>
          <w:u w:val="single"/>
        </w:rPr>
        <w:t xml:space="preserve">the period of </w:t>
      </w:r>
      <w:r w:rsidR="0098512E" w:rsidRPr="00F434C9">
        <w:rPr>
          <w:u w:val="single"/>
        </w:rPr>
        <w:t>a lease extension option</w:t>
      </w:r>
      <w:r w:rsidR="0098512E">
        <w:rPr>
          <w:u w:val="single"/>
        </w:rPr>
        <w:t xml:space="preserve"> pursuant to paragraph </w:t>
      </w:r>
      <w:r>
        <w:rPr>
          <w:u w:val="single"/>
        </w:rPr>
        <w:t>1</w:t>
      </w:r>
      <w:r w:rsidR="0098512E">
        <w:rPr>
          <w:u w:val="single"/>
        </w:rPr>
        <w:t xml:space="preserve"> of this subdivision shall be</w:t>
      </w:r>
      <w:r w:rsidR="0098512E" w:rsidRPr="00F434C9">
        <w:rPr>
          <w:u w:val="single"/>
        </w:rPr>
        <w:t>:</w:t>
      </w:r>
    </w:p>
    <w:p w14:paraId="3C9CFF09" w14:textId="3A09E7E2" w:rsidR="0098512E" w:rsidRPr="00F434C9" w:rsidRDefault="0098512E" w:rsidP="0098512E">
      <w:pPr>
        <w:pStyle w:val="ListParagraph"/>
        <w:shd w:val="clear" w:color="auto" w:fill="FFFFFF"/>
        <w:spacing w:line="480" w:lineRule="auto"/>
        <w:ind w:left="0"/>
        <w:contextualSpacing w:val="0"/>
        <w:jc w:val="both"/>
        <w:rPr>
          <w:u w:val="single"/>
        </w:rPr>
      </w:pPr>
      <w:r w:rsidRPr="00F434C9">
        <w:rPr>
          <w:u w:val="single"/>
        </w:rPr>
        <w:t xml:space="preserve">(a) </w:t>
      </w:r>
      <w:r>
        <w:rPr>
          <w:u w:val="single"/>
        </w:rPr>
        <w:t>10</w:t>
      </w:r>
      <w:r w:rsidRPr="00F434C9">
        <w:rPr>
          <w:u w:val="single"/>
        </w:rPr>
        <w:t xml:space="preserve"> percent</w:t>
      </w:r>
      <w:r>
        <w:rPr>
          <w:u w:val="single"/>
        </w:rPr>
        <w:t xml:space="preserve"> of the average monthly rent payment owed by the tenant for the last </w:t>
      </w:r>
      <w:r w:rsidR="001A34E2">
        <w:rPr>
          <w:u w:val="single"/>
        </w:rPr>
        <w:t xml:space="preserve">six months </w:t>
      </w:r>
      <w:r>
        <w:rPr>
          <w:u w:val="single"/>
        </w:rPr>
        <w:t>of the lease</w:t>
      </w:r>
      <w:r w:rsidRPr="00F434C9">
        <w:rPr>
          <w:u w:val="single"/>
        </w:rPr>
        <w:t xml:space="preserve">, if the owner has provided the tenant with a lease renewal offer or notification of intent not to offer a lease renewal earlier than 120 days before the expiration date of the </w:t>
      </w:r>
      <w:proofErr w:type="gramStart"/>
      <w:r w:rsidRPr="00F434C9">
        <w:rPr>
          <w:u w:val="single"/>
        </w:rPr>
        <w:t>lease;</w:t>
      </w:r>
      <w:proofErr w:type="gramEnd"/>
    </w:p>
    <w:p w14:paraId="6DF0C805" w14:textId="4603A69F" w:rsidR="0098512E" w:rsidRPr="00F434C9" w:rsidRDefault="0098512E" w:rsidP="0098512E">
      <w:pPr>
        <w:pStyle w:val="ListParagraph"/>
        <w:shd w:val="clear" w:color="auto" w:fill="FFFFFF"/>
        <w:spacing w:line="480" w:lineRule="auto"/>
        <w:ind w:left="0"/>
        <w:contextualSpacing w:val="0"/>
        <w:jc w:val="both"/>
        <w:rPr>
          <w:u w:val="single"/>
        </w:rPr>
      </w:pPr>
      <w:r w:rsidRPr="00F434C9">
        <w:rPr>
          <w:u w:val="single"/>
        </w:rPr>
        <w:t xml:space="preserve">(b) </w:t>
      </w:r>
      <w:r>
        <w:rPr>
          <w:u w:val="single"/>
        </w:rPr>
        <w:t>9</w:t>
      </w:r>
      <w:r w:rsidRPr="00F434C9">
        <w:rPr>
          <w:u w:val="single"/>
        </w:rPr>
        <w:t xml:space="preserve"> percent</w:t>
      </w:r>
      <w:r>
        <w:rPr>
          <w:u w:val="single"/>
        </w:rPr>
        <w:t xml:space="preserve"> of the average monthly rent payment owed by the tenant</w:t>
      </w:r>
      <w:r w:rsidRPr="00FD16F3">
        <w:rPr>
          <w:u w:val="single"/>
        </w:rPr>
        <w:t xml:space="preserve"> </w:t>
      </w:r>
      <w:r>
        <w:rPr>
          <w:u w:val="single"/>
        </w:rPr>
        <w:t xml:space="preserve">for the last </w:t>
      </w:r>
      <w:r w:rsidR="00DA162F">
        <w:rPr>
          <w:u w:val="single"/>
        </w:rPr>
        <w:t>six months</w:t>
      </w:r>
      <w:r>
        <w:rPr>
          <w:u w:val="single"/>
        </w:rPr>
        <w:t xml:space="preserve"> of the lease</w:t>
      </w:r>
      <w:r w:rsidRPr="00F434C9">
        <w:rPr>
          <w:u w:val="single"/>
        </w:rPr>
        <w:t>, if the owner has provided the tenant with a lease renewal offer or notification of intent not to offer a lease renewal between 120 days and 91 days</w:t>
      </w:r>
      <w:r>
        <w:rPr>
          <w:u w:val="single"/>
        </w:rPr>
        <w:t>, inclusive,</w:t>
      </w:r>
      <w:r w:rsidRPr="00F434C9">
        <w:rPr>
          <w:u w:val="single"/>
        </w:rPr>
        <w:t xml:space="preserve"> before the expiration date of the </w:t>
      </w:r>
      <w:proofErr w:type="gramStart"/>
      <w:r w:rsidRPr="00F434C9">
        <w:rPr>
          <w:u w:val="single"/>
        </w:rPr>
        <w:t>lease;</w:t>
      </w:r>
      <w:proofErr w:type="gramEnd"/>
    </w:p>
    <w:p w14:paraId="49365A28" w14:textId="5A940B7F" w:rsidR="0098512E" w:rsidRPr="00F434C9" w:rsidRDefault="0098512E" w:rsidP="0098512E">
      <w:pPr>
        <w:pStyle w:val="ListParagraph"/>
        <w:shd w:val="clear" w:color="auto" w:fill="FFFFFF"/>
        <w:spacing w:line="480" w:lineRule="auto"/>
        <w:ind w:left="0"/>
        <w:contextualSpacing w:val="0"/>
        <w:jc w:val="both"/>
        <w:rPr>
          <w:u w:val="single"/>
        </w:rPr>
      </w:pPr>
      <w:r w:rsidRPr="00F434C9">
        <w:rPr>
          <w:u w:val="single"/>
        </w:rPr>
        <w:lastRenderedPageBreak/>
        <w:t xml:space="preserve">(c) </w:t>
      </w:r>
      <w:r>
        <w:rPr>
          <w:u w:val="single"/>
        </w:rPr>
        <w:t>8</w:t>
      </w:r>
      <w:r w:rsidRPr="00F434C9">
        <w:rPr>
          <w:u w:val="single"/>
        </w:rPr>
        <w:t xml:space="preserve"> percent</w:t>
      </w:r>
      <w:r>
        <w:rPr>
          <w:u w:val="single"/>
        </w:rPr>
        <w:t xml:space="preserve"> of the average monthly rent payment owed by the tenant</w:t>
      </w:r>
      <w:r w:rsidRPr="00FD16F3">
        <w:rPr>
          <w:u w:val="single"/>
        </w:rPr>
        <w:t xml:space="preserve"> </w:t>
      </w:r>
      <w:r w:rsidR="00DA162F">
        <w:rPr>
          <w:u w:val="single"/>
        </w:rPr>
        <w:t>for the last six months</w:t>
      </w:r>
      <w:r>
        <w:rPr>
          <w:u w:val="single"/>
        </w:rPr>
        <w:t xml:space="preserve"> of the lease</w:t>
      </w:r>
      <w:r w:rsidRPr="00F434C9">
        <w:rPr>
          <w:u w:val="single"/>
        </w:rPr>
        <w:t>, if the owner has provided the tenant with a lease renewal offer or notification of intent not to offer a lease renewal between 90 days and 61 days</w:t>
      </w:r>
      <w:r>
        <w:rPr>
          <w:u w:val="single"/>
        </w:rPr>
        <w:t>, inclusive,</w:t>
      </w:r>
      <w:r w:rsidRPr="00F434C9">
        <w:rPr>
          <w:u w:val="single"/>
        </w:rPr>
        <w:t xml:space="preserve"> before the expiration date of the lease; and</w:t>
      </w:r>
    </w:p>
    <w:p w14:paraId="75D7603C" w14:textId="03B65079" w:rsidR="0098512E" w:rsidRPr="0098512E" w:rsidRDefault="0098512E" w:rsidP="0098512E">
      <w:pPr>
        <w:pStyle w:val="ListParagraph"/>
        <w:shd w:val="clear" w:color="auto" w:fill="FFFFFF"/>
        <w:spacing w:line="480" w:lineRule="auto"/>
        <w:ind w:left="0"/>
        <w:contextualSpacing w:val="0"/>
        <w:jc w:val="both"/>
        <w:rPr>
          <w:u w:val="single"/>
        </w:rPr>
      </w:pPr>
      <w:r w:rsidRPr="00F434C9">
        <w:rPr>
          <w:u w:val="single"/>
        </w:rPr>
        <w:t xml:space="preserve">(d) </w:t>
      </w:r>
      <w:r>
        <w:rPr>
          <w:u w:val="single"/>
        </w:rPr>
        <w:t xml:space="preserve">7 </w:t>
      </w:r>
      <w:r w:rsidRPr="00F434C9">
        <w:rPr>
          <w:u w:val="single"/>
        </w:rPr>
        <w:t>percent</w:t>
      </w:r>
      <w:r>
        <w:rPr>
          <w:u w:val="single"/>
        </w:rPr>
        <w:t xml:space="preserve"> of the average monthly rent payment owed by the tenant</w:t>
      </w:r>
      <w:r w:rsidRPr="00FD16F3">
        <w:rPr>
          <w:u w:val="single"/>
        </w:rPr>
        <w:t xml:space="preserve"> </w:t>
      </w:r>
      <w:r w:rsidR="00DA162F">
        <w:rPr>
          <w:u w:val="single"/>
        </w:rPr>
        <w:t>for the last six months</w:t>
      </w:r>
      <w:r>
        <w:rPr>
          <w:u w:val="single"/>
        </w:rPr>
        <w:t xml:space="preserve"> of the lease</w:t>
      </w:r>
      <w:r w:rsidRPr="00F434C9">
        <w:rPr>
          <w:u w:val="single"/>
        </w:rPr>
        <w:t>, if the owner has provided the tenant with a lease renewal offer or notification of intent not to offer a lease renewal between 60 days and 31 days</w:t>
      </w:r>
      <w:r>
        <w:rPr>
          <w:u w:val="single"/>
        </w:rPr>
        <w:t>, inclusive,</w:t>
      </w:r>
      <w:r w:rsidRPr="00F434C9">
        <w:rPr>
          <w:u w:val="single"/>
        </w:rPr>
        <w:t xml:space="preserve"> before the expiration date of the lease or if no </w:t>
      </w:r>
      <w:r>
        <w:rPr>
          <w:u w:val="single"/>
        </w:rPr>
        <w:t xml:space="preserve">offer of lease renewal or </w:t>
      </w:r>
      <w:r w:rsidRPr="00F434C9">
        <w:rPr>
          <w:u w:val="single"/>
        </w:rPr>
        <w:t>notification of intent not to offer a lease renewal has been provided</w:t>
      </w:r>
      <w:r>
        <w:rPr>
          <w:u w:val="single"/>
        </w:rPr>
        <w:t xml:space="preserve"> by the owner.</w:t>
      </w:r>
    </w:p>
    <w:p w14:paraId="0014C576" w14:textId="4E2447E0" w:rsidR="000D4F59" w:rsidRDefault="0062165C" w:rsidP="000D4F59">
      <w:pPr>
        <w:spacing w:line="480" w:lineRule="auto"/>
        <w:jc w:val="both"/>
        <w:rPr>
          <w:u w:val="single"/>
        </w:rPr>
      </w:pPr>
      <w:r>
        <w:rPr>
          <w:u w:val="single"/>
        </w:rPr>
        <w:t>h</w:t>
      </w:r>
      <w:r w:rsidR="000D4F59">
        <w:rPr>
          <w:u w:val="single"/>
        </w:rPr>
        <w:t>. Lease renewal</w:t>
      </w:r>
      <w:r w:rsidR="001A6521">
        <w:rPr>
          <w:u w:val="single"/>
        </w:rPr>
        <w:t xml:space="preserve"> for leases </w:t>
      </w:r>
      <w:r w:rsidR="00445155">
        <w:rPr>
          <w:u w:val="single"/>
        </w:rPr>
        <w:t xml:space="preserve">between </w:t>
      </w:r>
      <w:r w:rsidR="001A6521">
        <w:rPr>
          <w:u w:val="single"/>
        </w:rPr>
        <w:t xml:space="preserve">3 </w:t>
      </w:r>
      <w:r w:rsidR="00445155">
        <w:rPr>
          <w:u w:val="single"/>
        </w:rPr>
        <w:t xml:space="preserve">and </w:t>
      </w:r>
      <w:r w:rsidR="000D4F59">
        <w:rPr>
          <w:u w:val="single"/>
        </w:rPr>
        <w:t xml:space="preserve">6 months. In any case in which an owner leases </w:t>
      </w:r>
      <w:proofErr w:type="gramStart"/>
      <w:r w:rsidR="000D4F59">
        <w:rPr>
          <w:u w:val="single"/>
        </w:rPr>
        <w:t>a storefront</w:t>
      </w:r>
      <w:proofErr w:type="gramEnd"/>
      <w:r w:rsidR="000D4F59">
        <w:rPr>
          <w:u w:val="single"/>
        </w:rPr>
        <w:t xml:space="preserve"> premises to a tenant </w:t>
      </w:r>
      <w:r w:rsidR="000B1252">
        <w:rPr>
          <w:u w:val="single"/>
        </w:rPr>
        <w:t xml:space="preserve">for a </w:t>
      </w:r>
      <w:r w:rsidR="0025536A">
        <w:rPr>
          <w:u w:val="single"/>
        </w:rPr>
        <w:t xml:space="preserve">term </w:t>
      </w:r>
      <w:r w:rsidR="001A6521">
        <w:rPr>
          <w:u w:val="single"/>
        </w:rPr>
        <w:t xml:space="preserve">of </w:t>
      </w:r>
      <w:r w:rsidR="0025536A">
        <w:rPr>
          <w:u w:val="single"/>
        </w:rPr>
        <w:t xml:space="preserve">at least </w:t>
      </w:r>
      <w:r w:rsidR="001A6521">
        <w:rPr>
          <w:u w:val="single"/>
        </w:rPr>
        <w:t xml:space="preserve">3 months but less than </w:t>
      </w:r>
      <w:r w:rsidR="000D4F59">
        <w:rPr>
          <w:u w:val="single"/>
        </w:rPr>
        <w:t>6</w:t>
      </w:r>
      <w:r w:rsidR="001A6521">
        <w:rPr>
          <w:u w:val="single"/>
        </w:rPr>
        <w:t xml:space="preserve"> months</w:t>
      </w:r>
      <w:r w:rsidR="008D5A77">
        <w:rPr>
          <w:u w:val="single"/>
        </w:rPr>
        <w:t>, the following pro</w:t>
      </w:r>
      <w:r w:rsidR="000D4F59">
        <w:rPr>
          <w:u w:val="single"/>
        </w:rPr>
        <w:t>cedures regarding lease renewal shall apply:</w:t>
      </w:r>
    </w:p>
    <w:p w14:paraId="6EB8C245" w14:textId="20C3A2D5" w:rsidR="001A6521" w:rsidRPr="00F434C9" w:rsidRDefault="001A6521" w:rsidP="001A6521">
      <w:pPr>
        <w:pStyle w:val="ListParagraph"/>
        <w:shd w:val="clear" w:color="auto" w:fill="FFFFFF"/>
        <w:spacing w:line="480" w:lineRule="auto"/>
        <w:ind w:left="0"/>
        <w:contextualSpacing w:val="0"/>
        <w:jc w:val="both"/>
        <w:rPr>
          <w:u w:val="single"/>
        </w:rPr>
      </w:pPr>
      <w:r>
        <w:rPr>
          <w:u w:val="single"/>
        </w:rPr>
        <w:t>1</w:t>
      </w:r>
      <w:r w:rsidRPr="00F434C9">
        <w:rPr>
          <w:u w:val="single"/>
        </w:rPr>
        <w:t xml:space="preserve">. If the owner and tenant have not </w:t>
      </w:r>
      <w:r w:rsidRPr="00F434C9">
        <w:rPr>
          <w:u w:val="single"/>
          <w:shd w:val="clear" w:color="auto" w:fill="FFFFFF"/>
        </w:rPr>
        <w:t xml:space="preserve">come to an agreement regarding a lease </w:t>
      </w:r>
      <w:r>
        <w:rPr>
          <w:u w:val="single"/>
          <w:shd w:val="clear" w:color="auto" w:fill="FFFFFF"/>
        </w:rPr>
        <w:t xml:space="preserve">renewal </w:t>
      </w:r>
      <w:r>
        <w:rPr>
          <w:u w:val="single"/>
        </w:rPr>
        <w:t xml:space="preserve">by </w:t>
      </w:r>
      <w:r w:rsidR="00C1125C">
        <w:rPr>
          <w:u w:val="single"/>
        </w:rPr>
        <w:t>6</w:t>
      </w:r>
      <w:r w:rsidRPr="00F434C9">
        <w:rPr>
          <w:u w:val="single"/>
        </w:rPr>
        <w:t xml:space="preserve">0 days before the expiration date of the lease, the owner </w:t>
      </w:r>
      <w:r>
        <w:rPr>
          <w:u w:val="single"/>
        </w:rPr>
        <w:t xml:space="preserve">shall </w:t>
      </w:r>
      <w:r w:rsidRPr="00F434C9">
        <w:rPr>
          <w:u w:val="single"/>
        </w:rPr>
        <w:t xml:space="preserve">provide the tenant with either a lease renewal offer or notification of </w:t>
      </w:r>
      <w:r>
        <w:rPr>
          <w:u w:val="single"/>
        </w:rPr>
        <w:t xml:space="preserve">an </w:t>
      </w:r>
      <w:r w:rsidRPr="00F434C9">
        <w:rPr>
          <w:u w:val="single"/>
        </w:rPr>
        <w:t>intent not to offer a lease renewal</w:t>
      </w:r>
      <w:r>
        <w:rPr>
          <w:u w:val="single"/>
          <w:shd w:val="clear" w:color="auto" w:fill="FFFFFF"/>
        </w:rPr>
        <w:t xml:space="preserve">. </w:t>
      </w:r>
      <w:r>
        <w:rPr>
          <w:u w:val="single"/>
        </w:rPr>
        <w:t>The tenant is not required to notify the owner</w:t>
      </w:r>
      <w:r w:rsidRPr="00A36A1F">
        <w:rPr>
          <w:u w:val="single"/>
        </w:rPr>
        <w:t xml:space="preserve"> </w:t>
      </w:r>
      <w:r>
        <w:rPr>
          <w:u w:val="single"/>
        </w:rPr>
        <w:t xml:space="preserve">of an intention with respect to a lease renewal before receiving such offer or notification, </w:t>
      </w:r>
      <w:r w:rsidRPr="004E11FC">
        <w:rPr>
          <w:u w:val="single"/>
        </w:rPr>
        <w:t>nor in any case is the tenant required to notify the owner of an intention with respect to</w:t>
      </w:r>
      <w:r w:rsidR="00C1125C">
        <w:rPr>
          <w:u w:val="single"/>
        </w:rPr>
        <w:t xml:space="preserve"> a lease renewal earlier than 6</w:t>
      </w:r>
      <w:r w:rsidRPr="004E11FC">
        <w:rPr>
          <w:u w:val="single"/>
        </w:rPr>
        <w:t xml:space="preserve">0 days before the expiration date of the </w:t>
      </w:r>
      <w:proofErr w:type="gramStart"/>
      <w:r w:rsidRPr="004E11FC">
        <w:rPr>
          <w:u w:val="single"/>
        </w:rPr>
        <w:t>lease</w:t>
      </w:r>
      <w:r>
        <w:rPr>
          <w:u w:val="single"/>
        </w:rPr>
        <w:t>;</w:t>
      </w:r>
      <w:proofErr w:type="gramEnd"/>
    </w:p>
    <w:p w14:paraId="4101D6BD" w14:textId="2EC46624" w:rsidR="001A6521" w:rsidRDefault="001A6521" w:rsidP="001A6521">
      <w:pPr>
        <w:pStyle w:val="ListParagraph"/>
        <w:shd w:val="clear" w:color="auto" w:fill="FFFFFF"/>
        <w:spacing w:line="480" w:lineRule="auto"/>
        <w:ind w:left="0"/>
        <w:contextualSpacing w:val="0"/>
        <w:jc w:val="both"/>
        <w:rPr>
          <w:u w:val="single"/>
        </w:rPr>
      </w:pPr>
      <w:r>
        <w:rPr>
          <w:u w:val="single"/>
        </w:rPr>
        <w:t>2</w:t>
      </w:r>
      <w:r w:rsidR="00C1125C">
        <w:rPr>
          <w:u w:val="single"/>
        </w:rPr>
        <w:t>. Within 15</w:t>
      </w:r>
      <w:r w:rsidRPr="00F434C9">
        <w:rPr>
          <w:u w:val="single"/>
        </w:rPr>
        <w:t xml:space="preserve"> days of receipt by the tenant of </w:t>
      </w:r>
      <w:proofErr w:type="gramStart"/>
      <w:r w:rsidRPr="00F434C9">
        <w:rPr>
          <w:u w:val="single"/>
        </w:rPr>
        <w:t>a lease</w:t>
      </w:r>
      <w:proofErr w:type="gramEnd"/>
      <w:r w:rsidRPr="00F434C9">
        <w:rPr>
          <w:u w:val="single"/>
        </w:rPr>
        <w:t xml:space="preserve"> renewal offer from the </w:t>
      </w:r>
      <w:r w:rsidRPr="004E11FC">
        <w:rPr>
          <w:u w:val="single"/>
        </w:rPr>
        <w:t xml:space="preserve">owner no earlier than </w:t>
      </w:r>
      <w:r w:rsidR="00C1125C">
        <w:rPr>
          <w:u w:val="single"/>
        </w:rPr>
        <w:t>75</w:t>
      </w:r>
      <w:r w:rsidRPr="004E11FC">
        <w:rPr>
          <w:u w:val="single"/>
        </w:rPr>
        <w:t xml:space="preserve"> days before the expiration of the original lease</w:t>
      </w:r>
      <w:r w:rsidRPr="00F434C9">
        <w:rPr>
          <w:u w:val="single"/>
        </w:rPr>
        <w:t xml:space="preserve">, the tenant </w:t>
      </w:r>
      <w:r>
        <w:rPr>
          <w:u w:val="single"/>
        </w:rPr>
        <w:t xml:space="preserve">shall </w:t>
      </w:r>
      <w:r w:rsidRPr="00F434C9">
        <w:rPr>
          <w:u w:val="single"/>
        </w:rPr>
        <w:t xml:space="preserve">respond to the owner with an acceptance, counteroffer or </w:t>
      </w:r>
      <w:proofErr w:type="gramStart"/>
      <w:r w:rsidRPr="00F434C9">
        <w:rPr>
          <w:u w:val="single"/>
        </w:rPr>
        <w:t>rejection;</w:t>
      </w:r>
      <w:proofErr w:type="gramEnd"/>
      <w:r w:rsidRPr="00F434C9">
        <w:rPr>
          <w:u w:val="single"/>
        </w:rPr>
        <w:t> </w:t>
      </w:r>
    </w:p>
    <w:p w14:paraId="7E97EC4B" w14:textId="77777777" w:rsidR="001A6521" w:rsidRPr="003D484B" w:rsidRDefault="001A6521" w:rsidP="001A6521">
      <w:pPr>
        <w:pStyle w:val="ListParagraph"/>
        <w:spacing w:line="480" w:lineRule="auto"/>
        <w:ind w:left="0"/>
        <w:jc w:val="both"/>
        <w:rPr>
          <w:u w:val="single"/>
        </w:rPr>
      </w:pPr>
      <w:r>
        <w:rPr>
          <w:u w:val="single"/>
        </w:rPr>
        <w:t>3</w:t>
      </w:r>
      <w:r w:rsidRPr="00F434C9">
        <w:rPr>
          <w:u w:val="single"/>
        </w:rPr>
        <w:t xml:space="preserve">. All </w:t>
      </w:r>
      <w:r>
        <w:rPr>
          <w:u w:val="single"/>
        </w:rPr>
        <w:t xml:space="preserve">notifications and </w:t>
      </w:r>
      <w:r w:rsidRPr="00F434C9">
        <w:rPr>
          <w:u w:val="single"/>
        </w:rPr>
        <w:t xml:space="preserve">responses </w:t>
      </w:r>
      <w:r>
        <w:rPr>
          <w:u w:val="single"/>
        </w:rPr>
        <w:t xml:space="preserve">in the lease renewal negotiation process shall </w:t>
      </w:r>
      <w:r w:rsidRPr="00F434C9">
        <w:rPr>
          <w:u w:val="single"/>
        </w:rPr>
        <w:t>be</w:t>
      </w:r>
      <w:r>
        <w:rPr>
          <w:u w:val="single"/>
        </w:rPr>
        <w:t xml:space="preserve"> made in writing by mail, e-mail or text </w:t>
      </w:r>
      <w:proofErr w:type="gramStart"/>
      <w:r>
        <w:rPr>
          <w:u w:val="single"/>
        </w:rPr>
        <w:t>message</w:t>
      </w:r>
      <w:r w:rsidRPr="00F434C9">
        <w:rPr>
          <w:u w:val="single"/>
        </w:rPr>
        <w:t>;</w:t>
      </w:r>
      <w:proofErr w:type="gramEnd"/>
    </w:p>
    <w:p w14:paraId="2550FF12" w14:textId="38FB84C6" w:rsidR="001A6521" w:rsidRDefault="001A6521" w:rsidP="001A6521">
      <w:pPr>
        <w:pStyle w:val="ListParagraph"/>
        <w:shd w:val="clear" w:color="auto" w:fill="FFFFFF"/>
        <w:spacing w:line="480" w:lineRule="auto"/>
        <w:ind w:left="0"/>
        <w:jc w:val="both"/>
        <w:rPr>
          <w:u w:val="single"/>
        </w:rPr>
      </w:pPr>
      <w:r>
        <w:rPr>
          <w:u w:val="single"/>
        </w:rPr>
        <w:lastRenderedPageBreak/>
        <w:t>4</w:t>
      </w:r>
      <w:r w:rsidR="00C1125C">
        <w:rPr>
          <w:u w:val="single"/>
        </w:rPr>
        <w:t>. Within 15</w:t>
      </w:r>
      <w:r w:rsidRPr="00F434C9">
        <w:rPr>
          <w:u w:val="single"/>
        </w:rPr>
        <w:t xml:space="preserve"> days of </w:t>
      </w:r>
      <w:proofErr w:type="gramStart"/>
      <w:r w:rsidRPr="00F434C9">
        <w:rPr>
          <w:u w:val="single"/>
        </w:rPr>
        <w:t>the tenant</w:t>
      </w:r>
      <w:r w:rsidR="00180B99">
        <w:rPr>
          <w:u w:val="single"/>
        </w:rPr>
        <w:t xml:space="preserve"> receiving</w:t>
      </w:r>
      <w:r>
        <w:rPr>
          <w:u w:val="single"/>
        </w:rPr>
        <w:t>,</w:t>
      </w:r>
      <w:proofErr w:type="gramEnd"/>
      <w:r w:rsidRPr="004E11FC">
        <w:rPr>
          <w:u w:val="single"/>
        </w:rPr>
        <w:t xml:space="preserve"> no earlier than </w:t>
      </w:r>
      <w:r w:rsidR="00C1125C">
        <w:rPr>
          <w:u w:val="single"/>
        </w:rPr>
        <w:t>75</w:t>
      </w:r>
      <w:r w:rsidRPr="004E11FC">
        <w:rPr>
          <w:u w:val="single"/>
        </w:rPr>
        <w:t xml:space="preserve"> days before the expiration of the original lease</w:t>
      </w:r>
      <w:r>
        <w:rPr>
          <w:u w:val="single"/>
        </w:rPr>
        <w:t>,</w:t>
      </w:r>
      <w:r w:rsidRPr="00F434C9">
        <w:rPr>
          <w:u w:val="single"/>
        </w:rPr>
        <w:t xml:space="preserve"> notification </w:t>
      </w:r>
      <w:r>
        <w:rPr>
          <w:u w:val="single"/>
        </w:rPr>
        <w:t xml:space="preserve">from </w:t>
      </w:r>
      <w:r w:rsidRPr="00F434C9">
        <w:rPr>
          <w:u w:val="single"/>
        </w:rPr>
        <w:t xml:space="preserve">the owner of </w:t>
      </w:r>
      <w:r>
        <w:rPr>
          <w:u w:val="single"/>
        </w:rPr>
        <w:t xml:space="preserve">an </w:t>
      </w:r>
      <w:r w:rsidRPr="00F434C9">
        <w:rPr>
          <w:u w:val="single"/>
        </w:rPr>
        <w:t xml:space="preserve">intent not to offer a lease </w:t>
      </w:r>
      <w:r w:rsidRPr="00743B0D">
        <w:rPr>
          <w:u w:val="single"/>
        </w:rPr>
        <w:t>renewal</w:t>
      </w:r>
      <w:r w:rsidRPr="00F434C9">
        <w:rPr>
          <w:u w:val="single"/>
        </w:rPr>
        <w:t xml:space="preserve">, the tenant </w:t>
      </w:r>
      <w:r>
        <w:rPr>
          <w:u w:val="single"/>
        </w:rPr>
        <w:t xml:space="preserve">shall either: </w:t>
      </w:r>
    </w:p>
    <w:p w14:paraId="2F5618E7" w14:textId="77777777" w:rsidR="001A6521" w:rsidRDefault="001A6521" w:rsidP="001A6521">
      <w:pPr>
        <w:pStyle w:val="ListParagraph"/>
        <w:shd w:val="clear" w:color="auto" w:fill="FFFFFF"/>
        <w:spacing w:line="480" w:lineRule="auto"/>
        <w:ind w:left="0"/>
        <w:jc w:val="both"/>
        <w:rPr>
          <w:u w:val="single"/>
        </w:rPr>
      </w:pPr>
      <w:r>
        <w:rPr>
          <w:u w:val="single"/>
        </w:rPr>
        <w:t xml:space="preserve">(a) </w:t>
      </w:r>
      <w:r w:rsidRPr="00F434C9">
        <w:rPr>
          <w:u w:val="single"/>
        </w:rPr>
        <w:t>make an offer for lease renewal</w:t>
      </w:r>
      <w:r w:rsidRPr="003D484B">
        <w:rPr>
          <w:u w:val="single"/>
        </w:rPr>
        <w:t xml:space="preserve"> </w:t>
      </w:r>
      <w:r w:rsidRPr="00F434C9">
        <w:rPr>
          <w:u w:val="single"/>
        </w:rPr>
        <w:t>to the owner</w:t>
      </w:r>
      <w:r>
        <w:rPr>
          <w:u w:val="single"/>
        </w:rPr>
        <w:t>;</w:t>
      </w:r>
      <w:r w:rsidRPr="00F434C9">
        <w:rPr>
          <w:u w:val="single"/>
        </w:rPr>
        <w:t xml:space="preserve"> or </w:t>
      </w:r>
    </w:p>
    <w:p w14:paraId="150614B6" w14:textId="451F46AB" w:rsidR="001A6521" w:rsidRPr="003D484B" w:rsidRDefault="001A6521" w:rsidP="001A6521">
      <w:pPr>
        <w:pStyle w:val="ListParagraph"/>
        <w:shd w:val="clear" w:color="auto" w:fill="FFFFFF"/>
        <w:spacing w:line="480" w:lineRule="auto"/>
        <w:ind w:left="0"/>
        <w:jc w:val="both"/>
        <w:rPr>
          <w:u w:val="single"/>
        </w:rPr>
      </w:pPr>
      <w:r>
        <w:rPr>
          <w:u w:val="single"/>
        </w:rPr>
        <w:t xml:space="preserve">(b) </w:t>
      </w:r>
      <w:r w:rsidRPr="00F434C9">
        <w:rPr>
          <w:u w:val="single"/>
        </w:rPr>
        <w:t>notify the owner that the</w:t>
      </w:r>
      <w:r>
        <w:rPr>
          <w:u w:val="single"/>
        </w:rPr>
        <w:t xml:space="preserve"> tenant</w:t>
      </w:r>
      <w:r w:rsidRPr="00F434C9">
        <w:rPr>
          <w:u w:val="single"/>
        </w:rPr>
        <w:t xml:space="preserve"> will not make </w:t>
      </w:r>
      <w:r>
        <w:rPr>
          <w:u w:val="single"/>
        </w:rPr>
        <w:t xml:space="preserve">such </w:t>
      </w:r>
      <w:r w:rsidR="007C3F47">
        <w:rPr>
          <w:u w:val="single"/>
        </w:rPr>
        <w:t xml:space="preserve">an offer and </w:t>
      </w:r>
      <w:r w:rsidR="00C56752">
        <w:rPr>
          <w:u w:val="single"/>
        </w:rPr>
        <w:t>(</w:t>
      </w:r>
      <w:proofErr w:type="spellStart"/>
      <w:r w:rsidR="00C56752">
        <w:rPr>
          <w:u w:val="single"/>
        </w:rPr>
        <w:t>i</w:t>
      </w:r>
      <w:proofErr w:type="spellEnd"/>
      <w:r w:rsidR="00C56752">
        <w:rPr>
          <w:u w:val="single"/>
        </w:rPr>
        <w:t xml:space="preserve">) </w:t>
      </w:r>
      <w:r w:rsidR="007C3F47">
        <w:rPr>
          <w:u w:val="single"/>
        </w:rPr>
        <w:t xml:space="preserve">will </w:t>
      </w:r>
      <w:r w:rsidR="00C56752" w:rsidRPr="00F434C9">
        <w:rPr>
          <w:u w:val="single"/>
        </w:rPr>
        <w:t>vacate the premises in accordance with the existing lease provisions</w:t>
      </w:r>
      <w:r w:rsidR="00C56752">
        <w:rPr>
          <w:u w:val="single"/>
        </w:rPr>
        <w:t xml:space="preserve">, or (ii) </w:t>
      </w:r>
      <w:r w:rsidR="007C3F47">
        <w:rPr>
          <w:u w:val="single"/>
        </w:rPr>
        <w:t xml:space="preserve">will </w:t>
      </w:r>
      <w:r w:rsidR="00C56752">
        <w:rPr>
          <w:u w:val="single"/>
        </w:rPr>
        <w:t>exercise an option t</w:t>
      </w:r>
      <w:r w:rsidR="003623E0">
        <w:rPr>
          <w:u w:val="single"/>
        </w:rPr>
        <w:t xml:space="preserve">o extend the lease if the </w:t>
      </w:r>
      <w:r w:rsidR="00C56752">
        <w:rPr>
          <w:u w:val="single"/>
        </w:rPr>
        <w:t>lease provides such an option and the tenant meets the requirements under the lease to exercise such option</w:t>
      </w:r>
      <w:r w:rsidR="00C56752" w:rsidRPr="00F434C9">
        <w:rPr>
          <w:u w:val="single"/>
        </w:rPr>
        <w:t>;</w:t>
      </w:r>
      <w:r w:rsidR="00C56752">
        <w:rPr>
          <w:u w:val="single"/>
        </w:rPr>
        <w:t xml:space="preserve"> </w:t>
      </w:r>
      <w:r w:rsidR="008D5A77">
        <w:rPr>
          <w:u w:val="single"/>
        </w:rPr>
        <w:t>and</w:t>
      </w:r>
    </w:p>
    <w:p w14:paraId="255545D6" w14:textId="7706E04F" w:rsidR="001A6521" w:rsidRDefault="001A6521" w:rsidP="001A6521">
      <w:pPr>
        <w:pStyle w:val="ListParagraph"/>
        <w:shd w:val="clear" w:color="auto" w:fill="FFFFFF"/>
        <w:spacing w:line="480" w:lineRule="auto"/>
        <w:ind w:left="0"/>
        <w:contextualSpacing w:val="0"/>
        <w:jc w:val="both"/>
        <w:rPr>
          <w:u w:val="single"/>
        </w:rPr>
      </w:pPr>
      <w:r>
        <w:rPr>
          <w:u w:val="single"/>
        </w:rPr>
        <w:t>5</w:t>
      </w:r>
      <w:r w:rsidRPr="00F434C9">
        <w:rPr>
          <w:u w:val="single"/>
        </w:rPr>
        <w:t xml:space="preserve">. </w:t>
      </w:r>
      <w:r>
        <w:rPr>
          <w:u w:val="single"/>
        </w:rPr>
        <w:t>If the tenant makes</w:t>
      </w:r>
      <w:r w:rsidRPr="00F434C9">
        <w:rPr>
          <w:u w:val="single"/>
        </w:rPr>
        <w:t xml:space="preserve"> an offer for lease renewal</w:t>
      </w:r>
      <w:r>
        <w:rPr>
          <w:u w:val="single"/>
        </w:rPr>
        <w:t xml:space="preserve"> as described in subparagraph (a) of paragraph 4 of this subdivision</w:t>
      </w:r>
      <w:r w:rsidR="00500750">
        <w:rPr>
          <w:u w:val="single"/>
        </w:rPr>
        <w:t xml:space="preserve"> or counteroffer as described in paragraph 2 of this subdivision</w:t>
      </w:r>
      <w:r w:rsidRPr="00F434C9">
        <w:rPr>
          <w:u w:val="single"/>
        </w:rPr>
        <w:t xml:space="preserve">, the owner </w:t>
      </w:r>
      <w:r>
        <w:rPr>
          <w:u w:val="single"/>
        </w:rPr>
        <w:t xml:space="preserve">shall either </w:t>
      </w:r>
      <w:r w:rsidRPr="00F434C9">
        <w:rPr>
          <w:u w:val="single"/>
        </w:rPr>
        <w:t>accept the offer or counteroffer or make best efforts to agree on lease renewal terms</w:t>
      </w:r>
      <w:r w:rsidRPr="004E11FC">
        <w:rPr>
          <w:u w:val="single"/>
        </w:rPr>
        <w:t xml:space="preserve">, and the tenant shall also make best efforts </w:t>
      </w:r>
      <w:r w:rsidR="008D5A77">
        <w:rPr>
          <w:u w:val="single"/>
        </w:rPr>
        <w:t>to agree on lease renewal terms.</w:t>
      </w:r>
    </w:p>
    <w:p w14:paraId="44AC7D7C" w14:textId="1C185980" w:rsidR="0098512E" w:rsidRDefault="008C488B" w:rsidP="0098512E">
      <w:pPr>
        <w:pStyle w:val="ListParagraph"/>
        <w:shd w:val="clear" w:color="auto" w:fill="FFFFFF"/>
        <w:spacing w:line="480" w:lineRule="auto"/>
        <w:ind w:left="0"/>
        <w:contextualSpacing w:val="0"/>
        <w:jc w:val="both"/>
        <w:rPr>
          <w:u w:val="single"/>
        </w:rPr>
      </w:pPr>
      <w:proofErr w:type="spellStart"/>
      <w:r>
        <w:rPr>
          <w:u w:val="single"/>
        </w:rPr>
        <w:t>i</w:t>
      </w:r>
      <w:proofErr w:type="spellEnd"/>
      <w:r w:rsidR="00A73910">
        <w:rPr>
          <w:u w:val="single"/>
        </w:rPr>
        <w:t xml:space="preserve">. Extension option for written leases between </w:t>
      </w:r>
      <w:r w:rsidR="001A34E2">
        <w:rPr>
          <w:u w:val="single"/>
        </w:rPr>
        <w:t>3 and 6 months</w:t>
      </w:r>
      <w:r w:rsidR="00A73910">
        <w:rPr>
          <w:u w:val="single"/>
        </w:rPr>
        <w:t>. 1</w:t>
      </w:r>
      <w:r w:rsidR="00A044CB">
        <w:rPr>
          <w:u w:val="single"/>
        </w:rPr>
        <w:t>.</w:t>
      </w:r>
      <w:r w:rsidR="000A6AC5">
        <w:rPr>
          <w:u w:val="single"/>
        </w:rPr>
        <w:t xml:space="preserve"> In any case in which an owner provides a written lease for a storefront premises to a tenant </w:t>
      </w:r>
      <w:r w:rsidR="00CA18D6">
        <w:rPr>
          <w:u w:val="single"/>
        </w:rPr>
        <w:t>for a term of at least 3 months but less than 6 months</w:t>
      </w:r>
      <w:r w:rsidR="000A6AC5">
        <w:rPr>
          <w:u w:val="single"/>
        </w:rPr>
        <w:t>, such lease shall provide that i</w:t>
      </w:r>
      <w:r w:rsidR="00354DAD">
        <w:rPr>
          <w:u w:val="single"/>
        </w:rPr>
        <w:t>f, by 30</w:t>
      </w:r>
      <w:r w:rsidR="0098512E" w:rsidRPr="006D68E9">
        <w:rPr>
          <w:u w:val="single"/>
        </w:rPr>
        <w:t xml:space="preserve"> days before the </w:t>
      </w:r>
      <w:r w:rsidR="0098512E">
        <w:rPr>
          <w:u w:val="single"/>
        </w:rPr>
        <w:t xml:space="preserve">original </w:t>
      </w:r>
      <w:r w:rsidR="0098512E" w:rsidRPr="006D68E9">
        <w:rPr>
          <w:u w:val="single"/>
        </w:rPr>
        <w:t xml:space="preserve">date of the expiration of the lease, the owner and tenant have not come to agreement on lease renewal terms, </w:t>
      </w:r>
      <w:r w:rsidR="0098512E" w:rsidRPr="00DB31FA">
        <w:rPr>
          <w:u w:val="single"/>
        </w:rPr>
        <w:t xml:space="preserve">the tenant has </w:t>
      </w:r>
      <w:r w:rsidR="0098512E" w:rsidRPr="000C3979">
        <w:rPr>
          <w:u w:val="single"/>
        </w:rPr>
        <w:t>a one-time</w:t>
      </w:r>
      <w:r w:rsidR="0098512E" w:rsidRPr="00DB31FA">
        <w:rPr>
          <w:u w:val="single"/>
        </w:rPr>
        <w:t xml:space="preserve"> option to extend the </w:t>
      </w:r>
      <w:r w:rsidR="0098512E">
        <w:rPr>
          <w:u w:val="single"/>
        </w:rPr>
        <w:t xml:space="preserve">original </w:t>
      </w:r>
      <w:r w:rsidR="0098512E" w:rsidRPr="00DB31FA">
        <w:rPr>
          <w:u w:val="single"/>
        </w:rPr>
        <w:t xml:space="preserve">lease then in effect by not more than </w:t>
      </w:r>
      <w:r w:rsidR="001A34E2">
        <w:rPr>
          <w:u w:val="single"/>
        </w:rPr>
        <w:t>60 days</w:t>
      </w:r>
      <w:r w:rsidR="0098512E" w:rsidRPr="00DB31FA">
        <w:rPr>
          <w:u w:val="single"/>
        </w:rPr>
        <w:t>, so long as (</w:t>
      </w:r>
      <w:proofErr w:type="spellStart"/>
      <w:r w:rsidR="0098512E" w:rsidRPr="00DB31FA">
        <w:rPr>
          <w:u w:val="single"/>
        </w:rPr>
        <w:t>i</w:t>
      </w:r>
      <w:proofErr w:type="spellEnd"/>
      <w:r w:rsidR="0098512E" w:rsidRPr="00DB31FA">
        <w:rPr>
          <w:u w:val="single"/>
        </w:rPr>
        <w:t xml:space="preserve">) </w:t>
      </w:r>
      <w:r w:rsidR="0098512E" w:rsidRPr="006D68E9">
        <w:rPr>
          <w:u w:val="single"/>
        </w:rPr>
        <w:t xml:space="preserve">the tenant has made timely rental payments </w:t>
      </w:r>
      <w:r w:rsidR="0098512E" w:rsidRPr="008D6A4A">
        <w:rPr>
          <w:u w:val="single"/>
        </w:rPr>
        <w:t>to the owner</w:t>
      </w:r>
      <w:r w:rsidR="0098512E" w:rsidRPr="006D68E9">
        <w:rPr>
          <w:u w:val="single"/>
        </w:rPr>
        <w:t>, (ii) the tenant has not materially breached the lease</w:t>
      </w:r>
      <w:r w:rsidR="0098512E">
        <w:rPr>
          <w:u w:val="single"/>
        </w:rPr>
        <w:t xml:space="preserve">, </w:t>
      </w:r>
      <w:r w:rsidR="0098512E" w:rsidRPr="004E11FC">
        <w:rPr>
          <w:u w:val="single"/>
        </w:rPr>
        <w:t xml:space="preserve">(iii) the tenant has not previously notified the owner that the tenant will vacate the storefront premises at the expiration of the original lease, </w:t>
      </w:r>
      <w:r w:rsidR="001A34E2">
        <w:rPr>
          <w:u w:val="single"/>
        </w:rPr>
        <w:t xml:space="preserve">and </w:t>
      </w:r>
      <w:r w:rsidR="0098512E">
        <w:rPr>
          <w:u w:val="single"/>
        </w:rPr>
        <w:t>(iv</w:t>
      </w:r>
      <w:r w:rsidR="0098512E" w:rsidRPr="006D68E9">
        <w:rPr>
          <w:u w:val="single"/>
        </w:rPr>
        <w:t>) the tenant</w:t>
      </w:r>
      <w:r w:rsidR="0098512E">
        <w:rPr>
          <w:u w:val="single"/>
        </w:rPr>
        <w:t xml:space="preserve"> notifies the landlord of the intent to extend the ori</w:t>
      </w:r>
      <w:r w:rsidR="0060159B">
        <w:rPr>
          <w:u w:val="single"/>
        </w:rPr>
        <w:t>ginal lease by not later than 2</w:t>
      </w:r>
      <w:r w:rsidR="00354DAD">
        <w:rPr>
          <w:u w:val="single"/>
        </w:rPr>
        <w:t>0</w:t>
      </w:r>
      <w:r w:rsidR="0098512E">
        <w:rPr>
          <w:u w:val="single"/>
        </w:rPr>
        <w:t xml:space="preserve"> days before the expiration of the original lease</w:t>
      </w:r>
      <w:r w:rsidR="0098512E" w:rsidRPr="006D68E9">
        <w:rPr>
          <w:u w:val="single"/>
        </w:rPr>
        <w:t xml:space="preserve">; </w:t>
      </w:r>
      <w:r w:rsidR="0098512E">
        <w:rPr>
          <w:u w:val="single"/>
        </w:rPr>
        <w:t>and</w:t>
      </w:r>
    </w:p>
    <w:p w14:paraId="2856E78C" w14:textId="38A60BEB" w:rsidR="0098512E" w:rsidRPr="00F434C9" w:rsidRDefault="00A73910" w:rsidP="0098512E">
      <w:pPr>
        <w:pStyle w:val="ListParagraph"/>
        <w:shd w:val="clear" w:color="auto" w:fill="FFFFFF"/>
        <w:spacing w:line="480" w:lineRule="auto"/>
        <w:ind w:left="0"/>
        <w:contextualSpacing w:val="0"/>
        <w:jc w:val="both"/>
        <w:rPr>
          <w:u w:val="single"/>
        </w:rPr>
      </w:pPr>
      <w:r>
        <w:rPr>
          <w:u w:val="single"/>
        </w:rPr>
        <w:lastRenderedPageBreak/>
        <w:t>2</w:t>
      </w:r>
      <w:r w:rsidR="0098512E" w:rsidRPr="00F434C9">
        <w:rPr>
          <w:u w:val="single"/>
        </w:rPr>
        <w:t xml:space="preserve">. The </w:t>
      </w:r>
      <w:r w:rsidR="0098512E">
        <w:rPr>
          <w:u w:val="single"/>
        </w:rPr>
        <w:t xml:space="preserve">monthly </w:t>
      </w:r>
      <w:r w:rsidR="0098512E" w:rsidRPr="00F434C9">
        <w:rPr>
          <w:u w:val="single"/>
        </w:rPr>
        <w:t xml:space="preserve">rent increase for </w:t>
      </w:r>
      <w:r w:rsidR="0098512E">
        <w:rPr>
          <w:u w:val="single"/>
        </w:rPr>
        <w:t xml:space="preserve">the period of </w:t>
      </w:r>
      <w:r w:rsidR="0098512E" w:rsidRPr="00F434C9">
        <w:rPr>
          <w:u w:val="single"/>
        </w:rPr>
        <w:t>a lease extension option</w:t>
      </w:r>
      <w:r w:rsidR="00057283">
        <w:rPr>
          <w:u w:val="single"/>
        </w:rPr>
        <w:t xml:space="preserve"> pursuant to paragraph 1</w:t>
      </w:r>
      <w:r w:rsidR="0098512E">
        <w:rPr>
          <w:u w:val="single"/>
        </w:rPr>
        <w:t xml:space="preserve"> of this subdivision shall be</w:t>
      </w:r>
      <w:r w:rsidR="0098512E" w:rsidRPr="00F434C9">
        <w:rPr>
          <w:u w:val="single"/>
        </w:rPr>
        <w:t>:</w:t>
      </w:r>
    </w:p>
    <w:p w14:paraId="28FDB61C" w14:textId="27A1FA01" w:rsidR="0098512E" w:rsidRPr="00F434C9" w:rsidRDefault="0098512E" w:rsidP="0098512E">
      <w:pPr>
        <w:pStyle w:val="ListParagraph"/>
        <w:shd w:val="clear" w:color="auto" w:fill="FFFFFF"/>
        <w:spacing w:line="480" w:lineRule="auto"/>
        <w:ind w:left="0"/>
        <w:contextualSpacing w:val="0"/>
        <w:jc w:val="both"/>
        <w:rPr>
          <w:u w:val="single"/>
        </w:rPr>
      </w:pPr>
      <w:r w:rsidRPr="00F434C9">
        <w:rPr>
          <w:u w:val="single"/>
        </w:rPr>
        <w:t xml:space="preserve">(a) </w:t>
      </w:r>
      <w:r>
        <w:rPr>
          <w:u w:val="single"/>
        </w:rPr>
        <w:t>10</w:t>
      </w:r>
      <w:r w:rsidRPr="00F434C9">
        <w:rPr>
          <w:u w:val="single"/>
        </w:rPr>
        <w:t xml:space="preserve"> percent</w:t>
      </w:r>
      <w:r>
        <w:rPr>
          <w:u w:val="single"/>
        </w:rPr>
        <w:t xml:space="preserve"> of the average monthly rent payment owed</w:t>
      </w:r>
      <w:r w:rsidR="00DA162F">
        <w:rPr>
          <w:u w:val="single"/>
        </w:rPr>
        <w:t xml:space="preserve"> by the tenant for the last 3 months</w:t>
      </w:r>
      <w:r>
        <w:rPr>
          <w:u w:val="single"/>
        </w:rPr>
        <w:t xml:space="preserve"> of the lease</w:t>
      </w:r>
      <w:r w:rsidRPr="00F434C9">
        <w:rPr>
          <w:u w:val="single"/>
        </w:rPr>
        <w:t>, if the owner has provided the tenant with a lease renewal offer or notification of intent not to offer</w:t>
      </w:r>
      <w:r w:rsidR="001A34E2">
        <w:rPr>
          <w:u w:val="single"/>
        </w:rPr>
        <w:t xml:space="preserve"> a lease renewal </w:t>
      </w:r>
      <w:r w:rsidR="00FA0C81">
        <w:rPr>
          <w:u w:val="single"/>
        </w:rPr>
        <w:t xml:space="preserve">earlier than </w:t>
      </w:r>
      <w:r w:rsidR="001A34E2">
        <w:rPr>
          <w:u w:val="single"/>
        </w:rPr>
        <w:t>6</w:t>
      </w:r>
      <w:r w:rsidRPr="00F434C9">
        <w:rPr>
          <w:u w:val="single"/>
        </w:rPr>
        <w:t xml:space="preserve">0 days before the expiration date of the </w:t>
      </w:r>
      <w:proofErr w:type="gramStart"/>
      <w:r w:rsidRPr="00F434C9">
        <w:rPr>
          <w:u w:val="single"/>
        </w:rPr>
        <w:t>lease;</w:t>
      </w:r>
      <w:proofErr w:type="gramEnd"/>
    </w:p>
    <w:p w14:paraId="28401841" w14:textId="458766AC" w:rsidR="0098512E" w:rsidRPr="00F434C9" w:rsidRDefault="0098512E" w:rsidP="0098512E">
      <w:pPr>
        <w:pStyle w:val="ListParagraph"/>
        <w:shd w:val="clear" w:color="auto" w:fill="FFFFFF"/>
        <w:spacing w:line="480" w:lineRule="auto"/>
        <w:ind w:left="0"/>
        <w:contextualSpacing w:val="0"/>
        <w:jc w:val="both"/>
        <w:rPr>
          <w:u w:val="single"/>
        </w:rPr>
      </w:pPr>
      <w:r w:rsidRPr="00F434C9">
        <w:rPr>
          <w:u w:val="single"/>
        </w:rPr>
        <w:t xml:space="preserve">(b) </w:t>
      </w:r>
      <w:r>
        <w:rPr>
          <w:u w:val="single"/>
        </w:rPr>
        <w:t>9</w:t>
      </w:r>
      <w:r w:rsidRPr="00F434C9">
        <w:rPr>
          <w:u w:val="single"/>
        </w:rPr>
        <w:t xml:space="preserve"> percent</w:t>
      </w:r>
      <w:r>
        <w:rPr>
          <w:u w:val="single"/>
        </w:rPr>
        <w:t xml:space="preserve"> of the average monthly rent payment owed by the tenant</w:t>
      </w:r>
      <w:r w:rsidRPr="00FD16F3">
        <w:rPr>
          <w:u w:val="single"/>
        </w:rPr>
        <w:t xml:space="preserve"> </w:t>
      </w:r>
      <w:r w:rsidR="00DA162F">
        <w:rPr>
          <w:u w:val="single"/>
        </w:rPr>
        <w:t>for the last 3 months</w:t>
      </w:r>
      <w:r>
        <w:rPr>
          <w:u w:val="single"/>
        </w:rPr>
        <w:t xml:space="preserve"> of the lease</w:t>
      </w:r>
      <w:r w:rsidRPr="00F434C9">
        <w:rPr>
          <w:u w:val="single"/>
        </w:rPr>
        <w:t>, if the owner has provided the tenant with a lease renewal offer or notification of intent not to o</w:t>
      </w:r>
      <w:r w:rsidR="0070248B">
        <w:rPr>
          <w:u w:val="single"/>
        </w:rPr>
        <w:t>ffer a lease renewal between 60</w:t>
      </w:r>
      <w:r w:rsidR="0060159B">
        <w:rPr>
          <w:u w:val="single"/>
        </w:rPr>
        <w:t xml:space="preserve"> days and 51</w:t>
      </w:r>
      <w:r w:rsidRPr="00F434C9">
        <w:rPr>
          <w:u w:val="single"/>
        </w:rPr>
        <w:t xml:space="preserve"> days</w:t>
      </w:r>
      <w:r>
        <w:rPr>
          <w:u w:val="single"/>
        </w:rPr>
        <w:t>, inclusive,</w:t>
      </w:r>
      <w:r w:rsidRPr="00F434C9">
        <w:rPr>
          <w:u w:val="single"/>
        </w:rPr>
        <w:t xml:space="preserve"> before the expiration date of the </w:t>
      </w:r>
      <w:proofErr w:type="gramStart"/>
      <w:r w:rsidRPr="00F434C9">
        <w:rPr>
          <w:u w:val="single"/>
        </w:rPr>
        <w:t>lease;</w:t>
      </w:r>
      <w:proofErr w:type="gramEnd"/>
    </w:p>
    <w:p w14:paraId="3DEF456A" w14:textId="52780B1C" w:rsidR="0098512E" w:rsidRPr="00F434C9" w:rsidRDefault="0098512E" w:rsidP="0098512E">
      <w:pPr>
        <w:pStyle w:val="ListParagraph"/>
        <w:shd w:val="clear" w:color="auto" w:fill="FFFFFF"/>
        <w:spacing w:line="480" w:lineRule="auto"/>
        <w:ind w:left="0"/>
        <w:contextualSpacing w:val="0"/>
        <w:jc w:val="both"/>
        <w:rPr>
          <w:u w:val="single"/>
        </w:rPr>
      </w:pPr>
      <w:r w:rsidRPr="00F434C9">
        <w:rPr>
          <w:u w:val="single"/>
        </w:rPr>
        <w:t xml:space="preserve">(c) </w:t>
      </w:r>
      <w:r>
        <w:rPr>
          <w:u w:val="single"/>
        </w:rPr>
        <w:t>8</w:t>
      </w:r>
      <w:r w:rsidRPr="00F434C9">
        <w:rPr>
          <w:u w:val="single"/>
        </w:rPr>
        <w:t xml:space="preserve"> percent</w:t>
      </w:r>
      <w:r>
        <w:rPr>
          <w:u w:val="single"/>
        </w:rPr>
        <w:t xml:space="preserve"> of the average monthly rent payment owed by the tenant</w:t>
      </w:r>
      <w:r w:rsidRPr="00FD16F3">
        <w:rPr>
          <w:u w:val="single"/>
        </w:rPr>
        <w:t xml:space="preserve"> </w:t>
      </w:r>
      <w:r w:rsidR="00DA162F">
        <w:rPr>
          <w:u w:val="single"/>
        </w:rPr>
        <w:t>for the last 3 months</w:t>
      </w:r>
      <w:r>
        <w:rPr>
          <w:u w:val="single"/>
        </w:rPr>
        <w:t xml:space="preserve"> of the lease</w:t>
      </w:r>
      <w:r w:rsidRPr="00F434C9">
        <w:rPr>
          <w:u w:val="single"/>
        </w:rPr>
        <w:t xml:space="preserve">, if the owner has provided the tenant with a lease renewal offer or notification of intent not to </w:t>
      </w:r>
      <w:r w:rsidR="0060159B">
        <w:rPr>
          <w:u w:val="single"/>
        </w:rPr>
        <w:t>offer a lease renewal between 50 days and 4</w:t>
      </w:r>
      <w:r w:rsidRPr="00F434C9">
        <w:rPr>
          <w:u w:val="single"/>
        </w:rPr>
        <w:t>1 days</w:t>
      </w:r>
      <w:r>
        <w:rPr>
          <w:u w:val="single"/>
        </w:rPr>
        <w:t>, inclusive,</w:t>
      </w:r>
      <w:r w:rsidRPr="00F434C9">
        <w:rPr>
          <w:u w:val="single"/>
        </w:rPr>
        <w:t xml:space="preserve"> before the expiration date of the lease; and</w:t>
      </w:r>
    </w:p>
    <w:p w14:paraId="18E7BD17" w14:textId="060B1511" w:rsidR="0098512E" w:rsidRPr="0098512E" w:rsidRDefault="0098512E" w:rsidP="0098512E">
      <w:pPr>
        <w:pStyle w:val="ListParagraph"/>
        <w:shd w:val="clear" w:color="auto" w:fill="FFFFFF"/>
        <w:spacing w:line="480" w:lineRule="auto"/>
        <w:ind w:left="0"/>
        <w:contextualSpacing w:val="0"/>
        <w:jc w:val="both"/>
        <w:rPr>
          <w:u w:val="single"/>
        </w:rPr>
      </w:pPr>
      <w:r w:rsidRPr="00F434C9">
        <w:rPr>
          <w:u w:val="single"/>
        </w:rPr>
        <w:t xml:space="preserve">(d) </w:t>
      </w:r>
      <w:r>
        <w:rPr>
          <w:u w:val="single"/>
        </w:rPr>
        <w:t xml:space="preserve">7 </w:t>
      </w:r>
      <w:r w:rsidRPr="00F434C9">
        <w:rPr>
          <w:u w:val="single"/>
        </w:rPr>
        <w:t>percent</w:t>
      </w:r>
      <w:r>
        <w:rPr>
          <w:u w:val="single"/>
        </w:rPr>
        <w:t xml:space="preserve"> of the average monthly rent payment owed by the tenant</w:t>
      </w:r>
      <w:r w:rsidRPr="00FD16F3">
        <w:rPr>
          <w:u w:val="single"/>
        </w:rPr>
        <w:t xml:space="preserve"> </w:t>
      </w:r>
      <w:r>
        <w:rPr>
          <w:u w:val="single"/>
        </w:rPr>
        <w:t xml:space="preserve">for the </w:t>
      </w:r>
      <w:r w:rsidR="00DA162F">
        <w:rPr>
          <w:u w:val="single"/>
        </w:rPr>
        <w:t>last 3 months</w:t>
      </w:r>
      <w:r>
        <w:rPr>
          <w:u w:val="single"/>
        </w:rPr>
        <w:t xml:space="preserve"> of the lease</w:t>
      </w:r>
      <w:r w:rsidRPr="00F434C9">
        <w:rPr>
          <w:u w:val="single"/>
        </w:rPr>
        <w:t>, if the owner has provided the tenant with a lease renewal offer or notification of intent not to</w:t>
      </w:r>
      <w:r w:rsidR="0060159B">
        <w:rPr>
          <w:u w:val="single"/>
        </w:rPr>
        <w:t xml:space="preserve"> offer a lease renewal between 40 days and 31</w:t>
      </w:r>
      <w:r w:rsidRPr="00F434C9">
        <w:rPr>
          <w:u w:val="single"/>
        </w:rPr>
        <w:t xml:space="preserve"> days</w:t>
      </w:r>
      <w:r>
        <w:rPr>
          <w:u w:val="single"/>
        </w:rPr>
        <w:t>, inclusive,</w:t>
      </w:r>
      <w:r w:rsidRPr="00F434C9">
        <w:rPr>
          <w:u w:val="single"/>
        </w:rPr>
        <w:t xml:space="preserve"> before the expiration date of the lease or if no </w:t>
      </w:r>
      <w:r>
        <w:rPr>
          <w:u w:val="single"/>
        </w:rPr>
        <w:t xml:space="preserve">offer of lease renewal or </w:t>
      </w:r>
      <w:r w:rsidRPr="00F434C9">
        <w:rPr>
          <w:u w:val="single"/>
        </w:rPr>
        <w:t>notification of intent not to offer a lease renewal has been provided</w:t>
      </w:r>
      <w:r>
        <w:rPr>
          <w:u w:val="single"/>
        </w:rPr>
        <w:t xml:space="preserve"> by the owner.</w:t>
      </w:r>
    </w:p>
    <w:p w14:paraId="51D0DC2E" w14:textId="628601A6" w:rsidR="00D52063" w:rsidRDefault="008C488B" w:rsidP="00D52063">
      <w:pPr>
        <w:spacing w:line="480" w:lineRule="auto"/>
        <w:jc w:val="both"/>
        <w:rPr>
          <w:u w:val="single"/>
        </w:rPr>
      </w:pPr>
      <w:r>
        <w:rPr>
          <w:u w:val="single"/>
        </w:rPr>
        <w:t>j</w:t>
      </w:r>
      <w:r w:rsidR="00D52063">
        <w:rPr>
          <w:u w:val="single"/>
        </w:rPr>
        <w:t xml:space="preserve">. Lease renewal </w:t>
      </w:r>
      <w:proofErr w:type="gramStart"/>
      <w:r w:rsidR="00D52063">
        <w:rPr>
          <w:u w:val="single"/>
        </w:rPr>
        <w:t>for</w:t>
      </w:r>
      <w:proofErr w:type="gramEnd"/>
      <w:r w:rsidR="00D52063">
        <w:rPr>
          <w:u w:val="single"/>
        </w:rPr>
        <w:t xml:space="preserve"> leases </w:t>
      </w:r>
      <w:r w:rsidR="00052C69">
        <w:rPr>
          <w:u w:val="single"/>
        </w:rPr>
        <w:t xml:space="preserve">between </w:t>
      </w:r>
      <w:r w:rsidR="00EF118B">
        <w:rPr>
          <w:u w:val="single"/>
        </w:rPr>
        <w:t xml:space="preserve">1 </w:t>
      </w:r>
      <w:r w:rsidR="00052C69">
        <w:rPr>
          <w:u w:val="single"/>
        </w:rPr>
        <w:t xml:space="preserve">and </w:t>
      </w:r>
      <w:r w:rsidR="00D52063">
        <w:rPr>
          <w:u w:val="single"/>
        </w:rPr>
        <w:t xml:space="preserve">3 months. In any case in which an owner leases a storefront premises to a tenant for a </w:t>
      </w:r>
      <w:r w:rsidR="0025536A">
        <w:rPr>
          <w:u w:val="single"/>
        </w:rPr>
        <w:t xml:space="preserve">term </w:t>
      </w:r>
      <w:r w:rsidR="00D52063">
        <w:rPr>
          <w:u w:val="single"/>
        </w:rPr>
        <w:t xml:space="preserve">of more than </w:t>
      </w:r>
      <w:r w:rsidR="00EF118B">
        <w:rPr>
          <w:u w:val="single"/>
        </w:rPr>
        <w:t>1 month</w:t>
      </w:r>
      <w:r w:rsidR="00D52063">
        <w:rPr>
          <w:u w:val="single"/>
        </w:rPr>
        <w:t xml:space="preserve"> but less than </w:t>
      </w:r>
      <w:r w:rsidR="00EF118B">
        <w:rPr>
          <w:u w:val="single"/>
        </w:rPr>
        <w:t>3</w:t>
      </w:r>
      <w:r w:rsidR="00D52063">
        <w:rPr>
          <w:u w:val="single"/>
        </w:rPr>
        <w:t xml:space="preserve"> months, the following procedures regarding lease renewal shall apply:</w:t>
      </w:r>
    </w:p>
    <w:p w14:paraId="549BB245" w14:textId="41D6B81C" w:rsidR="00D52063" w:rsidRPr="00F434C9" w:rsidRDefault="00D52063" w:rsidP="00D52063">
      <w:pPr>
        <w:pStyle w:val="ListParagraph"/>
        <w:shd w:val="clear" w:color="auto" w:fill="FFFFFF"/>
        <w:spacing w:line="480" w:lineRule="auto"/>
        <w:ind w:left="0"/>
        <w:contextualSpacing w:val="0"/>
        <w:jc w:val="both"/>
        <w:rPr>
          <w:u w:val="single"/>
        </w:rPr>
      </w:pPr>
      <w:r>
        <w:rPr>
          <w:u w:val="single"/>
        </w:rPr>
        <w:t>1</w:t>
      </w:r>
      <w:r w:rsidRPr="00F434C9">
        <w:rPr>
          <w:u w:val="single"/>
        </w:rPr>
        <w:t xml:space="preserve">. If the owner and tenant have not </w:t>
      </w:r>
      <w:r w:rsidRPr="00F434C9">
        <w:rPr>
          <w:u w:val="single"/>
          <w:shd w:val="clear" w:color="auto" w:fill="FFFFFF"/>
        </w:rPr>
        <w:t xml:space="preserve">come to an agreement regarding a lease </w:t>
      </w:r>
      <w:r>
        <w:rPr>
          <w:u w:val="single"/>
          <w:shd w:val="clear" w:color="auto" w:fill="FFFFFF"/>
        </w:rPr>
        <w:t xml:space="preserve">renewal </w:t>
      </w:r>
      <w:r>
        <w:rPr>
          <w:u w:val="single"/>
        </w:rPr>
        <w:t xml:space="preserve">by </w:t>
      </w:r>
      <w:r w:rsidR="00EF118B">
        <w:rPr>
          <w:u w:val="single"/>
        </w:rPr>
        <w:t>2</w:t>
      </w:r>
      <w:r w:rsidRPr="00F434C9">
        <w:rPr>
          <w:u w:val="single"/>
        </w:rPr>
        <w:t xml:space="preserve">0 days before the expiration date of the lease, the owner </w:t>
      </w:r>
      <w:r>
        <w:rPr>
          <w:u w:val="single"/>
        </w:rPr>
        <w:t xml:space="preserve">shall </w:t>
      </w:r>
      <w:r w:rsidRPr="00F434C9">
        <w:rPr>
          <w:u w:val="single"/>
        </w:rPr>
        <w:t xml:space="preserve">provide the tenant with either a lease </w:t>
      </w:r>
      <w:r w:rsidRPr="00F434C9">
        <w:rPr>
          <w:u w:val="single"/>
        </w:rPr>
        <w:lastRenderedPageBreak/>
        <w:t xml:space="preserve">renewal offer or notification of </w:t>
      </w:r>
      <w:r>
        <w:rPr>
          <w:u w:val="single"/>
        </w:rPr>
        <w:t xml:space="preserve">an </w:t>
      </w:r>
      <w:r w:rsidRPr="00F434C9">
        <w:rPr>
          <w:u w:val="single"/>
        </w:rPr>
        <w:t>intent not to offer a lease renewal</w:t>
      </w:r>
      <w:r>
        <w:rPr>
          <w:u w:val="single"/>
          <w:shd w:val="clear" w:color="auto" w:fill="FFFFFF"/>
        </w:rPr>
        <w:t xml:space="preserve">. </w:t>
      </w:r>
      <w:r>
        <w:rPr>
          <w:u w:val="single"/>
        </w:rPr>
        <w:t>The tenant is not required to notify the owner</w:t>
      </w:r>
      <w:r w:rsidRPr="00A36A1F">
        <w:rPr>
          <w:u w:val="single"/>
        </w:rPr>
        <w:t xml:space="preserve"> </w:t>
      </w:r>
      <w:r>
        <w:rPr>
          <w:u w:val="single"/>
        </w:rPr>
        <w:t xml:space="preserve">of an intention with respect to a lease renewal before receiving such offer or notification, </w:t>
      </w:r>
      <w:r w:rsidRPr="004E11FC">
        <w:rPr>
          <w:u w:val="single"/>
        </w:rPr>
        <w:t>nor in any case is the tenant required to notify the owner of an intention with respect to</w:t>
      </w:r>
      <w:r w:rsidR="00EF118B">
        <w:rPr>
          <w:u w:val="single"/>
        </w:rPr>
        <w:t xml:space="preserve"> a lease renewal earlier than 2</w:t>
      </w:r>
      <w:r w:rsidRPr="004E11FC">
        <w:rPr>
          <w:u w:val="single"/>
        </w:rPr>
        <w:t xml:space="preserve">0 days before the expiration date of the </w:t>
      </w:r>
      <w:proofErr w:type="gramStart"/>
      <w:r w:rsidRPr="004E11FC">
        <w:rPr>
          <w:u w:val="single"/>
        </w:rPr>
        <w:t>lease</w:t>
      </w:r>
      <w:r>
        <w:rPr>
          <w:u w:val="single"/>
        </w:rPr>
        <w:t>;</w:t>
      </w:r>
      <w:proofErr w:type="gramEnd"/>
    </w:p>
    <w:p w14:paraId="7412DE93" w14:textId="4E94EB85" w:rsidR="00D52063" w:rsidRDefault="00D52063" w:rsidP="00D52063">
      <w:pPr>
        <w:pStyle w:val="ListParagraph"/>
        <w:shd w:val="clear" w:color="auto" w:fill="FFFFFF"/>
        <w:spacing w:line="480" w:lineRule="auto"/>
        <w:ind w:left="0"/>
        <w:contextualSpacing w:val="0"/>
        <w:jc w:val="both"/>
        <w:rPr>
          <w:u w:val="single"/>
        </w:rPr>
      </w:pPr>
      <w:r>
        <w:rPr>
          <w:u w:val="single"/>
        </w:rPr>
        <w:t>2</w:t>
      </w:r>
      <w:r w:rsidR="00EF118B">
        <w:rPr>
          <w:u w:val="single"/>
        </w:rPr>
        <w:t xml:space="preserve">. Within </w:t>
      </w:r>
      <w:r>
        <w:rPr>
          <w:u w:val="single"/>
        </w:rPr>
        <w:t>5</w:t>
      </w:r>
      <w:r w:rsidRPr="00F434C9">
        <w:rPr>
          <w:u w:val="single"/>
        </w:rPr>
        <w:t xml:space="preserve"> days of receipt by the tenant of </w:t>
      </w:r>
      <w:proofErr w:type="gramStart"/>
      <w:r w:rsidRPr="00F434C9">
        <w:rPr>
          <w:u w:val="single"/>
        </w:rPr>
        <w:t>a lease</w:t>
      </w:r>
      <w:proofErr w:type="gramEnd"/>
      <w:r w:rsidRPr="00F434C9">
        <w:rPr>
          <w:u w:val="single"/>
        </w:rPr>
        <w:t xml:space="preserve"> renewal offer from the </w:t>
      </w:r>
      <w:r w:rsidRPr="004E11FC">
        <w:rPr>
          <w:u w:val="single"/>
        </w:rPr>
        <w:t xml:space="preserve">owner no earlier than </w:t>
      </w:r>
      <w:r w:rsidR="00805E8E">
        <w:rPr>
          <w:u w:val="single"/>
        </w:rPr>
        <w:t>2</w:t>
      </w:r>
      <w:r>
        <w:rPr>
          <w:u w:val="single"/>
        </w:rPr>
        <w:t>5</w:t>
      </w:r>
      <w:r w:rsidRPr="004E11FC">
        <w:rPr>
          <w:u w:val="single"/>
        </w:rPr>
        <w:t xml:space="preserve"> days before the expiration of the original lease</w:t>
      </w:r>
      <w:r w:rsidRPr="00F434C9">
        <w:rPr>
          <w:u w:val="single"/>
        </w:rPr>
        <w:t xml:space="preserve">, the tenant </w:t>
      </w:r>
      <w:r>
        <w:rPr>
          <w:u w:val="single"/>
        </w:rPr>
        <w:t xml:space="preserve">shall </w:t>
      </w:r>
      <w:r w:rsidRPr="00F434C9">
        <w:rPr>
          <w:u w:val="single"/>
        </w:rPr>
        <w:t xml:space="preserve">respond to the owner with an acceptance, counteroffer or </w:t>
      </w:r>
      <w:proofErr w:type="gramStart"/>
      <w:r w:rsidRPr="00F434C9">
        <w:rPr>
          <w:u w:val="single"/>
        </w:rPr>
        <w:t>rejection;</w:t>
      </w:r>
      <w:proofErr w:type="gramEnd"/>
      <w:r w:rsidRPr="00F434C9">
        <w:rPr>
          <w:u w:val="single"/>
        </w:rPr>
        <w:t> </w:t>
      </w:r>
    </w:p>
    <w:p w14:paraId="12F1A19F" w14:textId="77777777" w:rsidR="00D52063" w:rsidRPr="003D484B" w:rsidRDefault="00D52063" w:rsidP="00D52063">
      <w:pPr>
        <w:pStyle w:val="ListParagraph"/>
        <w:spacing w:line="480" w:lineRule="auto"/>
        <w:ind w:left="0"/>
        <w:jc w:val="both"/>
        <w:rPr>
          <w:u w:val="single"/>
        </w:rPr>
      </w:pPr>
      <w:r>
        <w:rPr>
          <w:u w:val="single"/>
        </w:rPr>
        <w:t>3</w:t>
      </w:r>
      <w:r w:rsidRPr="00F434C9">
        <w:rPr>
          <w:u w:val="single"/>
        </w:rPr>
        <w:t xml:space="preserve">. All </w:t>
      </w:r>
      <w:r>
        <w:rPr>
          <w:u w:val="single"/>
        </w:rPr>
        <w:t xml:space="preserve">notifications and </w:t>
      </w:r>
      <w:r w:rsidRPr="00F434C9">
        <w:rPr>
          <w:u w:val="single"/>
        </w:rPr>
        <w:t xml:space="preserve">responses </w:t>
      </w:r>
      <w:r>
        <w:rPr>
          <w:u w:val="single"/>
        </w:rPr>
        <w:t xml:space="preserve">in the lease renewal negotiation process shall </w:t>
      </w:r>
      <w:r w:rsidRPr="00F434C9">
        <w:rPr>
          <w:u w:val="single"/>
        </w:rPr>
        <w:t>be</w:t>
      </w:r>
      <w:r>
        <w:rPr>
          <w:u w:val="single"/>
        </w:rPr>
        <w:t xml:space="preserve"> made in writing by mail, e-mail or text </w:t>
      </w:r>
      <w:proofErr w:type="gramStart"/>
      <w:r>
        <w:rPr>
          <w:u w:val="single"/>
        </w:rPr>
        <w:t>message</w:t>
      </w:r>
      <w:r w:rsidRPr="00F434C9">
        <w:rPr>
          <w:u w:val="single"/>
        </w:rPr>
        <w:t>;</w:t>
      </w:r>
      <w:proofErr w:type="gramEnd"/>
    </w:p>
    <w:p w14:paraId="5AD1F9BF" w14:textId="7B35B506" w:rsidR="00D52063" w:rsidRDefault="00D52063" w:rsidP="00D52063">
      <w:pPr>
        <w:pStyle w:val="ListParagraph"/>
        <w:shd w:val="clear" w:color="auto" w:fill="FFFFFF"/>
        <w:spacing w:line="480" w:lineRule="auto"/>
        <w:ind w:left="0"/>
        <w:jc w:val="both"/>
        <w:rPr>
          <w:u w:val="single"/>
        </w:rPr>
      </w:pPr>
      <w:r>
        <w:rPr>
          <w:u w:val="single"/>
        </w:rPr>
        <w:t>4</w:t>
      </w:r>
      <w:r w:rsidR="00EF118B">
        <w:rPr>
          <w:u w:val="single"/>
        </w:rPr>
        <w:t xml:space="preserve">. Within </w:t>
      </w:r>
      <w:r>
        <w:rPr>
          <w:u w:val="single"/>
        </w:rPr>
        <w:t>5</w:t>
      </w:r>
      <w:r w:rsidRPr="00F434C9">
        <w:rPr>
          <w:u w:val="single"/>
        </w:rPr>
        <w:t xml:space="preserve"> days of the tenant</w:t>
      </w:r>
      <w:r w:rsidR="00593F5A">
        <w:rPr>
          <w:u w:val="single"/>
        </w:rPr>
        <w:t xml:space="preserve"> receiving</w:t>
      </w:r>
      <w:r>
        <w:rPr>
          <w:u w:val="single"/>
        </w:rPr>
        <w:t>,</w:t>
      </w:r>
      <w:r w:rsidRPr="004E11FC">
        <w:rPr>
          <w:u w:val="single"/>
        </w:rPr>
        <w:t xml:space="preserve"> no earlier than </w:t>
      </w:r>
      <w:r w:rsidR="00186A68">
        <w:rPr>
          <w:u w:val="single"/>
        </w:rPr>
        <w:t>2</w:t>
      </w:r>
      <w:r>
        <w:rPr>
          <w:u w:val="single"/>
        </w:rPr>
        <w:t>5</w:t>
      </w:r>
      <w:r w:rsidRPr="004E11FC">
        <w:rPr>
          <w:u w:val="single"/>
        </w:rPr>
        <w:t xml:space="preserve"> days before the expiration of the original lease</w:t>
      </w:r>
      <w:r>
        <w:rPr>
          <w:u w:val="single"/>
        </w:rPr>
        <w:t>,</w:t>
      </w:r>
      <w:r w:rsidRPr="00F434C9">
        <w:rPr>
          <w:u w:val="single"/>
        </w:rPr>
        <w:t xml:space="preserve"> notification </w:t>
      </w:r>
      <w:r>
        <w:rPr>
          <w:u w:val="single"/>
        </w:rPr>
        <w:t xml:space="preserve">from </w:t>
      </w:r>
      <w:r w:rsidRPr="00F434C9">
        <w:rPr>
          <w:u w:val="single"/>
        </w:rPr>
        <w:t xml:space="preserve">the owner of </w:t>
      </w:r>
      <w:r>
        <w:rPr>
          <w:u w:val="single"/>
        </w:rPr>
        <w:t xml:space="preserve">an </w:t>
      </w:r>
      <w:r w:rsidRPr="00F434C9">
        <w:rPr>
          <w:u w:val="single"/>
        </w:rPr>
        <w:t xml:space="preserve">intent not to offer a lease </w:t>
      </w:r>
      <w:r w:rsidRPr="00743B0D">
        <w:rPr>
          <w:u w:val="single"/>
        </w:rPr>
        <w:t>renewal</w:t>
      </w:r>
      <w:r w:rsidRPr="00F434C9">
        <w:rPr>
          <w:u w:val="single"/>
        </w:rPr>
        <w:t xml:space="preserve">, the tenant </w:t>
      </w:r>
      <w:r>
        <w:rPr>
          <w:u w:val="single"/>
        </w:rPr>
        <w:t xml:space="preserve">shall either: </w:t>
      </w:r>
    </w:p>
    <w:p w14:paraId="4466FBF0" w14:textId="77777777" w:rsidR="00D52063" w:rsidRDefault="00D52063" w:rsidP="00D52063">
      <w:pPr>
        <w:pStyle w:val="ListParagraph"/>
        <w:shd w:val="clear" w:color="auto" w:fill="FFFFFF"/>
        <w:spacing w:line="480" w:lineRule="auto"/>
        <w:ind w:left="0"/>
        <w:jc w:val="both"/>
        <w:rPr>
          <w:u w:val="single"/>
        </w:rPr>
      </w:pPr>
      <w:r>
        <w:rPr>
          <w:u w:val="single"/>
        </w:rPr>
        <w:t xml:space="preserve">(a) </w:t>
      </w:r>
      <w:r w:rsidRPr="00F434C9">
        <w:rPr>
          <w:u w:val="single"/>
        </w:rPr>
        <w:t>make an offer for lease renewal</w:t>
      </w:r>
      <w:r w:rsidRPr="003D484B">
        <w:rPr>
          <w:u w:val="single"/>
        </w:rPr>
        <w:t xml:space="preserve"> </w:t>
      </w:r>
      <w:r w:rsidRPr="00F434C9">
        <w:rPr>
          <w:u w:val="single"/>
        </w:rPr>
        <w:t>to the owner</w:t>
      </w:r>
      <w:r>
        <w:rPr>
          <w:u w:val="single"/>
        </w:rPr>
        <w:t>;</w:t>
      </w:r>
      <w:r w:rsidRPr="00F434C9">
        <w:rPr>
          <w:u w:val="single"/>
        </w:rPr>
        <w:t xml:space="preserve"> or </w:t>
      </w:r>
    </w:p>
    <w:p w14:paraId="3DDC0113" w14:textId="30BB4CED" w:rsidR="00D52063" w:rsidRPr="003D484B" w:rsidRDefault="00D52063" w:rsidP="00D52063">
      <w:pPr>
        <w:pStyle w:val="ListParagraph"/>
        <w:shd w:val="clear" w:color="auto" w:fill="FFFFFF"/>
        <w:spacing w:line="480" w:lineRule="auto"/>
        <w:ind w:left="0"/>
        <w:jc w:val="both"/>
        <w:rPr>
          <w:u w:val="single"/>
        </w:rPr>
      </w:pPr>
      <w:r>
        <w:rPr>
          <w:u w:val="single"/>
        </w:rPr>
        <w:t xml:space="preserve">(b) </w:t>
      </w:r>
      <w:r w:rsidRPr="00F434C9">
        <w:rPr>
          <w:u w:val="single"/>
        </w:rPr>
        <w:t>notify the owner that the</w:t>
      </w:r>
      <w:r>
        <w:rPr>
          <w:u w:val="single"/>
        </w:rPr>
        <w:t xml:space="preserve"> tenant</w:t>
      </w:r>
      <w:r w:rsidRPr="00F434C9">
        <w:rPr>
          <w:u w:val="single"/>
        </w:rPr>
        <w:t xml:space="preserve"> will not make </w:t>
      </w:r>
      <w:r>
        <w:rPr>
          <w:u w:val="single"/>
        </w:rPr>
        <w:t xml:space="preserve">such </w:t>
      </w:r>
      <w:r w:rsidRPr="00F434C9">
        <w:rPr>
          <w:u w:val="single"/>
        </w:rPr>
        <w:t xml:space="preserve">an offer and </w:t>
      </w:r>
      <w:r w:rsidR="00C56752">
        <w:rPr>
          <w:u w:val="single"/>
        </w:rPr>
        <w:t>(</w:t>
      </w:r>
      <w:proofErr w:type="spellStart"/>
      <w:r w:rsidR="00C56752">
        <w:rPr>
          <w:u w:val="single"/>
        </w:rPr>
        <w:t>i</w:t>
      </w:r>
      <w:proofErr w:type="spellEnd"/>
      <w:r w:rsidR="00C56752">
        <w:rPr>
          <w:u w:val="single"/>
        </w:rPr>
        <w:t xml:space="preserve">) </w:t>
      </w:r>
      <w:r w:rsidR="00807699">
        <w:rPr>
          <w:u w:val="single"/>
        </w:rPr>
        <w:t xml:space="preserve">will </w:t>
      </w:r>
      <w:r w:rsidR="00C56752" w:rsidRPr="00F434C9">
        <w:rPr>
          <w:u w:val="single"/>
        </w:rPr>
        <w:t>vacate the premises in accordance with the existing lease provisions</w:t>
      </w:r>
      <w:r w:rsidR="00C56752">
        <w:rPr>
          <w:u w:val="single"/>
        </w:rPr>
        <w:t xml:space="preserve">, or (ii) </w:t>
      </w:r>
      <w:r w:rsidR="00807699">
        <w:rPr>
          <w:u w:val="single"/>
        </w:rPr>
        <w:t xml:space="preserve">will </w:t>
      </w:r>
      <w:r w:rsidR="00C56752">
        <w:rPr>
          <w:u w:val="single"/>
        </w:rPr>
        <w:t>exercise an option t</w:t>
      </w:r>
      <w:r w:rsidR="003623E0">
        <w:rPr>
          <w:u w:val="single"/>
        </w:rPr>
        <w:t xml:space="preserve">o extend the lease if the </w:t>
      </w:r>
      <w:r w:rsidR="00C56752">
        <w:rPr>
          <w:u w:val="single"/>
        </w:rPr>
        <w:t>lease provides such an option and the tenant meets the requirements under the lease to exercise such option</w:t>
      </w:r>
      <w:r w:rsidR="00C56752" w:rsidRPr="00F434C9">
        <w:rPr>
          <w:u w:val="single"/>
        </w:rPr>
        <w:t>;</w:t>
      </w:r>
      <w:r w:rsidR="00D156E7">
        <w:rPr>
          <w:u w:val="single"/>
        </w:rPr>
        <w:t xml:space="preserve"> </w:t>
      </w:r>
      <w:r>
        <w:rPr>
          <w:u w:val="single"/>
        </w:rPr>
        <w:t>and</w:t>
      </w:r>
    </w:p>
    <w:p w14:paraId="0BE1ECA4" w14:textId="75529A28" w:rsidR="00D52063" w:rsidRDefault="00D52063" w:rsidP="00D52063">
      <w:pPr>
        <w:pStyle w:val="ListParagraph"/>
        <w:shd w:val="clear" w:color="auto" w:fill="FFFFFF"/>
        <w:spacing w:line="480" w:lineRule="auto"/>
        <w:ind w:left="0"/>
        <w:contextualSpacing w:val="0"/>
        <w:jc w:val="both"/>
        <w:rPr>
          <w:u w:val="single"/>
        </w:rPr>
      </w:pPr>
      <w:r>
        <w:rPr>
          <w:u w:val="single"/>
        </w:rPr>
        <w:t>5</w:t>
      </w:r>
      <w:r w:rsidRPr="00F434C9">
        <w:rPr>
          <w:u w:val="single"/>
        </w:rPr>
        <w:t xml:space="preserve">. </w:t>
      </w:r>
      <w:r>
        <w:rPr>
          <w:u w:val="single"/>
        </w:rPr>
        <w:t>If the tenant makes</w:t>
      </w:r>
      <w:r w:rsidRPr="00F434C9">
        <w:rPr>
          <w:u w:val="single"/>
        </w:rPr>
        <w:t xml:space="preserve"> an offer for lease renewal</w:t>
      </w:r>
      <w:r>
        <w:rPr>
          <w:u w:val="single"/>
        </w:rPr>
        <w:t xml:space="preserve"> as described in subparagraph (a) of paragraph 4 of this subdivision</w:t>
      </w:r>
      <w:r w:rsidR="00500750">
        <w:rPr>
          <w:u w:val="single"/>
        </w:rPr>
        <w:t xml:space="preserve"> or counteroffer as described in paragraph 2 of this subdivision</w:t>
      </w:r>
      <w:r w:rsidRPr="00F434C9">
        <w:rPr>
          <w:u w:val="single"/>
        </w:rPr>
        <w:t xml:space="preserve">, the owner </w:t>
      </w:r>
      <w:r>
        <w:rPr>
          <w:u w:val="single"/>
        </w:rPr>
        <w:t xml:space="preserve">shall either </w:t>
      </w:r>
      <w:r w:rsidRPr="00F434C9">
        <w:rPr>
          <w:u w:val="single"/>
        </w:rPr>
        <w:t>accept the offer or counteroffer or make best efforts to agree on lease renewal terms</w:t>
      </w:r>
      <w:r w:rsidRPr="004E11FC">
        <w:rPr>
          <w:u w:val="single"/>
        </w:rPr>
        <w:t xml:space="preserve">, and the tenant shall also make best efforts </w:t>
      </w:r>
      <w:r>
        <w:rPr>
          <w:u w:val="single"/>
        </w:rPr>
        <w:t>to agree on lease renewal terms.</w:t>
      </w:r>
    </w:p>
    <w:p w14:paraId="43B15A45" w14:textId="1EB5EBD0" w:rsidR="0098512E" w:rsidRDefault="008C488B" w:rsidP="0098512E">
      <w:pPr>
        <w:pStyle w:val="ListParagraph"/>
        <w:shd w:val="clear" w:color="auto" w:fill="FFFFFF"/>
        <w:spacing w:line="480" w:lineRule="auto"/>
        <w:ind w:left="0"/>
        <w:contextualSpacing w:val="0"/>
        <w:jc w:val="both"/>
        <w:rPr>
          <w:u w:val="single"/>
        </w:rPr>
      </w:pPr>
      <w:r>
        <w:rPr>
          <w:u w:val="single"/>
        </w:rPr>
        <w:t>k</w:t>
      </w:r>
      <w:r w:rsidR="00A73910">
        <w:rPr>
          <w:u w:val="single"/>
        </w:rPr>
        <w:t>. Extension option for written leases between 1 and 3 months. 1</w:t>
      </w:r>
      <w:r w:rsidR="00FA0C81">
        <w:rPr>
          <w:u w:val="single"/>
        </w:rPr>
        <w:t xml:space="preserve">. </w:t>
      </w:r>
      <w:r w:rsidR="000A6AC5">
        <w:rPr>
          <w:u w:val="single"/>
        </w:rPr>
        <w:t xml:space="preserve">In any case in which an owner provides a written lease for a storefront premises to a tenant </w:t>
      </w:r>
      <w:r w:rsidR="009771F6">
        <w:rPr>
          <w:u w:val="single"/>
        </w:rPr>
        <w:t xml:space="preserve">for a term of more than 1 month </w:t>
      </w:r>
      <w:r w:rsidR="009771F6">
        <w:rPr>
          <w:u w:val="single"/>
        </w:rPr>
        <w:lastRenderedPageBreak/>
        <w:t xml:space="preserve">but less than 3 months, </w:t>
      </w:r>
      <w:r w:rsidR="000A6AC5">
        <w:rPr>
          <w:u w:val="single"/>
        </w:rPr>
        <w:t xml:space="preserve">such lease shall provide that </w:t>
      </w:r>
      <w:r w:rsidR="00C0212C">
        <w:rPr>
          <w:u w:val="single"/>
        </w:rPr>
        <w:t>i</w:t>
      </w:r>
      <w:r w:rsidR="00CC1927">
        <w:rPr>
          <w:u w:val="single"/>
        </w:rPr>
        <w:t>f, by 10</w:t>
      </w:r>
      <w:r w:rsidR="0098512E" w:rsidRPr="006D68E9">
        <w:rPr>
          <w:u w:val="single"/>
        </w:rPr>
        <w:t xml:space="preserve"> days before the </w:t>
      </w:r>
      <w:r w:rsidR="0098512E">
        <w:rPr>
          <w:u w:val="single"/>
        </w:rPr>
        <w:t xml:space="preserve">original </w:t>
      </w:r>
      <w:r w:rsidR="0098512E" w:rsidRPr="006D68E9">
        <w:rPr>
          <w:u w:val="single"/>
        </w:rPr>
        <w:t xml:space="preserve">date of the expiration of the lease, the owner and tenant have not come to agreement on lease renewal terms, </w:t>
      </w:r>
      <w:r w:rsidR="0098512E" w:rsidRPr="00DB31FA">
        <w:rPr>
          <w:u w:val="single"/>
        </w:rPr>
        <w:t xml:space="preserve">the tenant has </w:t>
      </w:r>
      <w:r w:rsidR="0098512E" w:rsidRPr="000C3979">
        <w:rPr>
          <w:u w:val="single"/>
        </w:rPr>
        <w:t>a one-time</w:t>
      </w:r>
      <w:r w:rsidR="0098512E" w:rsidRPr="00DB31FA">
        <w:rPr>
          <w:u w:val="single"/>
        </w:rPr>
        <w:t xml:space="preserve"> option to extend the </w:t>
      </w:r>
      <w:r w:rsidR="0098512E">
        <w:rPr>
          <w:u w:val="single"/>
        </w:rPr>
        <w:t xml:space="preserve">original </w:t>
      </w:r>
      <w:r w:rsidR="0098512E" w:rsidRPr="00DB31FA">
        <w:rPr>
          <w:u w:val="single"/>
        </w:rPr>
        <w:t xml:space="preserve">lease then in effect by not more than </w:t>
      </w:r>
      <w:r w:rsidR="00FA0C81">
        <w:rPr>
          <w:u w:val="single"/>
        </w:rPr>
        <w:t>30 days</w:t>
      </w:r>
      <w:r w:rsidR="0098512E" w:rsidRPr="00DB31FA">
        <w:rPr>
          <w:u w:val="single"/>
        </w:rPr>
        <w:t>, so long as (</w:t>
      </w:r>
      <w:proofErr w:type="spellStart"/>
      <w:r w:rsidR="0098512E" w:rsidRPr="00DB31FA">
        <w:rPr>
          <w:u w:val="single"/>
        </w:rPr>
        <w:t>i</w:t>
      </w:r>
      <w:proofErr w:type="spellEnd"/>
      <w:r w:rsidR="0098512E" w:rsidRPr="00DB31FA">
        <w:rPr>
          <w:u w:val="single"/>
        </w:rPr>
        <w:t xml:space="preserve">) </w:t>
      </w:r>
      <w:r w:rsidR="0098512E" w:rsidRPr="006D68E9">
        <w:rPr>
          <w:u w:val="single"/>
        </w:rPr>
        <w:t xml:space="preserve">the tenant has made timely rental payments </w:t>
      </w:r>
      <w:r w:rsidR="0098512E" w:rsidRPr="008D6A4A">
        <w:rPr>
          <w:u w:val="single"/>
        </w:rPr>
        <w:t>to the owner</w:t>
      </w:r>
      <w:r w:rsidR="0098512E" w:rsidRPr="006D68E9">
        <w:rPr>
          <w:u w:val="single"/>
        </w:rPr>
        <w:t>, (ii) the tenant has not materially breached the lease</w:t>
      </w:r>
      <w:r w:rsidR="0098512E">
        <w:rPr>
          <w:u w:val="single"/>
        </w:rPr>
        <w:t xml:space="preserve">, </w:t>
      </w:r>
      <w:r w:rsidR="0098512E" w:rsidRPr="004E11FC">
        <w:rPr>
          <w:u w:val="single"/>
        </w:rPr>
        <w:t xml:space="preserve">(iii) the tenant has not previously notified the owner that the tenant will vacate the storefront premises at the expiration of the original lease, </w:t>
      </w:r>
      <w:r w:rsidR="0098512E">
        <w:rPr>
          <w:u w:val="single"/>
        </w:rPr>
        <w:t>(iv</w:t>
      </w:r>
      <w:r w:rsidR="0098512E" w:rsidRPr="006D68E9">
        <w:rPr>
          <w:u w:val="single"/>
        </w:rPr>
        <w:t>) the tenant</w:t>
      </w:r>
      <w:r w:rsidR="0098512E">
        <w:rPr>
          <w:u w:val="single"/>
        </w:rPr>
        <w:t xml:space="preserve"> notifies the landlord of the intent to extend the ori</w:t>
      </w:r>
      <w:r w:rsidR="00E02B62">
        <w:rPr>
          <w:u w:val="single"/>
        </w:rPr>
        <w:t>ginal lease by not later than 10</w:t>
      </w:r>
      <w:r w:rsidR="0098512E">
        <w:rPr>
          <w:u w:val="single"/>
        </w:rPr>
        <w:t xml:space="preserve"> days before the e</w:t>
      </w:r>
      <w:r w:rsidR="00FA0C81">
        <w:rPr>
          <w:u w:val="single"/>
        </w:rPr>
        <w:t>xpiration of the original lease</w:t>
      </w:r>
      <w:r w:rsidR="0098512E" w:rsidRPr="006D68E9">
        <w:rPr>
          <w:u w:val="single"/>
        </w:rPr>
        <w:t xml:space="preserve">; </w:t>
      </w:r>
      <w:r w:rsidR="0098512E">
        <w:rPr>
          <w:u w:val="single"/>
        </w:rPr>
        <w:t>and</w:t>
      </w:r>
    </w:p>
    <w:p w14:paraId="05E0D8DE" w14:textId="27ED5105" w:rsidR="0098512E" w:rsidRPr="00F434C9" w:rsidRDefault="00A73910" w:rsidP="0098512E">
      <w:pPr>
        <w:pStyle w:val="ListParagraph"/>
        <w:shd w:val="clear" w:color="auto" w:fill="FFFFFF"/>
        <w:spacing w:line="480" w:lineRule="auto"/>
        <w:ind w:left="0"/>
        <w:contextualSpacing w:val="0"/>
        <w:jc w:val="both"/>
        <w:rPr>
          <w:u w:val="single"/>
        </w:rPr>
      </w:pPr>
      <w:r>
        <w:rPr>
          <w:u w:val="single"/>
        </w:rPr>
        <w:t>2.</w:t>
      </w:r>
      <w:r w:rsidR="0098512E" w:rsidRPr="00F434C9">
        <w:rPr>
          <w:u w:val="single"/>
        </w:rPr>
        <w:t xml:space="preserve"> The </w:t>
      </w:r>
      <w:r w:rsidR="0098512E">
        <w:rPr>
          <w:u w:val="single"/>
        </w:rPr>
        <w:t xml:space="preserve">monthly </w:t>
      </w:r>
      <w:r w:rsidR="0098512E" w:rsidRPr="00F434C9">
        <w:rPr>
          <w:u w:val="single"/>
        </w:rPr>
        <w:t xml:space="preserve">rent increase for </w:t>
      </w:r>
      <w:r w:rsidR="0098512E">
        <w:rPr>
          <w:u w:val="single"/>
        </w:rPr>
        <w:t xml:space="preserve">the period of </w:t>
      </w:r>
      <w:r w:rsidR="0098512E" w:rsidRPr="00F434C9">
        <w:rPr>
          <w:u w:val="single"/>
        </w:rPr>
        <w:t>a lease extension option</w:t>
      </w:r>
      <w:r w:rsidR="0098512E">
        <w:rPr>
          <w:u w:val="single"/>
        </w:rPr>
        <w:t xml:space="preserve"> pursuant to paragraph </w:t>
      </w:r>
      <w:r w:rsidR="007E11D2">
        <w:rPr>
          <w:u w:val="single"/>
        </w:rPr>
        <w:t>1</w:t>
      </w:r>
      <w:r w:rsidR="0098512E">
        <w:rPr>
          <w:u w:val="single"/>
        </w:rPr>
        <w:t xml:space="preserve"> of this subdivision shall be</w:t>
      </w:r>
      <w:r w:rsidR="0098512E" w:rsidRPr="00F434C9">
        <w:rPr>
          <w:u w:val="single"/>
        </w:rPr>
        <w:t>:</w:t>
      </w:r>
    </w:p>
    <w:p w14:paraId="1DEC8149" w14:textId="1D52BB1F" w:rsidR="0098512E" w:rsidRPr="00F434C9" w:rsidRDefault="0098512E" w:rsidP="0098512E">
      <w:pPr>
        <w:pStyle w:val="ListParagraph"/>
        <w:shd w:val="clear" w:color="auto" w:fill="FFFFFF"/>
        <w:spacing w:line="480" w:lineRule="auto"/>
        <w:ind w:left="0"/>
        <w:contextualSpacing w:val="0"/>
        <w:jc w:val="both"/>
        <w:rPr>
          <w:u w:val="single"/>
        </w:rPr>
      </w:pPr>
      <w:r w:rsidRPr="00F434C9">
        <w:rPr>
          <w:u w:val="single"/>
        </w:rPr>
        <w:t xml:space="preserve">(a) </w:t>
      </w:r>
      <w:r>
        <w:rPr>
          <w:u w:val="single"/>
        </w:rPr>
        <w:t>10</w:t>
      </w:r>
      <w:r w:rsidRPr="00F434C9">
        <w:rPr>
          <w:u w:val="single"/>
        </w:rPr>
        <w:t xml:space="preserve"> percent</w:t>
      </w:r>
      <w:r w:rsidR="00DA162F">
        <w:rPr>
          <w:u w:val="single"/>
        </w:rPr>
        <w:t xml:space="preserve"> of the </w:t>
      </w:r>
      <w:r>
        <w:rPr>
          <w:u w:val="single"/>
        </w:rPr>
        <w:t>monthly rent payment owed</w:t>
      </w:r>
      <w:r w:rsidR="00DA162F">
        <w:rPr>
          <w:u w:val="single"/>
        </w:rPr>
        <w:t xml:space="preserve"> by the tenant for the last month</w:t>
      </w:r>
      <w:r>
        <w:rPr>
          <w:u w:val="single"/>
        </w:rPr>
        <w:t xml:space="preserve"> of the lease</w:t>
      </w:r>
      <w:r w:rsidRPr="00F434C9">
        <w:rPr>
          <w:u w:val="single"/>
        </w:rPr>
        <w:t>, if the owner has provided the tenant with a lease renewal offer or notification of intent not to offer</w:t>
      </w:r>
      <w:r w:rsidR="00CC1927">
        <w:rPr>
          <w:u w:val="single"/>
        </w:rPr>
        <w:t xml:space="preserve"> a lease renewal earlier than 2</w:t>
      </w:r>
      <w:r w:rsidRPr="00F434C9">
        <w:rPr>
          <w:u w:val="single"/>
        </w:rPr>
        <w:t xml:space="preserve">0 days before the expiration date of the </w:t>
      </w:r>
      <w:proofErr w:type="gramStart"/>
      <w:r w:rsidRPr="00F434C9">
        <w:rPr>
          <w:u w:val="single"/>
        </w:rPr>
        <w:t>lease;</w:t>
      </w:r>
      <w:proofErr w:type="gramEnd"/>
    </w:p>
    <w:p w14:paraId="15288FAF" w14:textId="7F73CE5F" w:rsidR="0098512E" w:rsidRPr="00F434C9" w:rsidRDefault="0098512E" w:rsidP="0098512E">
      <w:pPr>
        <w:pStyle w:val="ListParagraph"/>
        <w:shd w:val="clear" w:color="auto" w:fill="FFFFFF"/>
        <w:spacing w:line="480" w:lineRule="auto"/>
        <w:ind w:left="0"/>
        <w:contextualSpacing w:val="0"/>
        <w:jc w:val="both"/>
        <w:rPr>
          <w:u w:val="single"/>
        </w:rPr>
      </w:pPr>
      <w:r w:rsidRPr="00F434C9">
        <w:rPr>
          <w:u w:val="single"/>
        </w:rPr>
        <w:t xml:space="preserve">(b) </w:t>
      </w:r>
      <w:r>
        <w:rPr>
          <w:u w:val="single"/>
        </w:rPr>
        <w:t>9</w:t>
      </w:r>
      <w:r w:rsidRPr="00F434C9">
        <w:rPr>
          <w:u w:val="single"/>
        </w:rPr>
        <w:t xml:space="preserve"> percent</w:t>
      </w:r>
      <w:r w:rsidR="00DA162F">
        <w:rPr>
          <w:u w:val="single"/>
        </w:rPr>
        <w:t xml:space="preserve"> of the </w:t>
      </w:r>
      <w:r>
        <w:rPr>
          <w:u w:val="single"/>
        </w:rPr>
        <w:t>monthly rent payment owed by the tenant</w:t>
      </w:r>
      <w:r w:rsidRPr="00FD16F3">
        <w:rPr>
          <w:u w:val="single"/>
        </w:rPr>
        <w:t xml:space="preserve"> </w:t>
      </w:r>
      <w:r w:rsidR="00DA162F">
        <w:rPr>
          <w:u w:val="single"/>
        </w:rPr>
        <w:t>for the last month</w:t>
      </w:r>
      <w:r>
        <w:rPr>
          <w:u w:val="single"/>
        </w:rPr>
        <w:t xml:space="preserve"> of the lease</w:t>
      </w:r>
      <w:r w:rsidRPr="00F434C9">
        <w:rPr>
          <w:u w:val="single"/>
        </w:rPr>
        <w:t xml:space="preserve">, if the owner has provided the tenant with a lease renewal offer or notification of intent not to </w:t>
      </w:r>
      <w:r w:rsidR="00236214">
        <w:rPr>
          <w:u w:val="single"/>
        </w:rPr>
        <w:t>offer a lease renewal between 20</w:t>
      </w:r>
      <w:r w:rsidRPr="00F434C9">
        <w:rPr>
          <w:u w:val="single"/>
        </w:rPr>
        <w:t xml:space="preserve"> days an</w:t>
      </w:r>
      <w:r w:rsidR="00CC1927">
        <w:rPr>
          <w:u w:val="single"/>
        </w:rPr>
        <w:t>d 17</w:t>
      </w:r>
      <w:r w:rsidRPr="00F434C9">
        <w:rPr>
          <w:u w:val="single"/>
        </w:rPr>
        <w:t xml:space="preserve"> days</w:t>
      </w:r>
      <w:r>
        <w:rPr>
          <w:u w:val="single"/>
        </w:rPr>
        <w:t>, inclusive,</w:t>
      </w:r>
      <w:r w:rsidRPr="00F434C9">
        <w:rPr>
          <w:u w:val="single"/>
        </w:rPr>
        <w:t xml:space="preserve"> before the expiration date of the </w:t>
      </w:r>
      <w:proofErr w:type="gramStart"/>
      <w:r w:rsidRPr="00F434C9">
        <w:rPr>
          <w:u w:val="single"/>
        </w:rPr>
        <w:t>lease;</w:t>
      </w:r>
      <w:proofErr w:type="gramEnd"/>
    </w:p>
    <w:p w14:paraId="501CEEF6" w14:textId="62DBECD3" w:rsidR="0098512E" w:rsidRPr="00F434C9" w:rsidRDefault="0098512E" w:rsidP="0098512E">
      <w:pPr>
        <w:pStyle w:val="ListParagraph"/>
        <w:shd w:val="clear" w:color="auto" w:fill="FFFFFF"/>
        <w:spacing w:line="480" w:lineRule="auto"/>
        <w:ind w:left="0"/>
        <w:contextualSpacing w:val="0"/>
        <w:jc w:val="both"/>
        <w:rPr>
          <w:u w:val="single"/>
        </w:rPr>
      </w:pPr>
      <w:r w:rsidRPr="00F434C9">
        <w:rPr>
          <w:u w:val="single"/>
        </w:rPr>
        <w:t xml:space="preserve">(c) </w:t>
      </w:r>
      <w:r>
        <w:rPr>
          <w:u w:val="single"/>
        </w:rPr>
        <w:t>8</w:t>
      </w:r>
      <w:r w:rsidRPr="00F434C9">
        <w:rPr>
          <w:u w:val="single"/>
        </w:rPr>
        <w:t xml:space="preserve"> percent</w:t>
      </w:r>
      <w:r w:rsidR="00DA162F">
        <w:rPr>
          <w:u w:val="single"/>
        </w:rPr>
        <w:t xml:space="preserve"> of the </w:t>
      </w:r>
      <w:r>
        <w:rPr>
          <w:u w:val="single"/>
        </w:rPr>
        <w:t>monthly rent payment owed by the tenant</w:t>
      </w:r>
      <w:r w:rsidRPr="00FD16F3">
        <w:rPr>
          <w:u w:val="single"/>
        </w:rPr>
        <w:t xml:space="preserve"> </w:t>
      </w:r>
      <w:r w:rsidR="00DA162F">
        <w:rPr>
          <w:u w:val="single"/>
        </w:rPr>
        <w:t>for the last month</w:t>
      </w:r>
      <w:r>
        <w:rPr>
          <w:u w:val="single"/>
        </w:rPr>
        <w:t xml:space="preserve"> of the lease</w:t>
      </w:r>
      <w:r w:rsidRPr="00F434C9">
        <w:rPr>
          <w:u w:val="single"/>
        </w:rPr>
        <w:t>, if the owner has provided the tenant with a lease renewal offer or notification of intent not to</w:t>
      </w:r>
      <w:r w:rsidR="007870E5">
        <w:rPr>
          <w:u w:val="single"/>
        </w:rPr>
        <w:t xml:space="preserve"> </w:t>
      </w:r>
      <w:r w:rsidR="00CC1927">
        <w:rPr>
          <w:u w:val="single"/>
        </w:rPr>
        <w:t>offer a lease renewal between 16 days and 14</w:t>
      </w:r>
      <w:r w:rsidRPr="00F434C9">
        <w:rPr>
          <w:u w:val="single"/>
        </w:rPr>
        <w:t xml:space="preserve"> days</w:t>
      </w:r>
      <w:r>
        <w:rPr>
          <w:u w:val="single"/>
        </w:rPr>
        <w:t>, inclusive,</w:t>
      </w:r>
      <w:r w:rsidRPr="00F434C9">
        <w:rPr>
          <w:u w:val="single"/>
        </w:rPr>
        <w:t xml:space="preserve"> before the expiration date of the lease; and</w:t>
      </w:r>
    </w:p>
    <w:p w14:paraId="7F580EDE" w14:textId="5800369E" w:rsidR="0098512E" w:rsidRPr="00A73910" w:rsidRDefault="0098512E" w:rsidP="00A73910">
      <w:pPr>
        <w:pStyle w:val="ListParagraph"/>
        <w:shd w:val="clear" w:color="auto" w:fill="FFFFFF"/>
        <w:spacing w:line="480" w:lineRule="auto"/>
        <w:ind w:left="0"/>
        <w:contextualSpacing w:val="0"/>
        <w:jc w:val="both"/>
        <w:rPr>
          <w:u w:val="single"/>
        </w:rPr>
      </w:pPr>
      <w:r w:rsidRPr="00F434C9">
        <w:rPr>
          <w:u w:val="single"/>
        </w:rPr>
        <w:t xml:space="preserve">(d) </w:t>
      </w:r>
      <w:r>
        <w:rPr>
          <w:u w:val="single"/>
        </w:rPr>
        <w:t xml:space="preserve">7 </w:t>
      </w:r>
      <w:r w:rsidRPr="00F434C9">
        <w:rPr>
          <w:u w:val="single"/>
        </w:rPr>
        <w:t>percent</w:t>
      </w:r>
      <w:r w:rsidR="00DA162F">
        <w:rPr>
          <w:u w:val="single"/>
        </w:rPr>
        <w:t xml:space="preserve"> of the </w:t>
      </w:r>
      <w:r>
        <w:rPr>
          <w:u w:val="single"/>
        </w:rPr>
        <w:t>monthly rent payment owed by the tenant</w:t>
      </w:r>
      <w:r w:rsidRPr="00FD16F3">
        <w:rPr>
          <w:u w:val="single"/>
        </w:rPr>
        <w:t xml:space="preserve"> </w:t>
      </w:r>
      <w:r w:rsidR="00DA162F">
        <w:rPr>
          <w:u w:val="single"/>
        </w:rPr>
        <w:t>for the last month</w:t>
      </w:r>
      <w:r>
        <w:rPr>
          <w:u w:val="single"/>
        </w:rPr>
        <w:t xml:space="preserve"> of the lease</w:t>
      </w:r>
      <w:r w:rsidRPr="00F434C9">
        <w:rPr>
          <w:u w:val="single"/>
        </w:rPr>
        <w:t xml:space="preserve">, if the owner has provided the tenant with a lease renewal offer or notification of intent not </w:t>
      </w:r>
      <w:r w:rsidRPr="00F434C9">
        <w:rPr>
          <w:u w:val="single"/>
        </w:rPr>
        <w:lastRenderedPageBreak/>
        <w:t xml:space="preserve">to </w:t>
      </w:r>
      <w:r w:rsidR="00703A73">
        <w:rPr>
          <w:u w:val="single"/>
        </w:rPr>
        <w:t>offer a leas</w:t>
      </w:r>
      <w:r w:rsidR="00CC1927">
        <w:rPr>
          <w:u w:val="single"/>
        </w:rPr>
        <w:t>e renewal between 13 days and 11</w:t>
      </w:r>
      <w:r w:rsidRPr="00F434C9">
        <w:rPr>
          <w:u w:val="single"/>
        </w:rPr>
        <w:t xml:space="preserve"> days</w:t>
      </w:r>
      <w:r>
        <w:rPr>
          <w:u w:val="single"/>
        </w:rPr>
        <w:t>, inclusive,</w:t>
      </w:r>
      <w:r w:rsidRPr="00F434C9">
        <w:rPr>
          <w:u w:val="single"/>
        </w:rPr>
        <w:t xml:space="preserve"> before the expiration date of the lease or if no </w:t>
      </w:r>
      <w:r>
        <w:rPr>
          <w:u w:val="single"/>
        </w:rPr>
        <w:t xml:space="preserve">offer of lease renewal or </w:t>
      </w:r>
      <w:r w:rsidRPr="00F434C9">
        <w:rPr>
          <w:u w:val="single"/>
        </w:rPr>
        <w:t>notification of intent not to offer a lease renewal has been provided</w:t>
      </w:r>
      <w:r>
        <w:rPr>
          <w:u w:val="single"/>
        </w:rPr>
        <w:t xml:space="preserve"> by the owner.</w:t>
      </w:r>
    </w:p>
    <w:p w14:paraId="6ED24244" w14:textId="3791A07E" w:rsidR="005D4E7A" w:rsidRDefault="008C488B" w:rsidP="00DB31FA">
      <w:pPr>
        <w:shd w:val="clear" w:color="auto" w:fill="FFFFFF"/>
        <w:spacing w:line="480" w:lineRule="auto"/>
        <w:jc w:val="both"/>
        <w:rPr>
          <w:u w:val="single"/>
        </w:rPr>
      </w:pPr>
      <w:r>
        <w:rPr>
          <w:u w:val="single"/>
        </w:rPr>
        <w:t>l</w:t>
      </w:r>
      <w:r w:rsidR="00AD0E4B" w:rsidRPr="00A32774">
        <w:rPr>
          <w:u w:val="single"/>
        </w:rPr>
        <w:t>.</w:t>
      </w:r>
      <w:r w:rsidR="00FD618A">
        <w:rPr>
          <w:u w:val="single"/>
        </w:rPr>
        <w:t xml:space="preserve"> Right of action</w:t>
      </w:r>
      <w:r w:rsidR="00AD0E4B" w:rsidRPr="00E4018A">
        <w:rPr>
          <w:u w:val="single"/>
        </w:rPr>
        <w:t>.</w:t>
      </w:r>
      <w:r w:rsidR="00AD0E4B" w:rsidRPr="00E4018A">
        <w:rPr>
          <w:b/>
          <w:bCs/>
          <w:u w:val="single"/>
        </w:rPr>
        <w:t xml:space="preserve"> </w:t>
      </w:r>
      <w:r w:rsidR="00DC3042" w:rsidRPr="00E4018A">
        <w:rPr>
          <w:u w:val="single"/>
        </w:rPr>
        <w:t>1.</w:t>
      </w:r>
      <w:r w:rsidR="00AF4874" w:rsidRPr="00E4018A">
        <w:rPr>
          <w:sz w:val="20"/>
          <w:szCs w:val="20"/>
          <w:u w:val="single"/>
        </w:rPr>
        <w:t xml:space="preserve"> </w:t>
      </w:r>
      <w:r w:rsidR="00AD0E4B" w:rsidRPr="00A32774">
        <w:rPr>
          <w:u w:val="single"/>
        </w:rPr>
        <w:t xml:space="preserve">A tenant may </w:t>
      </w:r>
      <w:r w:rsidR="00D7769E" w:rsidRPr="00E4018A">
        <w:rPr>
          <w:u w:val="single"/>
        </w:rPr>
        <w:t>bring an action in any court of competent jurisdiction for a claim of noncompliance with the provisions of this section. If a court of competent jurisdiction finds that an owner has failed to comply with this section</w:t>
      </w:r>
      <w:r w:rsidR="005D4E7A">
        <w:rPr>
          <w:u w:val="single"/>
        </w:rPr>
        <w:t xml:space="preserve"> in relation to a tenant</w:t>
      </w:r>
      <w:r w:rsidR="00D7769E" w:rsidRPr="00E4018A">
        <w:rPr>
          <w:u w:val="single"/>
        </w:rPr>
        <w:t>, the court</w:t>
      </w:r>
      <w:r w:rsidR="005D4E7A">
        <w:rPr>
          <w:u w:val="single"/>
        </w:rPr>
        <w:t>:</w:t>
      </w:r>
    </w:p>
    <w:p w14:paraId="56D1D653" w14:textId="5744E84E" w:rsidR="005D4E7A" w:rsidRDefault="005D4E7A" w:rsidP="00DB31FA">
      <w:pPr>
        <w:shd w:val="clear" w:color="auto" w:fill="FFFFFF"/>
        <w:spacing w:line="480" w:lineRule="auto"/>
        <w:jc w:val="both"/>
        <w:rPr>
          <w:u w:val="single"/>
        </w:rPr>
      </w:pPr>
      <w:r>
        <w:rPr>
          <w:u w:val="single"/>
        </w:rPr>
        <w:t>(a) M</w:t>
      </w:r>
      <w:r w:rsidR="00D7769E" w:rsidRPr="00E4018A">
        <w:rPr>
          <w:u w:val="single"/>
        </w:rPr>
        <w:t xml:space="preserve">ay impose a civil penalty in an amount </w:t>
      </w:r>
      <w:r w:rsidR="005A1DDE">
        <w:rPr>
          <w:u w:val="single"/>
        </w:rPr>
        <w:t>not</w:t>
      </w:r>
      <w:r w:rsidR="0091019D" w:rsidRPr="00872603">
        <w:rPr>
          <w:color w:val="212529"/>
          <w:u w:val="single"/>
          <w:shd w:val="clear" w:color="auto" w:fill="FFFFFF"/>
        </w:rPr>
        <w:t xml:space="preserve"> </w:t>
      </w:r>
      <w:r w:rsidR="00030EFB">
        <w:rPr>
          <w:color w:val="212529"/>
          <w:u w:val="single"/>
          <w:shd w:val="clear" w:color="auto" w:fill="FFFFFF"/>
        </w:rPr>
        <w:t>to exceed 3</w:t>
      </w:r>
      <w:r w:rsidR="0091019D" w:rsidRPr="00772CBF">
        <w:rPr>
          <w:color w:val="212529"/>
          <w:u w:val="single"/>
          <w:shd w:val="clear" w:color="auto" w:fill="FFFFFF"/>
        </w:rPr>
        <w:t xml:space="preserve"> percent of the assessed value</w:t>
      </w:r>
      <w:r w:rsidR="005A1DDE" w:rsidRPr="00772CBF">
        <w:rPr>
          <w:color w:val="212529"/>
          <w:u w:val="single"/>
          <w:shd w:val="clear" w:color="auto" w:fill="FFFFFF"/>
        </w:rPr>
        <w:t xml:space="preserve"> of the property in which the storefront premises </w:t>
      </w:r>
      <w:proofErr w:type="gramStart"/>
      <w:r w:rsidR="005A1DDE" w:rsidRPr="00772CBF">
        <w:rPr>
          <w:color w:val="212529"/>
          <w:u w:val="single"/>
          <w:shd w:val="clear" w:color="auto" w:fill="FFFFFF"/>
        </w:rPr>
        <w:t>is</w:t>
      </w:r>
      <w:proofErr w:type="gramEnd"/>
      <w:r w:rsidR="005A1DDE" w:rsidRPr="00772CBF">
        <w:rPr>
          <w:color w:val="212529"/>
          <w:u w:val="single"/>
          <w:shd w:val="clear" w:color="auto" w:fill="FFFFFF"/>
        </w:rPr>
        <w:t xml:space="preserve"> located, as such assessed value is</w:t>
      </w:r>
      <w:r w:rsidR="0091019D" w:rsidRPr="00772CBF">
        <w:rPr>
          <w:color w:val="212529"/>
          <w:u w:val="single"/>
          <w:shd w:val="clear" w:color="auto" w:fill="FFFFFF"/>
        </w:rPr>
        <w:t xml:space="preserve"> determined for the current fiscal year in accordance with section</w:t>
      </w:r>
      <w:r w:rsidR="0023129A" w:rsidRPr="00772CBF">
        <w:rPr>
          <w:color w:val="212529"/>
          <w:u w:val="single"/>
          <w:shd w:val="clear" w:color="auto" w:fill="FFFFFF"/>
        </w:rPr>
        <w:t xml:space="preserve"> 1506</w:t>
      </w:r>
      <w:r w:rsidR="0091019D" w:rsidRPr="00772CBF">
        <w:rPr>
          <w:color w:val="212529"/>
          <w:u w:val="single"/>
          <w:shd w:val="clear" w:color="auto" w:fill="FFFFFF"/>
        </w:rPr>
        <w:t xml:space="preserve"> of the </w:t>
      </w:r>
      <w:proofErr w:type="gramStart"/>
      <w:r w:rsidR="0091019D" w:rsidRPr="00772CBF">
        <w:rPr>
          <w:color w:val="212529"/>
          <w:u w:val="single"/>
          <w:shd w:val="clear" w:color="auto" w:fill="FFFFFF"/>
        </w:rPr>
        <w:t>charter</w:t>
      </w:r>
      <w:r w:rsidRPr="00180B99">
        <w:rPr>
          <w:u w:val="single"/>
        </w:rPr>
        <w:t>;</w:t>
      </w:r>
      <w:proofErr w:type="gramEnd"/>
    </w:p>
    <w:p w14:paraId="798834FC" w14:textId="05CD26B0" w:rsidR="005D4E7A" w:rsidRDefault="005D4E7A" w:rsidP="00DB31FA">
      <w:pPr>
        <w:shd w:val="clear" w:color="auto" w:fill="FFFFFF"/>
        <w:spacing w:line="480" w:lineRule="auto"/>
        <w:jc w:val="both"/>
        <w:rPr>
          <w:u w:val="single"/>
        </w:rPr>
      </w:pPr>
      <w:r>
        <w:rPr>
          <w:u w:val="single"/>
        </w:rPr>
        <w:t xml:space="preserve">(b) May issue an order </w:t>
      </w:r>
      <w:r w:rsidRPr="004E11FC">
        <w:rPr>
          <w:color w:val="212529"/>
          <w:u w:val="single"/>
          <w:shd w:val="clear" w:color="auto" w:fill="FFFFFF"/>
        </w:rPr>
        <w:t>directing the owner to ensure that no further violation occurs</w:t>
      </w:r>
      <w:r>
        <w:rPr>
          <w:u w:val="single"/>
        </w:rPr>
        <w:t xml:space="preserve">; </w:t>
      </w:r>
      <w:r w:rsidR="00D7769E" w:rsidRPr="00E4018A">
        <w:rPr>
          <w:u w:val="single"/>
        </w:rPr>
        <w:t xml:space="preserve">and </w:t>
      </w:r>
    </w:p>
    <w:p w14:paraId="3B26B374" w14:textId="322EB3B5" w:rsidR="00AD0E4B" w:rsidRPr="00E4018A" w:rsidRDefault="005D4E7A" w:rsidP="00DB31FA">
      <w:pPr>
        <w:shd w:val="clear" w:color="auto" w:fill="FFFFFF"/>
        <w:spacing w:line="480" w:lineRule="auto"/>
        <w:jc w:val="both"/>
        <w:rPr>
          <w:u w:val="single"/>
        </w:rPr>
      </w:pPr>
      <w:r>
        <w:rPr>
          <w:u w:val="single"/>
        </w:rPr>
        <w:t>(c) M</w:t>
      </w:r>
      <w:r w:rsidR="00D7769E" w:rsidRPr="00E4018A">
        <w:rPr>
          <w:u w:val="single"/>
        </w:rPr>
        <w:t>ay award such other relief as the court deems appropriate, including but not limited to</w:t>
      </w:r>
      <w:r w:rsidR="009E5D75" w:rsidRPr="00E4018A">
        <w:rPr>
          <w:u w:val="single"/>
        </w:rPr>
        <w:t>,</w:t>
      </w:r>
      <w:r w:rsidR="0060275D" w:rsidRPr="00E4018A">
        <w:rPr>
          <w:u w:val="single"/>
        </w:rPr>
        <w:t xml:space="preserve"> </w:t>
      </w:r>
      <w:r w:rsidR="00AD0E4B" w:rsidRPr="00A32774">
        <w:rPr>
          <w:u w:val="single"/>
        </w:rPr>
        <w:t>injunctive relief</w:t>
      </w:r>
      <w:r w:rsidR="00252BE7" w:rsidRPr="00A32774">
        <w:rPr>
          <w:u w:val="single"/>
        </w:rPr>
        <w:t>,</w:t>
      </w:r>
      <w:r w:rsidR="003024F0" w:rsidRPr="00E4018A">
        <w:rPr>
          <w:u w:val="single"/>
        </w:rPr>
        <w:t xml:space="preserve"> </w:t>
      </w:r>
      <w:r w:rsidR="00D7769E" w:rsidRPr="00E4018A">
        <w:rPr>
          <w:u w:val="single"/>
        </w:rPr>
        <w:t>equitable relief, compensatory</w:t>
      </w:r>
      <w:r w:rsidR="00D7769E" w:rsidRPr="00A32774">
        <w:rPr>
          <w:u w:val="single"/>
        </w:rPr>
        <w:t xml:space="preserve"> </w:t>
      </w:r>
      <w:r w:rsidR="00126F76" w:rsidRPr="00A32774">
        <w:rPr>
          <w:u w:val="single"/>
        </w:rPr>
        <w:t>or</w:t>
      </w:r>
      <w:r w:rsidR="00D7769E" w:rsidRPr="00E4018A">
        <w:rPr>
          <w:u w:val="single"/>
        </w:rPr>
        <w:t xml:space="preserve"> </w:t>
      </w:r>
      <w:r w:rsidR="00252BE7" w:rsidRPr="00E4018A">
        <w:rPr>
          <w:u w:val="single"/>
        </w:rPr>
        <w:t xml:space="preserve">punitive </w:t>
      </w:r>
      <w:r w:rsidR="0001379D" w:rsidRPr="00A32774">
        <w:rPr>
          <w:u w:val="single"/>
        </w:rPr>
        <w:t>damages</w:t>
      </w:r>
      <w:r w:rsidR="00252BE7" w:rsidRPr="00E4018A">
        <w:rPr>
          <w:u w:val="single"/>
        </w:rPr>
        <w:t xml:space="preserve"> and reasonable attorneys’ fees and court costs.</w:t>
      </w:r>
      <w:r w:rsidR="0001379D" w:rsidRPr="00A32774">
        <w:rPr>
          <w:u w:val="single"/>
        </w:rPr>
        <w:t xml:space="preserve"> </w:t>
      </w:r>
    </w:p>
    <w:p w14:paraId="04726795" w14:textId="36E437ED" w:rsidR="00E72B5B" w:rsidRPr="00E4018A" w:rsidRDefault="00E72B5B" w:rsidP="00E72B5B">
      <w:pPr>
        <w:shd w:val="clear" w:color="auto" w:fill="FFFFFF"/>
        <w:spacing w:line="480" w:lineRule="auto"/>
        <w:jc w:val="both"/>
        <w:rPr>
          <w:u w:val="single"/>
        </w:rPr>
      </w:pPr>
      <w:r w:rsidRPr="00E4018A">
        <w:rPr>
          <w:u w:val="single"/>
        </w:rPr>
        <w:t>2.</w:t>
      </w:r>
      <w:r w:rsidR="006672A0" w:rsidRPr="00E4018A">
        <w:rPr>
          <w:u w:val="single"/>
        </w:rPr>
        <w:t xml:space="preserve"> </w:t>
      </w:r>
      <w:r w:rsidRPr="00E4018A">
        <w:rPr>
          <w:u w:val="single"/>
        </w:rPr>
        <w:t xml:space="preserve">This subdivision does not limit or abrogate any claim or cause of action a </w:t>
      </w:r>
      <w:r w:rsidR="00E4018A">
        <w:rPr>
          <w:u w:val="single"/>
        </w:rPr>
        <w:t xml:space="preserve">person </w:t>
      </w:r>
      <w:r w:rsidRPr="00E4018A">
        <w:rPr>
          <w:u w:val="single"/>
        </w:rPr>
        <w:t>has under common law or by statute. The provisions of this subdivision are in addition to any such common law and statutory remedies.</w:t>
      </w:r>
    </w:p>
    <w:p w14:paraId="2762E3F9" w14:textId="0ADA87D8" w:rsidR="00E72B5B" w:rsidRDefault="00E72B5B" w:rsidP="00F65D94">
      <w:pPr>
        <w:shd w:val="clear" w:color="auto" w:fill="FFFFFF"/>
        <w:spacing w:line="480" w:lineRule="auto"/>
        <w:jc w:val="both"/>
        <w:rPr>
          <w:u w:val="single"/>
        </w:rPr>
      </w:pPr>
      <w:r w:rsidRPr="00E4018A">
        <w:rPr>
          <w:u w:val="single"/>
        </w:rPr>
        <w:t>3</w:t>
      </w:r>
      <w:r w:rsidR="006672A0" w:rsidRPr="00E4018A">
        <w:rPr>
          <w:u w:val="single"/>
        </w:rPr>
        <w:t xml:space="preserve">. </w:t>
      </w:r>
      <w:r w:rsidRPr="00E4018A">
        <w:rPr>
          <w:u w:val="single"/>
        </w:rPr>
        <w:t xml:space="preserve">No </w:t>
      </w:r>
      <w:r w:rsidR="00AD6634">
        <w:rPr>
          <w:u w:val="single"/>
        </w:rPr>
        <w:t xml:space="preserve">provision </w:t>
      </w:r>
      <w:r w:rsidRPr="00E4018A">
        <w:rPr>
          <w:u w:val="single"/>
        </w:rPr>
        <w:t>in th</w:t>
      </w:r>
      <w:r w:rsidR="009E72AC">
        <w:rPr>
          <w:u w:val="single"/>
        </w:rPr>
        <w:t xml:space="preserve">is section shall be construed as </w:t>
      </w:r>
      <w:proofErr w:type="gramStart"/>
      <w:r w:rsidR="009E72AC">
        <w:rPr>
          <w:u w:val="single"/>
        </w:rPr>
        <w:t>creating</w:t>
      </w:r>
      <w:proofErr w:type="gramEnd"/>
      <w:r w:rsidRPr="00E4018A">
        <w:rPr>
          <w:u w:val="single"/>
        </w:rPr>
        <w:t xml:space="preserve"> any private right of action </w:t>
      </w:r>
      <w:r w:rsidR="00AD6634">
        <w:rPr>
          <w:u w:val="single"/>
        </w:rPr>
        <w:t xml:space="preserve">on the part of any person or entity </w:t>
      </w:r>
      <w:r w:rsidRPr="00E4018A">
        <w:rPr>
          <w:u w:val="single"/>
        </w:rPr>
        <w:t>against the city or any agency</w:t>
      </w:r>
      <w:r w:rsidR="00AD6634">
        <w:rPr>
          <w:u w:val="single"/>
        </w:rPr>
        <w:t>, official</w:t>
      </w:r>
      <w:r w:rsidRPr="00E4018A">
        <w:rPr>
          <w:u w:val="single"/>
        </w:rPr>
        <w:t xml:space="preserve"> or employee thereof.</w:t>
      </w:r>
    </w:p>
    <w:p w14:paraId="7C3936ED" w14:textId="0990CCA2" w:rsidR="00A532C8" w:rsidRPr="00A32774" w:rsidRDefault="008C488B" w:rsidP="00F65D94">
      <w:pPr>
        <w:shd w:val="clear" w:color="auto" w:fill="FFFFFF"/>
        <w:spacing w:line="480" w:lineRule="auto"/>
        <w:jc w:val="both"/>
        <w:rPr>
          <w:b/>
          <w:bCs/>
          <w:u w:val="single"/>
        </w:rPr>
      </w:pPr>
      <w:r>
        <w:rPr>
          <w:u w:val="single"/>
        </w:rPr>
        <w:t>m</w:t>
      </w:r>
      <w:r w:rsidR="00A532C8">
        <w:rPr>
          <w:u w:val="single"/>
        </w:rPr>
        <w:t xml:space="preserve">. Applicability. This section shall apply with respect to any lease </w:t>
      </w:r>
      <w:proofErr w:type="gramStart"/>
      <w:r w:rsidR="00A532C8">
        <w:rPr>
          <w:u w:val="single"/>
        </w:rPr>
        <w:t>entered into</w:t>
      </w:r>
      <w:proofErr w:type="gramEnd"/>
      <w:r w:rsidR="00A532C8">
        <w:rPr>
          <w:u w:val="single"/>
        </w:rPr>
        <w:t xml:space="preserve"> after the effective date of the local law that </w:t>
      </w:r>
      <w:proofErr w:type="gramStart"/>
      <w:r w:rsidR="003E1DA7">
        <w:rPr>
          <w:u w:val="single"/>
        </w:rPr>
        <w:t>added</w:t>
      </w:r>
      <w:proofErr w:type="gramEnd"/>
      <w:r w:rsidR="00A532C8">
        <w:rPr>
          <w:u w:val="single"/>
        </w:rPr>
        <w:t xml:space="preserve"> this section.</w:t>
      </w:r>
    </w:p>
    <w:p w14:paraId="56BF4C92" w14:textId="13072398" w:rsidR="00AD0E4B" w:rsidRPr="006D68E9" w:rsidRDefault="008C488B" w:rsidP="00B43EF1">
      <w:pPr>
        <w:spacing w:line="480" w:lineRule="auto"/>
        <w:jc w:val="both"/>
        <w:rPr>
          <w:u w:val="single"/>
        </w:rPr>
      </w:pPr>
      <w:r>
        <w:rPr>
          <w:u w:val="single"/>
        </w:rPr>
        <w:t>n</w:t>
      </w:r>
      <w:r w:rsidR="00AD0E4B" w:rsidRPr="00A32774">
        <w:rPr>
          <w:u w:val="single"/>
        </w:rPr>
        <w:t xml:space="preserve">. </w:t>
      </w:r>
      <w:r w:rsidR="008D6A4A">
        <w:rPr>
          <w:u w:val="single"/>
        </w:rPr>
        <w:t>Administration</w:t>
      </w:r>
      <w:r w:rsidR="00AD0E4B" w:rsidRPr="00E4018A">
        <w:rPr>
          <w:u w:val="single"/>
        </w:rPr>
        <w:t xml:space="preserve">. The </w:t>
      </w:r>
      <w:r w:rsidR="003C7FB4" w:rsidRPr="00E4018A">
        <w:rPr>
          <w:u w:val="single"/>
        </w:rPr>
        <w:t>commissioner</w:t>
      </w:r>
      <w:r w:rsidR="00E80FF1" w:rsidRPr="00E4018A">
        <w:rPr>
          <w:u w:val="single"/>
        </w:rPr>
        <w:t xml:space="preserve"> </w:t>
      </w:r>
      <w:r w:rsidR="00AD0E4B" w:rsidRPr="006D68E9">
        <w:rPr>
          <w:u w:val="single"/>
        </w:rPr>
        <w:t xml:space="preserve">shall </w:t>
      </w:r>
      <w:r w:rsidR="006D68E9">
        <w:rPr>
          <w:u w:val="single"/>
        </w:rPr>
        <w:t xml:space="preserve">administer </w:t>
      </w:r>
      <w:r w:rsidR="00AD0E4B" w:rsidRPr="006D68E9">
        <w:rPr>
          <w:u w:val="single"/>
        </w:rPr>
        <w:t>the provisions of this section</w:t>
      </w:r>
      <w:r w:rsidR="00E8782D" w:rsidRPr="006D68E9">
        <w:rPr>
          <w:u w:val="single"/>
        </w:rPr>
        <w:t xml:space="preserve"> and shall consult with other agencies as appropriate in </w:t>
      </w:r>
      <w:r w:rsidR="006D68E9">
        <w:rPr>
          <w:u w:val="single"/>
        </w:rPr>
        <w:t>administer</w:t>
      </w:r>
      <w:r w:rsidR="008D6A4A">
        <w:rPr>
          <w:u w:val="single"/>
        </w:rPr>
        <w:t>ing</w:t>
      </w:r>
      <w:r w:rsidR="006D68E9">
        <w:rPr>
          <w:u w:val="single"/>
        </w:rPr>
        <w:t xml:space="preserve"> </w:t>
      </w:r>
      <w:r w:rsidR="00E8782D" w:rsidRPr="006D68E9">
        <w:rPr>
          <w:u w:val="single"/>
        </w:rPr>
        <w:t>such provisions</w:t>
      </w:r>
      <w:r w:rsidR="00AD0E4B" w:rsidRPr="006D68E9">
        <w:rPr>
          <w:u w:val="single"/>
        </w:rPr>
        <w:t>.</w:t>
      </w:r>
    </w:p>
    <w:p w14:paraId="03E9584E" w14:textId="35A477C0" w:rsidR="00D35ACC" w:rsidRDefault="00ED11CC" w:rsidP="0080553D">
      <w:pPr>
        <w:pStyle w:val="ListParagraph"/>
        <w:spacing w:line="480" w:lineRule="auto"/>
        <w:ind w:left="0"/>
        <w:jc w:val="both"/>
        <w:rPr>
          <w:u w:val="single"/>
        </w:rPr>
      </w:pPr>
      <w:r>
        <w:lastRenderedPageBreak/>
        <w:t>§ 3</w:t>
      </w:r>
      <w:r w:rsidR="00DA5271">
        <w:t xml:space="preserve">. </w:t>
      </w:r>
      <w:r w:rsidR="00804C3B">
        <w:t>Subdivision a of section 22-1002</w:t>
      </w:r>
      <w:r w:rsidR="00D35ACC">
        <w:t xml:space="preserve"> of the administrative code of the city of New York, as</w:t>
      </w:r>
      <w:r w:rsidR="008D3EE1">
        <w:t xml:space="preserve"> amended by local law number 155 for the year 2019</w:t>
      </w:r>
      <w:r w:rsidR="00D35ACC">
        <w:t>, is amended to read as follows:</w:t>
      </w:r>
    </w:p>
    <w:p w14:paraId="29ED64F4" w14:textId="365922FC" w:rsidR="008844D5" w:rsidRPr="000167FE" w:rsidRDefault="008844D5" w:rsidP="008844D5">
      <w:pPr>
        <w:shd w:val="clear" w:color="auto" w:fill="FFFFFF"/>
        <w:spacing w:line="480" w:lineRule="auto"/>
        <w:ind w:firstLine="0"/>
        <w:jc w:val="both"/>
        <w:rPr>
          <w:color w:val="000000" w:themeColor="text1"/>
        </w:rPr>
      </w:pPr>
      <w:r w:rsidRPr="008844D5">
        <w:rPr>
          <w:rFonts w:ascii="Arial" w:hAnsi="Arial" w:cs="Arial"/>
          <w:color w:val="212529"/>
          <w:sz w:val="20"/>
          <w:szCs w:val="20"/>
        </w:rPr>
        <w:t> </w:t>
      </w:r>
      <w:r>
        <w:rPr>
          <w:rFonts w:ascii="Arial" w:hAnsi="Arial" w:cs="Arial"/>
          <w:color w:val="212529"/>
          <w:sz w:val="20"/>
          <w:szCs w:val="20"/>
        </w:rPr>
        <w:tab/>
      </w:r>
      <w:r w:rsidR="00344C1F" w:rsidRPr="000167FE">
        <w:rPr>
          <w:color w:val="000000" w:themeColor="text1"/>
        </w:rPr>
        <w:t>a. </w:t>
      </w:r>
      <w:r w:rsidRPr="000167FE">
        <w:rPr>
          <w:color w:val="000000" w:themeColor="text1"/>
        </w:rPr>
        <w:t xml:space="preserve">The commissioner shall post </w:t>
      </w:r>
      <w:proofErr w:type="gramStart"/>
      <w:r w:rsidRPr="000167FE">
        <w:rPr>
          <w:color w:val="000000" w:themeColor="text1"/>
        </w:rPr>
        <w:t>on the city’s website online business tools and resources</w:t>
      </w:r>
      <w:proofErr w:type="gramEnd"/>
      <w:r w:rsidRPr="000167FE">
        <w:rPr>
          <w:color w:val="000000" w:themeColor="text1"/>
        </w:rPr>
        <w:t>, including but not limited to:</w:t>
      </w:r>
    </w:p>
    <w:p w14:paraId="1346BC76" w14:textId="77777777" w:rsidR="008844D5" w:rsidRPr="000167FE" w:rsidRDefault="008844D5" w:rsidP="008844D5">
      <w:pPr>
        <w:shd w:val="clear" w:color="auto" w:fill="FFFFFF"/>
        <w:spacing w:line="480" w:lineRule="auto"/>
        <w:ind w:firstLine="0"/>
        <w:jc w:val="both"/>
        <w:rPr>
          <w:color w:val="000000" w:themeColor="text1"/>
        </w:rPr>
      </w:pPr>
      <w:r w:rsidRPr="000167FE">
        <w:rPr>
          <w:color w:val="000000" w:themeColor="text1"/>
        </w:rPr>
        <w:t>     </w:t>
      </w:r>
      <w:r w:rsidRPr="000167FE">
        <w:rPr>
          <w:color w:val="000000" w:themeColor="text1"/>
        </w:rPr>
        <w:tab/>
        <w:t xml:space="preserve">1. Tools provided by the department, which may include accounting, recordkeeping and bookkeeping </w:t>
      </w:r>
      <w:proofErr w:type="gramStart"/>
      <w:r w:rsidRPr="000167FE">
        <w:rPr>
          <w:color w:val="000000" w:themeColor="text1"/>
        </w:rPr>
        <w:t>resources;</w:t>
      </w:r>
      <w:proofErr w:type="gramEnd"/>
    </w:p>
    <w:p w14:paraId="1BB8A9DA" w14:textId="77777777" w:rsidR="008844D5" w:rsidRPr="000167FE" w:rsidRDefault="008844D5" w:rsidP="008844D5">
      <w:pPr>
        <w:shd w:val="clear" w:color="auto" w:fill="FFFFFF"/>
        <w:spacing w:line="480" w:lineRule="auto"/>
        <w:ind w:firstLine="0"/>
        <w:jc w:val="both"/>
        <w:rPr>
          <w:color w:val="000000" w:themeColor="text1"/>
        </w:rPr>
      </w:pPr>
      <w:r w:rsidRPr="000167FE">
        <w:rPr>
          <w:color w:val="000000" w:themeColor="text1"/>
        </w:rPr>
        <w:t>     </w:t>
      </w:r>
      <w:r w:rsidRPr="000167FE">
        <w:rPr>
          <w:color w:val="000000" w:themeColor="text1"/>
        </w:rPr>
        <w:tab/>
        <w:t>2. A searchable and interactive guide to aid current or prospective business owners in understanding city laws and rules applicable to such business, including the applicable licenses, permits, and certifications the owner must obtain. Such guide shall encompass provisions in the administrative code and the rules of the city of New York, including licensing, permitting</w:t>
      </w:r>
      <w:r w:rsidR="008D3EE1" w:rsidRPr="000167FE">
        <w:rPr>
          <w:color w:val="000000" w:themeColor="text1"/>
        </w:rPr>
        <w:t>, and operation</w:t>
      </w:r>
      <w:r w:rsidR="001D0EAD" w:rsidRPr="000167FE">
        <w:rPr>
          <w:color w:val="000000" w:themeColor="text1"/>
        </w:rPr>
        <w:t xml:space="preserve">al requirements, </w:t>
      </w:r>
      <w:r w:rsidRPr="000167FE">
        <w:rPr>
          <w:color w:val="000000" w:themeColor="text1"/>
        </w:rPr>
        <w:t xml:space="preserve">that are applicable to the </w:t>
      </w:r>
      <w:proofErr w:type="gramStart"/>
      <w:r w:rsidRPr="000167FE">
        <w:rPr>
          <w:color w:val="000000" w:themeColor="text1"/>
        </w:rPr>
        <w:t>particular type of business</w:t>
      </w:r>
      <w:proofErr w:type="gramEnd"/>
      <w:r w:rsidRPr="000167FE">
        <w:rPr>
          <w:color w:val="000000" w:themeColor="text1"/>
        </w:rPr>
        <w:t>. The guide shall include zoning information and a brief description of applicable regulations and requirements, written in plain language that is likely to be understood by business owners; [and]</w:t>
      </w:r>
    </w:p>
    <w:p w14:paraId="1658BF67" w14:textId="5DC1BF21" w:rsidR="008844D5" w:rsidRPr="00537FD4" w:rsidRDefault="008844D5" w:rsidP="008844D5">
      <w:pPr>
        <w:pStyle w:val="ListParagraph"/>
        <w:spacing w:line="480" w:lineRule="auto"/>
        <w:ind w:left="0"/>
        <w:jc w:val="both"/>
        <w:rPr>
          <w:u w:val="single"/>
        </w:rPr>
      </w:pPr>
      <w:r w:rsidRPr="00537FD4">
        <w:t>3</w:t>
      </w:r>
      <w:proofErr w:type="gramStart"/>
      <w:r w:rsidRPr="00537FD4">
        <w:t>.</w:t>
      </w:r>
      <w:r w:rsidR="005D4E7A">
        <w:t xml:space="preserve"> </w:t>
      </w:r>
      <w:r w:rsidRPr="00537FD4">
        <w:rPr>
          <w:u w:val="single"/>
        </w:rPr>
        <w:t xml:space="preserve"> </w:t>
      </w:r>
      <w:r w:rsidR="0058103D">
        <w:rPr>
          <w:u w:val="single"/>
          <w:shd w:val="clear" w:color="auto" w:fill="FFFFFF"/>
        </w:rPr>
        <w:t>A</w:t>
      </w:r>
      <w:proofErr w:type="gramEnd"/>
      <w:r w:rsidR="0058103D">
        <w:rPr>
          <w:u w:val="single"/>
          <w:shd w:val="clear" w:color="auto" w:fill="FFFFFF"/>
        </w:rPr>
        <w:t xml:space="preserve"> </w:t>
      </w:r>
      <w:r w:rsidR="0058103D">
        <w:rPr>
          <w:rStyle w:val="cosearchterm"/>
          <w:bCs/>
          <w:u w:val="single"/>
          <w:bdr w:val="none" w:sz="0" w:space="0" w:color="auto" w:frame="1"/>
        </w:rPr>
        <w:t>m</w:t>
      </w:r>
      <w:r w:rsidRPr="00537FD4">
        <w:rPr>
          <w:rStyle w:val="cosearchterm"/>
          <w:bCs/>
          <w:u w:val="single"/>
          <w:bdr w:val="none" w:sz="0" w:space="0" w:color="auto" w:frame="1"/>
        </w:rPr>
        <w:t>odel</w:t>
      </w:r>
      <w:r w:rsidR="00D263E3" w:rsidRPr="00537FD4">
        <w:rPr>
          <w:rStyle w:val="cosearchterm"/>
          <w:bCs/>
          <w:u w:val="single"/>
          <w:bdr w:val="none" w:sz="0" w:space="0" w:color="auto" w:frame="1"/>
        </w:rPr>
        <w:t xml:space="preserve"> commercial</w:t>
      </w:r>
      <w:r w:rsidRPr="00537FD4">
        <w:rPr>
          <w:u w:val="single"/>
          <w:shd w:val="clear" w:color="auto" w:fill="FFFFFF"/>
        </w:rPr>
        <w:t> </w:t>
      </w:r>
      <w:r w:rsidRPr="00537FD4">
        <w:rPr>
          <w:rStyle w:val="cosearchterm"/>
          <w:bCs/>
          <w:u w:val="single"/>
          <w:bdr w:val="none" w:sz="0" w:space="0" w:color="auto" w:frame="1"/>
        </w:rPr>
        <w:t>lease</w:t>
      </w:r>
      <w:r w:rsidR="00E54539">
        <w:rPr>
          <w:rStyle w:val="cosearchterm"/>
          <w:bCs/>
          <w:u w:val="single"/>
          <w:bdr w:val="none" w:sz="0" w:space="0" w:color="auto" w:frame="1"/>
        </w:rPr>
        <w:t>,</w:t>
      </w:r>
      <w:r w:rsidR="00D46B00" w:rsidRPr="00537FD4">
        <w:rPr>
          <w:u w:val="single"/>
          <w:shd w:val="clear" w:color="auto" w:fill="FFFFFF"/>
        </w:rPr>
        <w:t xml:space="preserve"> </w:t>
      </w:r>
      <w:r w:rsidR="00E54CB1">
        <w:rPr>
          <w:u w:val="single"/>
          <w:shd w:val="clear" w:color="auto" w:fill="FFFFFF"/>
        </w:rPr>
        <w:t xml:space="preserve">with </w:t>
      </w:r>
      <w:r w:rsidR="00D46B00" w:rsidRPr="00537FD4">
        <w:rPr>
          <w:u w:val="single"/>
          <w:shd w:val="clear" w:color="auto" w:fill="FFFFFF"/>
        </w:rPr>
        <w:t>optional clauses</w:t>
      </w:r>
      <w:r w:rsidR="00E54539">
        <w:rPr>
          <w:u w:val="single"/>
          <w:shd w:val="clear" w:color="auto" w:fill="FFFFFF"/>
        </w:rPr>
        <w:t xml:space="preserve">, </w:t>
      </w:r>
      <w:r w:rsidR="00FE0AB1">
        <w:rPr>
          <w:u w:val="single"/>
          <w:shd w:val="clear" w:color="auto" w:fill="FFFFFF"/>
        </w:rPr>
        <w:t xml:space="preserve">for </w:t>
      </w:r>
      <w:r w:rsidR="00E54539">
        <w:rPr>
          <w:u w:val="single"/>
          <w:shd w:val="clear" w:color="auto" w:fill="FFFFFF"/>
        </w:rPr>
        <w:t xml:space="preserve">different </w:t>
      </w:r>
      <w:r w:rsidR="007870E5">
        <w:rPr>
          <w:u w:val="single"/>
          <w:shd w:val="clear" w:color="auto" w:fill="FFFFFF"/>
        </w:rPr>
        <w:t>term</w:t>
      </w:r>
      <w:r w:rsidR="00FE0AB1">
        <w:rPr>
          <w:u w:val="single"/>
          <w:shd w:val="clear" w:color="auto" w:fill="FFFFFF"/>
        </w:rPr>
        <w:t xml:space="preserve"> lengths, including 6-month, one-year, two-year, three-year, five-year, and ten-year leases</w:t>
      </w:r>
      <w:r w:rsidR="00235335" w:rsidRPr="00537FD4">
        <w:rPr>
          <w:u w:val="single"/>
          <w:shd w:val="clear" w:color="auto" w:fill="FFFFFF"/>
        </w:rPr>
        <w:t xml:space="preserve">, and </w:t>
      </w:r>
      <w:r w:rsidR="00235335" w:rsidRPr="00537FD4">
        <w:rPr>
          <w:u w:val="single"/>
        </w:rPr>
        <w:t>a translation of such lease</w:t>
      </w:r>
      <w:r w:rsidR="007870E5">
        <w:rPr>
          <w:u w:val="single"/>
        </w:rPr>
        <w:t>s</w:t>
      </w:r>
      <w:r w:rsidR="00235335" w:rsidRPr="00537FD4">
        <w:rPr>
          <w:u w:val="single"/>
        </w:rPr>
        <w:t xml:space="preserve"> into the designated citywide languages described in section 23-1101</w:t>
      </w:r>
      <w:r w:rsidR="00235335" w:rsidRPr="00537FD4">
        <w:rPr>
          <w:u w:val="single"/>
          <w:shd w:val="clear" w:color="auto" w:fill="FFFFFF"/>
        </w:rPr>
        <w:t xml:space="preserve">. Such </w:t>
      </w:r>
      <w:r w:rsidR="002A0AC2">
        <w:rPr>
          <w:u w:val="single"/>
          <w:shd w:val="clear" w:color="auto" w:fill="FFFFFF"/>
        </w:rPr>
        <w:t xml:space="preserve">model </w:t>
      </w:r>
      <w:r w:rsidR="00235335" w:rsidRPr="00537FD4">
        <w:rPr>
          <w:u w:val="single"/>
          <w:shd w:val="clear" w:color="auto" w:fill="FFFFFF"/>
        </w:rPr>
        <w:t>commercial lease</w:t>
      </w:r>
      <w:r w:rsidR="007870E5">
        <w:rPr>
          <w:u w:val="single"/>
          <w:shd w:val="clear" w:color="auto" w:fill="FFFFFF"/>
        </w:rPr>
        <w:t>s</w:t>
      </w:r>
      <w:r w:rsidR="00235335" w:rsidRPr="00537FD4">
        <w:rPr>
          <w:u w:val="single"/>
          <w:shd w:val="clear" w:color="auto" w:fill="FFFFFF"/>
        </w:rPr>
        <w:t xml:space="preserve"> shall be</w:t>
      </w:r>
      <w:r w:rsidRPr="00537FD4">
        <w:rPr>
          <w:u w:val="single"/>
          <w:shd w:val="clear" w:color="auto" w:fill="FFFFFF"/>
        </w:rPr>
        <w:t xml:space="preserve"> </w:t>
      </w:r>
      <w:r w:rsidR="00235335" w:rsidRPr="00537FD4">
        <w:rPr>
          <w:u w:val="single"/>
          <w:shd w:val="clear" w:color="auto" w:fill="FFFFFF"/>
        </w:rPr>
        <w:t xml:space="preserve">specifically designed for storefront </w:t>
      </w:r>
      <w:r w:rsidR="00885E2A">
        <w:rPr>
          <w:u w:val="single"/>
          <w:shd w:val="clear" w:color="auto" w:fill="FFFFFF"/>
        </w:rPr>
        <w:t>premises</w:t>
      </w:r>
      <w:r w:rsidR="00235335" w:rsidRPr="00537FD4">
        <w:rPr>
          <w:u w:val="single"/>
          <w:shd w:val="clear" w:color="auto" w:fill="FFFFFF"/>
        </w:rPr>
        <w:t xml:space="preserve">, as defined in section 22-1007, and </w:t>
      </w:r>
      <w:r w:rsidRPr="00537FD4">
        <w:rPr>
          <w:u w:val="single"/>
          <w:shd w:val="clear" w:color="auto" w:fill="FFFFFF"/>
        </w:rPr>
        <w:t>shall include</w:t>
      </w:r>
      <w:r w:rsidR="005D34C1">
        <w:rPr>
          <w:u w:val="single"/>
          <w:shd w:val="clear" w:color="auto" w:fill="FFFFFF"/>
        </w:rPr>
        <w:t>, but not be limited to,</w:t>
      </w:r>
      <w:r w:rsidRPr="00537FD4">
        <w:rPr>
          <w:u w:val="single"/>
          <w:shd w:val="clear" w:color="auto" w:fill="FFFFFF"/>
        </w:rPr>
        <w:t xml:space="preserve"> the </w:t>
      </w:r>
      <w:r w:rsidR="007870E5">
        <w:rPr>
          <w:u w:val="single"/>
          <w:shd w:val="clear" w:color="auto" w:fill="FFFFFF"/>
        </w:rPr>
        <w:t xml:space="preserve">applicable </w:t>
      </w:r>
      <w:r w:rsidRPr="00537FD4">
        <w:rPr>
          <w:u w:val="single"/>
          <w:shd w:val="clear" w:color="auto" w:fill="FFFFFF"/>
        </w:rPr>
        <w:t xml:space="preserve">requirements </w:t>
      </w:r>
      <w:r w:rsidR="00235335" w:rsidRPr="00537FD4">
        <w:rPr>
          <w:u w:val="single"/>
          <w:shd w:val="clear" w:color="auto" w:fill="FFFFFF"/>
        </w:rPr>
        <w:t>described in subdivision</w:t>
      </w:r>
      <w:r w:rsidR="00DE416B" w:rsidRPr="00537FD4">
        <w:rPr>
          <w:u w:val="single"/>
          <w:shd w:val="clear" w:color="auto" w:fill="FFFFFF"/>
        </w:rPr>
        <w:t>s</w:t>
      </w:r>
      <w:r w:rsidR="00235335" w:rsidRPr="00537FD4">
        <w:rPr>
          <w:u w:val="single"/>
          <w:shd w:val="clear" w:color="auto" w:fill="FFFFFF"/>
        </w:rPr>
        <w:t xml:space="preserve"> b </w:t>
      </w:r>
      <w:r w:rsidR="00A60469">
        <w:rPr>
          <w:u w:val="single"/>
          <w:shd w:val="clear" w:color="auto" w:fill="FFFFFF"/>
        </w:rPr>
        <w:t>through</w:t>
      </w:r>
      <w:r w:rsidR="00BB2F5D">
        <w:rPr>
          <w:u w:val="single"/>
          <w:shd w:val="clear" w:color="auto" w:fill="FFFFFF"/>
        </w:rPr>
        <w:t xml:space="preserve"> </w:t>
      </w:r>
      <w:r w:rsidR="007870E5">
        <w:rPr>
          <w:u w:val="single"/>
          <w:shd w:val="clear" w:color="auto" w:fill="FFFFFF"/>
        </w:rPr>
        <w:t>k</w:t>
      </w:r>
      <w:r w:rsidR="00E54539">
        <w:rPr>
          <w:u w:val="single"/>
          <w:shd w:val="clear" w:color="auto" w:fill="FFFFFF"/>
        </w:rPr>
        <w:t xml:space="preserve"> </w:t>
      </w:r>
      <w:r w:rsidR="00DE416B" w:rsidRPr="00537FD4">
        <w:rPr>
          <w:u w:val="single"/>
          <w:shd w:val="clear" w:color="auto" w:fill="FFFFFF"/>
        </w:rPr>
        <w:t>of such section</w:t>
      </w:r>
      <w:r w:rsidRPr="00537FD4">
        <w:rPr>
          <w:u w:val="single"/>
        </w:rPr>
        <w:t>; and</w:t>
      </w:r>
    </w:p>
    <w:p w14:paraId="65B39687" w14:textId="41AE9555" w:rsidR="008844D5" w:rsidRDefault="008844D5" w:rsidP="00DA5271">
      <w:pPr>
        <w:shd w:val="clear" w:color="auto" w:fill="FFFFFF"/>
        <w:spacing w:line="480" w:lineRule="auto"/>
        <w:ind w:firstLine="0"/>
        <w:jc w:val="both"/>
        <w:rPr>
          <w:rFonts w:ascii="Arial" w:hAnsi="Arial" w:cs="Arial"/>
          <w:color w:val="212529"/>
          <w:sz w:val="20"/>
          <w:szCs w:val="20"/>
        </w:rPr>
      </w:pPr>
      <w:r w:rsidRPr="00537FD4">
        <w:t>     </w:t>
      </w:r>
      <w:r w:rsidRPr="00537FD4">
        <w:tab/>
      </w:r>
      <w:r w:rsidRPr="00537FD4">
        <w:rPr>
          <w:u w:val="single"/>
        </w:rPr>
        <w:t>4</w:t>
      </w:r>
      <w:r w:rsidR="00F24397" w:rsidRPr="00537FD4">
        <w:t xml:space="preserve">. </w:t>
      </w:r>
      <w:r w:rsidRPr="00537FD4">
        <w:t>Such other tools and resources as the commissioner may deem appropriate</w:t>
      </w:r>
      <w:r w:rsidRPr="008844D5">
        <w:rPr>
          <w:rFonts w:ascii="Arial" w:hAnsi="Arial" w:cs="Arial"/>
          <w:color w:val="212529"/>
          <w:sz w:val="20"/>
          <w:szCs w:val="20"/>
        </w:rPr>
        <w:t>.</w:t>
      </w:r>
    </w:p>
    <w:p w14:paraId="61A3A7AE" w14:textId="2A44B331" w:rsidR="00797763" w:rsidRPr="000460BD" w:rsidRDefault="00B12B55" w:rsidP="00797763">
      <w:pPr>
        <w:shd w:val="clear" w:color="auto" w:fill="FFFFFF"/>
        <w:spacing w:line="480" w:lineRule="auto"/>
        <w:jc w:val="both"/>
      </w:pPr>
      <w:r w:rsidRPr="000460BD">
        <w:t>§ 4</w:t>
      </w:r>
      <w:r w:rsidR="00797763" w:rsidRPr="000460BD">
        <w:t xml:space="preserve">. </w:t>
      </w:r>
      <w:r w:rsidR="00797763" w:rsidRPr="000460BD">
        <w:rPr>
          <w:shd w:val="clear" w:color="auto" w:fill="FFFFFF"/>
        </w:rPr>
        <w:t xml:space="preserve">No provision enacted in this local law shall be construed </w:t>
      </w:r>
      <w:r w:rsidR="009E72AC" w:rsidRPr="000460BD">
        <w:rPr>
          <w:shd w:val="clear" w:color="auto" w:fill="FFFFFF"/>
        </w:rPr>
        <w:t>as</w:t>
      </w:r>
      <w:r w:rsidR="00797763" w:rsidRPr="000460BD">
        <w:rPr>
          <w:shd w:val="clear" w:color="auto" w:fill="FFFFFF"/>
        </w:rPr>
        <w:t xml:space="preserve"> creat</w:t>
      </w:r>
      <w:r w:rsidR="009E72AC" w:rsidRPr="000460BD">
        <w:rPr>
          <w:shd w:val="clear" w:color="auto" w:fill="FFFFFF"/>
        </w:rPr>
        <w:t>ing</w:t>
      </w:r>
      <w:r w:rsidR="00797763" w:rsidRPr="000460BD">
        <w:rPr>
          <w:shd w:val="clear" w:color="auto" w:fill="FFFFFF"/>
        </w:rPr>
        <w:t xml:space="preserve"> a private right of action on the part of any person or entity against the city or any </w:t>
      </w:r>
      <w:r w:rsidR="00AD6634" w:rsidRPr="000460BD">
        <w:rPr>
          <w:shd w:val="clear" w:color="auto" w:fill="FFFFFF"/>
        </w:rPr>
        <w:t xml:space="preserve">agency, </w:t>
      </w:r>
      <w:r w:rsidR="00797763" w:rsidRPr="000460BD">
        <w:rPr>
          <w:shd w:val="clear" w:color="auto" w:fill="FFFFFF"/>
        </w:rPr>
        <w:t>official or employee thereof.</w:t>
      </w:r>
    </w:p>
    <w:p w14:paraId="35A29727" w14:textId="6CCE3D96" w:rsidR="004E1CF2" w:rsidRPr="004034E3" w:rsidRDefault="00B12B55" w:rsidP="003B6D93">
      <w:pPr>
        <w:spacing w:line="480" w:lineRule="auto"/>
        <w:jc w:val="both"/>
        <w:rPr>
          <w:u w:val="single"/>
        </w:rPr>
      </w:pPr>
      <w:r>
        <w:lastRenderedPageBreak/>
        <w:t>§ 5</w:t>
      </w:r>
      <w:r w:rsidR="00595589">
        <w:t>.</w:t>
      </w:r>
      <w:r w:rsidR="004C187F">
        <w:t xml:space="preserve"> </w:t>
      </w:r>
      <w:r w:rsidR="004034E3" w:rsidRPr="00B251A2">
        <w:rPr>
          <w:shd w:val="clear" w:color="auto" w:fill="FFFFFF"/>
        </w:rPr>
        <w:t xml:space="preserve">This local law takes effect </w:t>
      </w:r>
      <w:r w:rsidR="008C488B">
        <w:rPr>
          <w:shd w:val="clear" w:color="auto" w:fill="FFFFFF"/>
        </w:rPr>
        <w:t>120</w:t>
      </w:r>
      <w:r w:rsidR="004034E3" w:rsidRPr="00B251A2">
        <w:rPr>
          <w:shd w:val="clear" w:color="auto" w:fill="FFFFFF"/>
        </w:rPr>
        <w:t xml:space="preserve"> days after it becomes law, except that the commissioner of small business services shall take such measures as are necessary for the implementation of this local law</w:t>
      </w:r>
      <w:r w:rsidR="0001379D" w:rsidRPr="00B251A2">
        <w:rPr>
          <w:shd w:val="clear" w:color="auto" w:fill="FFFFFF"/>
        </w:rPr>
        <w:t xml:space="preserve"> </w:t>
      </w:r>
      <w:r w:rsidR="004034E3" w:rsidRPr="00B251A2">
        <w:rPr>
          <w:shd w:val="clear" w:color="auto" w:fill="FFFFFF"/>
        </w:rPr>
        <w:t>before such date.</w:t>
      </w:r>
    </w:p>
    <w:p w14:paraId="398D9267" w14:textId="4CC669FE" w:rsidR="002F196D" w:rsidRDefault="002F196D" w:rsidP="007101A2">
      <w:pPr>
        <w:ind w:firstLine="0"/>
        <w:jc w:val="both"/>
        <w:rPr>
          <w:sz w:val="18"/>
          <w:szCs w:val="18"/>
        </w:rPr>
        <w:sectPr w:rsidR="002F196D" w:rsidSect="00AF39A5">
          <w:type w:val="continuous"/>
          <w:pgSz w:w="12240" w:h="15840"/>
          <w:pgMar w:top="1440" w:right="1440" w:bottom="1440" w:left="1440" w:header="720" w:footer="720" w:gutter="0"/>
          <w:lnNumType w:countBy="1"/>
          <w:cols w:space="720"/>
          <w:titlePg/>
          <w:docGrid w:linePitch="360"/>
        </w:sectPr>
      </w:pPr>
    </w:p>
    <w:p w14:paraId="07364E17" w14:textId="77777777" w:rsidR="00B47730" w:rsidRDefault="00B47730" w:rsidP="007101A2">
      <w:pPr>
        <w:ind w:firstLine="0"/>
        <w:jc w:val="both"/>
        <w:rPr>
          <w:sz w:val="18"/>
          <w:szCs w:val="18"/>
        </w:rPr>
      </w:pPr>
    </w:p>
    <w:p w14:paraId="7F84E5A4" w14:textId="77777777" w:rsidR="00654E99" w:rsidRDefault="00654E99" w:rsidP="007101A2">
      <w:pPr>
        <w:ind w:firstLine="0"/>
        <w:jc w:val="both"/>
        <w:rPr>
          <w:sz w:val="18"/>
          <w:szCs w:val="18"/>
        </w:rPr>
      </w:pPr>
    </w:p>
    <w:p w14:paraId="769B8D27" w14:textId="77777777" w:rsidR="006257F9" w:rsidRPr="00AC5FAE" w:rsidRDefault="006257F9" w:rsidP="006257F9">
      <w:pPr>
        <w:pStyle w:val="ListParagraph"/>
        <w:ind w:left="0" w:firstLine="0"/>
        <w:rPr>
          <w:bCs/>
          <w:sz w:val="20"/>
          <w:szCs w:val="20"/>
        </w:rPr>
      </w:pPr>
      <w:r>
        <w:rPr>
          <w:bCs/>
          <w:sz w:val="20"/>
          <w:szCs w:val="20"/>
        </w:rPr>
        <w:t>ARP</w:t>
      </w:r>
    </w:p>
    <w:p w14:paraId="48830335" w14:textId="695FE560" w:rsidR="006257F9" w:rsidRDefault="006257F9" w:rsidP="006257F9">
      <w:pPr>
        <w:pStyle w:val="ListParagraph"/>
        <w:ind w:left="0" w:firstLine="0"/>
        <w:rPr>
          <w:bCs/>
          <w:sz w:val="20"/>
          <w:szCs w:val="20"/>
        </w:rPr>
      </w:pPr>
      <w:r w:rsidRPr="00AC5FAE">
        <w:rPr>
          <w:bCs/>
          <w:sz w:val="20"/>
          <w:szCs w:val="20"/>
        </w:rPr>
        <w:t>LS #</w:t>
      </w:r>
      <w:r>
        <w:rPr>
          <w:bCs/>
          <w:sz w:val="20"/>
          <w:szCs w:val="20"/>
        </w:rPr>
        <w:t>7736</w:t>
      </w:r>
    </w:p>
    <w:p w14:paraId="39A434A6" w14:textId="2C44D4CB" w:rsidR="005B4930" w:rsidRPr="00AC5FAE" w:rsidRDefault="005B4930" w:rsidP="006257F9">
      <w:pPr>
        <w:pStyle w:val="ListParagraph"/>
        <w:ind w:left="0" w:firstLine="0"/>
        <w:rPr>
          <w:bCs/>
          <w:sz w:val="20"/>
          <w:szCs w:val="20"/>
        </w:rPr>
      </w:pPr>
      <w:r>
        <w:rPr>
          <w:bCs/>
          <w:sz w:val="20"/>
          <w:szCs w:val="20"/>
        </w:rPr>
        <w:t>Int. #0568-2024</w:t>
      </w:r>
    </w:p>
    <w:p w14:paraId="6F7AE5DE" w14:textId="3486B690" w:rsidR="006257F9" w:rsidRPr="00542BE6" w:rsidRDefault="00542BE6" w:rsidP="00542BE6">
      <w:pPr>
        <w:ind w:firstLine="0"/>
        <w:rPr>
          <w:bCs/>
          <w:sz w:val="20"/>
          <w:szCs w:val="20"/>
        </w:rPr>
      </w:pPr>
      <w:r w:rsidRPr="00542BE6">
        <w:rPr>
          <w:bCs/>
          <w:sz w:val="20"/>
          <w:szCs w:val="20"/>
        </w:rPr>
        <w:t>1/5/2026 3:13 PM</w:t>
      </w:r>
    </w:p>
    <w:p w14:paraId="4F13C91F" w14:textId="77777777" w:rsidR="00706CE9" w:rsidRDefault="00706CE9" w:rsidP="007101A2">
      <w:pPr>
        <w:ind w:firstLine="0"/>
        <w:rPr>
          <w:sz w:val="18"/>
          <w:szCs w:val="18"/>
        </w:rPr>
      </w:pPr>
    </w:p>
    <w:p w14:paraId="45177890" w14:textId="77777777" w:rsidR="00706CE9" w:rsidRDefault="00706CE9" w:rsidP="007101A2">
      <w:pPr>
        <w:ind w:firstLine="0"/>
        <w:rPr>
          <w:sz w:val="18"/>
          <w:szCs w:val="18"/>
        </w:rPr>
      </w:pPr>
    </w:p>
    <w:sectPr w:rsidR="00706CE9" w:rsidSect="002F196D">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AB322C" w14:textId="77777777" w:rsidR="00151D2A" w:rsidRDefault="00151D2A">
      <w:r>
        <w:separator/>
      </w:r>
    </w:p>
    <w:p w14:paraId="5EB094DB" w14:textId="77777777" w:rsidR="00151D2A" w:rsidRDefault="00151D2A"/>
  </w:endnote>
  <w:endnote w:type="continuationSeparator" w:id="0">
    <w:p w14:paraId="636234B5" w14:textId="77777777" w:rsidR="00151D2A" w:rsidRDefault="00151D2A">
      <w:r>
        <w:continuationSeparator/>
      </w:r>
    </w:p>
    <w:p w14:paraId="498CFBDD" w14:textId="77777777" w:rsidR="00151D2A" w:rsidRDefault="00151D2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7110244"/>
      <w:docPartObj>
        <w:docPartGallery w:val="Page Numbers (Bottom of Page)"/>
        <w:docPartUnique/>
      </w:docPartObj>
    </w:sdtPr>
    <w:sdtEndPr>
      <w:rPr>
        <w:noProof/>
      </w:rPr>
    </w:sdtEndPr>
    <w:sdtContent>
      <w:p w14:paraId="0F5060A0" w14:textId="397AF3A5" w:rsidR="008F0B17" w:rsidRDefault="008F0B17" w:rsidP="004E11FC">
        <w:pPr>
          <w:pStyle w:val="Footer"/>
          <w:ind w:firstLine="0"/>
          <w:jc w:val="center"/>
        </w:pPr>
        <w:r>
          <w:fldChar w:fldCharType="begin"/>
        </w:r>
        <w:r>
          <w:instrText xml:space="preserve"> PAGE   \* MERGEFORMAT </w:instrText>
        </w:r>
        <w:r>
          <w:fldChar w:fldCharType="separate"/>
        </w:r>
        <w:r w:rsidR="00C12FC5">
          <w:rPr>
            <w:noProof/>
          </w:rPr>
          <w:t>2</w:t>
        </w:r>
        <w:r>
          <w:rPr>
            <w:noProof/>
          </w:rPr>
          <w:fldChar w:fldCharType="end"/>
        </w:r>
      </w:p>
    </w:sdtContent>
  </w:sdt>
  <w:p w14:paraId="19978AE8" w14:textId="77777777" w:rsidR="00292C42" w:rsidRDefault="00292C4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983"/>
      <w:docPartObj>
        <w:docPartGallery w:val="Page Numbers (Bottom of Page)"/>
        <w:docPartUnique/>
      </w:docPartObj>
    </w:sdtPr>
    <w:sdtEndPr>
      <w:rPr>
        <w:noProof/>
      </w:rPr>
    </w:sdtEndPr>
    <w:sdtContent>
      <w:p w14:paraId="775C88B9" w14:textId="77777777" w:rsidR="008F0B17" w:rsidRDefault="008F0B17">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33F6084F" w14:textId="77777777" w:rsidR="008F0B17" w:rsidRDefault="008F0B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245C26" w14:textId="77777777" w:rsidR="00151D2A" w:rsidRDefault="00151D2A">
      <w:r>
        <w:separator/>
      </w:r>
    </w:p>
    <w:p w14:paraId="24EFBD0D" w14:textId="77777777" w:rsidR="00151D2A" w:rsidRDefault="00151D2A"/>
  </w:footnote>
  <w:footnote w:type="continuationSeparator" w:id="0">
    <w:p w14:paraId="22166EEE" w14:textId="77777777" w:rsidR="00151D2A" w:rsidRDefault="00151D2A">
      <w:r>
        <w:continuationSeparator/>
      </w:r>
    </w:p>
    <w:p w14:paraId="51AA738E" w14:textId="77777777" w:rsidR="00151D2A" w:rsidRDefault="00151D2A"/>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3C0DD4"/>
    <w:multiLevelType w:val="hybridMultilevel"/>
    <w:tmpl w:val="F5F43B4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 w15:restartNumberingAfterBreak="0">
    <w:nsid w:val="55F71B01"/>
    <w:multiLevelType w:val="multilevel"/>
    <w:tmpl w:val="760AF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E082280"/>
    <w:multiLevelType w:val="hybridMultilevel"/>
    <w:tmpl w:val="FF2AAC82"/>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72EE74E4"/>
    <w:multiLevelType w:val="hybridMultilevel"/>
    <w:tmpl w:val="C18001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57719709">
    <w:abstractNumId w:val="1"/>
  </w:num>
  <w:num w:numId="2" w16cid:durableId="61552872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62201028">
    <w:abstractNumId w:val="0"/>
  </w:num>
  <w:num w:numId="4" w16cid:durableId="19616340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defaultTabStop w:val="720"/>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0117"/>
    <w:rsid w:val="00000D1A"/>
    <w:rsid w:val="000018DA"/>
    <w:rsid w:val="0001030A"/>
    <w:rsid w:val="00010BD5"/>
    <w:rsid w:val="00011289"/>
    <w:rsid w:val="000121D7"/>
    <w:rsid w:val="000135A3"/>
    <w:rsid w:val="0001379D"/>
    <w:rsid w:val="00015308"/>
    <w:rsid w:val="00015C9F"/>
    <w:rsid w:val="000167FE"/>
    <w:rsid w:val="00017506"/>
    <w:rsid w:val="00017A84"/>
    <w:rsid w:val="0002047C"/>
    <w:rsid w:val="00020CF8"/>
    <w:rsid w:val="00024E50"/>
    <w:rsid w:val="00026B3D"/>
    <w:rsid w:val="000276BB"/>
    <w:rsid w:val="00027EF1"/>
    <w:rsid w:val="00030EFB"/>
    <w:rsid w:val="0003104F"/>
    <w:rsid w:val="00033FAE"/>
    <w:rsid w:val="00035181"/>
    <w:rsid w:val="00035C25"/>
    <w:rsid w:val="00042A5F"/>
    <w:rsid w:val="00044071"/>
    <w:rsid w:val="00044C4D"/>
    <w:rsid w:val="000460BD"/>
    <w:rsid w:val="00047B16"/>
    <w:rsid w:val="000502BC"/>
    <w:rsid w:val="00052C69"/>
    <w:rsid w:val="00056BB0"/>
    <w:rsid w:val="0005719E"/>
    <w:rsid w:val="00057283"/>
    <w:rsid w:val="00060BAA"/>
    <w:rsid w:val="00061BBA"/>
    <w:rsid w:val="00064AFB"/>
    <w:rsid w:val="00065ED7"/>
    <w:rsid w:val="000663C4"/>
    <w:rsid w:val="000735A0"/>
    <w:rsid w:val="000779C8"/>
    <w:rsid w:val="00077ED2"/>
    <w:rsid w:val="0008092F"/>
    <w:rsid w:val="0009173E"/>
    <w:rsid w:val="0009186D"/>
    <w:rsid w:val="00094A70"/>
    <w:rsid w:val="00094FE2"/>
    <w:rsid w:val="00096919"/>
    <w:rsid w:val="0009720C"/>
    <w:rsid w:val="000A1A19"/>
    <w:rsid w:val="000A3FBA"/>
    <w:rsid w:val="000A6AC5"/>
    <w:rsid w:val="000B1252"/>
    <w:rsid w:val="000B2074"/>
    <w:rsid w:val="000B3E94"/>
    <w:rsid w:val="000B406C"/>
    <w:rsid w:val="000C04E6"/>
    <w:rsid w:val="000C3979"/>
    <w:rsid w:val="000C48B6"/>
    <w:rsid w:val="000C5CF8"/>
    <w:rsid w:val="000C74E2"/>
    <w:rsid w:val="000D1AD5"/>
    <w:rsid w:val="000D2EF5"/>
    <w:rsid w:val="000D4A7F"/>
    <w:rsid w:val="000D4F59"/>
    <w:rsid w:val="000E2D11"/>
    <w:rsid w:val="000E6055"/>
    <w:rsid w:val="000E7A6C"/>
    <w:rsid w:val="000F202B"/>
    <w:rsid w:val="000F28D6"/>
    <w:rsid w:val="000F5B34"/>
    <w:rsid w:val="0010382A"/>
    <w:rsid w:val="001073BD"/>
    <w:rsid w:val="00113A57"/>
    <w:rsid w:val="00115266"/>
    <w:rsid w:val="00115B31"/>
    <w:rsid w:val="00121373"/>
    <w:rsid w:val="00121596"/>
    <w:rsid w:val="00123C39"/>
    <w:rsid w:val="00125E4F"/>
    <w:rsid w:val="0012630E"/>
    <w:rsid w:val="00126F76"/>
    <w:rsid w:val="00131633"/>
    <w:rsid w:val="00133136"/>
    <w:rsid w:val="001345A8"/>
    <w:rsid w:val="00145AFE"/>
    <w:rsid w:val="001509BF"/>
    <w:rsid w:val="00150A27"/>
    <w:rsid w:val="0015116E"/>
    <w:rsid w:val="00151C9A"/>
    <w:rsid w:val="00151D2A"/>
    <w:rsid w:val="00154254"/>
    <w:rsid w:val="00156BA8"/>
    <w:rsid w:val="0016199D"/>
    <w:rsid w:val="0016297D"/>
    <w:rsid w:val="00162FC0"/>
    <w:rsid w:val="00165015"/>
    <w:rsid w:val="00165627"/>
    <w:rsid w:val="00165B0A"/>
    <w:rsid w:val="00166FA1"/>
    <w:rsid w:val="00167107"/>
    <w:rsid w:val="00167A74"/>
    <w:rsid w:val="00170DAE"/>
    <w:rsid w:val="00175C9D"/>
    <w:rsid w:val="00176750"/>
    <w:rsid w:val="0017780C"/>
    <w:rsid w:val="00180B99"/>
    <w:rsid w:val="00180BD2"/>
    <w:rsid w:val="00184180"/>
    <w:rsid w:val="00184258"/>
    <w:rsid w:val="00186A68"/>
    <w:rsid w:val="0019220F"/>
    <w:rsid w:val="001931B5"/>
    <w:rsid w:val="001938E1"/>
    <w:rsid w:val="00195A80"/>
    <w:rsid w:val="00197954"/>
    <w:rsid w:val="00197B9C"/>
    <w:rsid w:val="001A34E2"/>
    <w:rsid w:val="001A3C59"/>
    <w:rsid w:val="001A47D3"/>
    <w:rsid w:val="001A6521"/>
    <w:rsid w:val="001B1322"/>
    <w:rsid w:val="001B3BD7"/>
    <w:rsid w:val="001B5CC0"/>
    <w:rsid w:val="001C00E1"/>
    <w:rsid w:val="001C1D1A"/>
    <w:rsid w:val="001C2142"/>
    <w:rsid w:val="001D0EAD"/>
    <w:rsid w:val="001D15D9"/>
    <w:rsid w:val="001D1C9A"/>
    <w:rsid w:val="001D4249"/>
    <w:rsid w:val="001D4574"/>
    <w:rsid w:val="001D726F"/>
    <w:rsid w:val="001E3FFE"/>
    <w:rsid w:val="001E78C3"/>
    <w:rsid w:val="001F0AF0"/>
    <w:rsid w:val="001F0B78"/>
    <w:rsid w:val="001F1B1F"/>
    <w:rsid w:val="001F3585"/>
    <w:rsid w:val="001F3659"/>
    <w:rsid w:val="001F3912"/>
    <w:rsid w:val="001F3BD0"/>
    <w:rsid w:val="001F6141"/>
    <w:rsid w:val="001F6338"/>
    <w:rsid w:val="001F7E76"/>
    <w:rsid w:val="0020014F"/>
    <w:rsid w:val="0020245A"/>
    <w:rsid w:val="00205741"/>
    <w:rsid w:val="00207323"/>
    <w:rsid w:val="002102DD"/>
    <w:rsid w:val="002108DD"/>
    <w:rsid w:val="0021313E"/>
    <w:rsid w:val="002147E2"/>
    <w:rsid w:val="0021642E"/>
    <w:rsid w:val="002168EB"/>
    <w:rsid w:val="00216B0A"/>
    <w:rsid w:val="0021756A"/>
    <w:rsid w:val="00220188"/>
    <w:rsid w:val="0022099D"/>
    <w:rsid w:val="0022108F"/>
    <w:rsid w:val="0022222C"/>
    <w:rsid w:val="002229E1"/>
    <w:rsid w:val="0023129A"/>
    <w:rsid w:val="00231D59"/>
    <w:rsid w:val="00233A98"/>
    <w:rsid w:val="00234C66"/>
    <w:rsid w:val="00235335"/>
    <w:rsid w:val="00236214"/>
    <w:rsid w:val="00241F94"/>
    <w:rsid w:val="002441E9"/>
    <w:rsid w:val="002452DF"/>
    <w:rsid w:val="002500D5"/>
    <w:rsid w:val="002502D0"/>
    <w:rsid w:val="00252BE7"/>
    <w:rsid w:val="00254718"/>
    <w:rsid w:val="0025502C"/>
    <w:rsid w:val="0025536A"/>
    <w:rsid w:val="00255CC3"/>
    <w:rsid w:val="00256985"/>
    <w:rsid w:val="002611D9"/>
    <w:rsid w:val="00261D3A"/>
    <w:rsid w:val="00261FCA"/>
    <w:rsid w:val="00262831"/>
    <w:rsid w:val="00262DD0"/>
    <w:rsid w:val="00267417"/>
    <w:rsid w:val="002700DA"/>
    <w:rsid w:val="00270162"/>
    <w:rsid w:val="002764E1"/>
    <w:rsid w:val="00276640"/>
    <w:rsid w:val="00277453"/>
    <w:rsid w:val="002802CE"/>
    <w:rsid w:val="00280955"/>
    <w:rsid w:val="002812EB"/>
    <w:rsid w:val="00281378"/>
    <w:rsid w:val="002822D2"/>
    <w:rsid w:val="00292C42"/>
    <w:rsid w:val="002A0AC2"/>
    <w:rsid w:val="002A603B"/>
    <w:rsid w:val="002B0F0C"/>
    <w:rsid w:val="002B1609"/>
    <w:rsid w:val="002B3A25"/>
    <w:rsid w:val="002B3D8F"/>
    <w:rsid w:val="002B477E"/>
    <w:rsid w:val="002B6141"/>
    <w:rsid w:val="002C2D0E"/>
    <w:rsid w:val="002C4435"/>
    <w:rsid w:val="002D10C3"/>
    <w:rsid w:val="002D1394"/>
    <w:rsid w:val="002D1EB0"/>
    <w:rsid w:val="002D54A0"/>
    <w:rsid w:val="002D5F45"/>
    <w:rsid w:val="002D5F4F"/>
    <w:rsid w:val="002D734E"/>
    <w:rsid w:val="002E432C"/>
    <w:rsid w:val="002E5256"/>
    <w:rsid w:val="002E688E"/>
    <w:rsid w:val="002E70D7"/>
    <w:rsid w:val="002E7A4F"/>
    <w:rsid w:val="002F07FF"/>
    <w:rsid w:val="002F196D"/>
    <w:rsid w:val="002F269C"/>
    <w:rsid w:val="002F302E"/>
    <w:rsid w:val="002F45A4"/>
    <w:rsid w:val="00300599"/>
    <w:rsid w:val="00301576"/>
    <w:rsid w:val="00301E5D"/>
    <w:rsid w:val="003024F0"/>
    <w:rsid w:val="00302D40"/>
    <w:rsid w:val="003032CA"/>
    <w:rsid w:val="003110F0"/>
    <w:rsid w:val="00311369"/>
    <w:rsid w:val="00312C40"/>
    <w:rsid w:val="003137A4"/>
    <w:rsid w:val="00320D3B"/>
    <w:rsid w:val="003223F9"/>
    <w:rsid w:val="00324473"/>
    <w:rsid w:val="0033027F"/>
    <w:rsid w:val="0033061D"/>
    <w:rsid w:val="00332743"/>
    <w:rsid w:val="00333429"/>
    <w:rsid w:val="00336F66"/>
    <w:rsid w:val="00343B2B"/>
    <w:rsid w:val="00344752"/>
    <w:rsid w:val="003447CD"/>
    <w:rsid w:val="00344C1F"/>
    <w:rsid w:val="0034504C"/>
    <w:rsid w:val="003474C4"/>
    <w:rsid w:val="0035028F"/>
    <w:rsid w:val="003516AD"/>
    <w:rsid w:val="00351C7E"/>
    <w:rsid w:val="00352CA7"/>
    <w:rsid w:val="00354DAD"/>
    <w:rsid w:val="003623E0"/>
    <w:rsid w:val="00364954"/>
    <w:rsid w:val="00365BBA"/>
    <w:rsid w:val="00365C40"/>
    <w:rsid w:val="00367C57"/>
    <w:rsid w:val="0037113F"/>
    <w:rsid w:val="003720CF"/>
    <w:rsid w:val="00372413"/>
    <w:rsid w:val="0037667F"/>
    <w:rsid w:val="003801E7"/>
    <w:rsid w:val="00382A1C"/>
    <w:rsid w:val="003874A1"/>
    <w:rsid w:val="00387754"/>
    <w:rsid w:val="0039053D"/>
    <w:rsid w:val="003935AE"/>
    <w:rsid w:val="00393619"/>
    <w:rsid w:val="00394B6F"/>
    <w:rsid w:val="00395D02"/>
    <w:rsid w:val="003A1B47"/>
    <w:rsid w:val="003A29EF"/>
    <w:rsid w:val="003A2B3E"/>
    <w:rsid w:val="003A33CA"/>
    <w:rsid w:val="003A3BDA"/>
    <w:rsid w:val="003A4020"/>
    <w:rsid w:val="003A620B"/>
    <w:rsid w:val="003A6FC9"/>
    <w:rsid w:val="003A75C2"/>
    <w:rsid w:val="003B0AAB"/>
    <w:rsid w:val="003B6A6C"/>
    <w:rsid w:val="003B6D93"/>
    <w:rsid w:val="003B7A9E"/>
    <w:rsid w:val="003B7BC6"/>
    <w:rsid w:val="003B7DAF"/>
    <w:rsid w:val="003C0D97"/>
    <w:rsid w:val="003C1DD1"/>
    <w:rsid w:val="003C470D"/>
    <w:rsid w:val="003C57CA"/>
    <w:rsid w:val="003C7FB4"/>
    <w:rsid w:val="003D1239"/>
    <w:rsid w:val="003D1BF8"/>
    <w:rsid w:val="003D2EE1"/>
    <w:rsid w:val="003D332A"/>
    <w:rsid w:val="003D484B"/>
    <w:rsid w:val="003E1DA7"/>
    <w:rsid w:val="003E31D6"/>
    <w:rsid w:val="003E453F"/>
    <w:rsid w:val="003E5176"/>
    <w:rsid w:val="003E7390"/>
    <w:rsid w:val="003F0455"/>
    <w:rsid w:val="003F1448"/>
    <w:rsid w:val="003F26F9"/>
    <w:rsid w:val="003F3109"/>
    <w:rsid w:val="003F695F"/>
    <w:rsid w:val="00401948"/>
    <w:rsid w:val="00401EE1"/>
    <w:rsid w:val="00402B6F"/>
    <w:rsid w:val="004034E3"/>
    <w:rsid w:val="00413879"/>
    <w:rsid w:val="0041534C"/>
    <w:rsid w:val="0042188E"/>
    <w:rsid w:val="00427CC3"/>
    <w:rsid w:val="004305AD"/>
    <w:rsid w:val="00432688"/>
    <w:rsid w:val="00433E88"/>
    <w:rsid w:val="00444642"/>
    <w:rsid w:val="00445155"/>
    <w:rsid w:val="0044571A"/>
    <w:rsid w:val="00445E3F"/>
    <w:rsid w:val="00447A01"/>
    <w:rsid w:val="004546D3"/>
    <w:rsid w:val="0046077C"/>
    <w:rsid w:val="00461022"/>
    <w:rsid w:val="0046362D"/>
    <w:rsid w:val="00465293"/>
    <w:rsid w:val="00465AF8"/>
    <w:rsid w:val="00467EE2"/>
    <w:rsid w:val="00475E85"/>
    <w:rsid w:val="004816E8"/>
    <w:rsid w:val="004853B5"/>
    <w:rsid w:val="0048572A"/>
    <w:rsid w:val="004878F8"/>
    <w:rsid w:val="0049122E"/>
    <w:rsid w:val="0049140F"/>
    <w:rsid w:val="004916CD"/>
    <w:rsid w:val="0049218D"/>
    <w:rsid w:val="00494032"/>
    <w:rsid w:val="004948B5"/>
    <w:rsid w:val="00494D24"/>
    <w:rsid w:val="00497233"/>
    <w:rsid w:val="00497565"/>
    <w:rsid w:val="004A24C6"/>
    <w:rsid w:val="004A7664"/>
    <w:rsid w:val="004B055C"/>
    <w:rsid w:val="004B097C"/>
    <w:rsid w:val="004B1212"/>
    <w:rsid w:val="004B16CF"/>
    <w:rsid w:val="004B2F2F"/>
    <w:rsid w:val="004B7A27"/>
    <w:rsid w:val="004C0FBE"/>
    <w:rsid w:val="004C187F"/>
    <w:rsid w:val="004C2E11"/>
    <w:rsid w:val="004C375A"/>
    <w:rsid w:val="004C66CF"/>
    <w:rsid w:val="004D6B40"/>
    <w:rsid w:val="004E11FC"/>
    <w:rsid w:val="004E1CF2"/>
    <w:rsid w:val="004E30AC"/>
    <w:rsid w:val="004E4320"/>
    <w:rsid w:val="004E4A1D"/>
    <w:rsid w:val="004E54BD"/>
    <w:rsid w:val="004E6DFC"/>
    <w:rsid w:val="004E7EB2"/>
    <w:rsid w:val="004F2FC5"/>
    <w:rsid w:val="004F3343"/>
    <w:rsid w:val="004F3DC8"/>
    <w:rsid w:val="00500750"/>
    <w:rsid w:val="005007B2"/>
    <w:rsid w:val="00501056"/>
    <w:rsid w:val="005020E8"/>
    <w:rsid w:val="0050486C"/>
    <w:rsid w:val="00504AEC"/>
    <w:rsid w:val="0050515B"/>
    <w:rsid w:val="0050516E"/>
    <w:rsid w:val="005159C8"/>
    <w:rsid w:val="00517C23"/>
    <w:rsid w:val="00520A93"/>
    <w:rsid w:val="005210F8"/>
    <w:rsid w:val="0052580B"/>
    <w:rsid w:val="00525F63"/>
    <w:rsid w:val="00527167"/>
    <w:rsid w:val="00530111"/>
    <w:rsid w:val="00533505"/>
    <w:rsid w:val="00534B20"/>
    <w:rsid w:val="00537FD4"/>
    <w:rsid w:val="00541819"/>
    <w:rsid w:val="00542BE6"/>
    <w:rsid w:val="00543C75"/>
    <w:rsid w:val="00550E96"/>
    <w:rsid w:val="00553C94"/>
    <w:rsid w:val="00554C35"/>
    <w:rsid w:val="005602C5"/>
    <w:rsid w:val="00561FC8"/>
    <w:rsid w:val="00563F36"/>
    <w:rsid w:val="005665E7"/>
    <w:rsid w:val="005709FC"/>
    <w:rsid w:val="0057235A"/>
    <w:rsid w:val="0057774F"/>
    <w:rsid w:val="00580117"/>
    <w:rsid w:val="00580AB3"/>
    <w:rsid w:val="0058103D"/>
    <w:rsid w:val="00581B60"/>
    <w:rsid w:val="005824E1"/>
    <w:rsid w:val="00582A03"/>
    <w:rsid w:val="0058499F"/>
    <w:rsid w:val="00584D06"/>
    <w:rsid w:val="00586366"/>
    <w:rsid w:val="005868CC"/>
    <w:rsid w:val="00590E97"/>
    <w:rsid w:val="0059171C"/>
    <w:rsid w:val="00593F5A"/>
    <w:rsid w:val="00595589"/>
    <w:rsid w:val="00596BE7"/>
    <w:rsid w:val="005A1DDE"/>
    <w:rsid w:val="005A1EBD"/>
    <w:rsid w:val="005A2FC4"/>
    <w:rsid w:val="005A36F4"/>
    <w:rsid w:val="005A3ED0"/>
    <w:rsid w:val="005A436B"/>
    <w:rsid w:val="005A45D9"/>
    <w:rsid w:val="005A5387"/>
    <w:rsid w:val="005A6139"/>
    <w:rsid w:val="005B4930"/>
    <w:rsid w:val="005B59EB"/>
    <w:rsid w:val="005B5DE4"/>
    <w:rsid w:val="005C03E4"/>
    <w:rsid w:val="005C0DD9"/>
    <w:rsid w:val="005C2FF3"/>
    <w:rsid w:val="005C6980"/>
    <w:rsid w:val="005C7000"/>
    <w:rsid w:val="005C78A9"/>
    <w:rsid w:val="005D34C1"/>
    <w:rsid w:val="005D4231"/>
    <w:rsid w:val="005D4A03"/>
    <w:rsid w:val="005D4E7A"/>
    <w:rsid w:val="005D4EC7"/>
    <w:rsid w:val="005D5028"/>
    <w:rsid w:val="005D571C"/>
    <w:rsid w:val="005D5C43"/>
    <w:rsid w:val="005D7A9D"/>
    <w:rsid w:val="005E0B64"/>
    <w:rsid w:val="005E655A"/>
    <w:rsid w:val="005E7681"/>
    <w:rsid w:val="005F2175"/>
    <w:rsid w:val="005F29E1"/>
    <w:rsid w:val="005F2CF5"/>
    <w:rsid w:val="005F2E07"/>
    <w:rsid w:val="005F3999"/>
    <w:rsid w:val="005F3AA6"/>
    <w:rsid w:val="005F3FE3"/>
    <w:rsid w:val="006001F6"/>
    <w:rsid w:val="0060159B"/>
    <w:rsid w:val="0060275D"/>
    <w:rsid w:val="0060435D"/>
    <w:rsid w:val="006047EC"/>
    <w:rsid w:val="00614043"/>
    <w:rsid w:val="0062165C"/>
    <w:rsid w:val="00621D30"/>
    <w:rsid w:val="006257F9"/>
    <w:rsid w:val="00630AB3"/>
    <w:rsid w:val="0063184B"/>
    <w:rsid w:val="00631A00"/>
    <w:rsid w:val="006356AB"/>
    <w:rsid w:val="00637031"/>
    <w:rsid w:val="00637C74"/>
    <w:rsid w:val="00642F2F"/>
    <w:rsid w:val="00643417"/>
    <w:rsid w:val="00643878"/>
    <w:rsid w:val="006438FE"/>
    <w:rsid w:val="00643CD6"/>
    <w:rsid w:val="0064755B"/>
    <w:rsid w:val="00647827"/>
    <w:rsid w:val="00650222"/>
    <w:rsid w:val="006533D0"/>
    <w:rsid w:val="00654E99"/>
    <w:rsid w:val="0065627B"/>
    <w:rsid w:val="006562E5"/>
    <w:rsid w:val="00657F7F"/>
    <w:rsid w:val="00660608"/>
    <w:rsid w:val="0066147A"/>
    <w:rsid w:val="0066274E"/>
    <w:rsid w:val="006644B1"/>
    <w:rsid w:val="00665FDB"/>
    <w:rsid w:val="006662DF"/>
    <w:rsid w:val="006672A0"/>
    <w:rsid w:val="00677C9A"/>
    <w:rsid w:val="00681A93"/>
    <w:rsid w:val="00687344"/>
    <w:rsid w:val="00690C6F"/>
    <w:rsid w:val="00692B7F"/>
    <w:rsid w:val="00697934"/>
    <w:rsid w:val="006A0A14"/>
    <w:rsid w:val="006A10B5"/>
    <w:rsid w:val="006A1A4A"/>
    <w:rsid w:val="006A1F6F"/>
    <w:rsid w:val="006A2C59"/>
    <w:rsid w:val="006A2DA4"/>
    <w:rsid w:val="006A3E09"/>
    <w:rsid w:val="006A691C"/>
    <w:rsid w:val="006A77CB"/>
    <w:rsid w:val="006B26AF"/>
    <w:rsid w:val="006B37CD"/>
    <w:rsid w:val="006B534F"/>
    <w:rsid w:val="006B590A"/>
    <w:rsid w:val="006B5AB9"/>
    <w:rsid w:val="006C2135"/>
    <w:rsid w:val="006C29D8"/>
    <w:rsid w:val="006C4455"/>
    <w:rsid w:val="006C45D1"/>
    <w:rsid w:val="006C5CB9"/>
    <w:rsid w:val="006D01EC"/>
    <w:rsid w:val="006D3E3C"/>
    <w:rsid w:val="006D562C"/>
    <w:rsid w:val="006D62CC"/>
    <w:rsid w:val="006D68E9"/>
    <w:rsid w:val="006D71EF"/>
    <w:rsid w:val="006E0A8D"/>
    <w:rsid w:val="006E1151"/>
    <w:rsid w:val="006E22E8"/>
    <w:rsid w:val="006E3BBB"/>
    <w:rsid w:val="006E4456"/>
    <w:rsid w:val="006E5441"/>
    <w:rsid w:val="006E56A5"/>
    <w:rsid w:val="006E597C"/>
    <w:rsid w:val="006F267A"/>
    <w:rsid w:val="006F360D"/>
    <w:rsid w:val="006F5255"/>
    <w:rsid w:val="006F5CC7"/>
    <w:rsid w:val="006F6C2D"/>
    <w:rsid w:val="0070248B"/>
    <w:rsid w:val="00703A73"/>
    <w:rsid w:val="007051A7"/>
    <w:rsid w:val="00706AC0"/>
    <w:rsid w:val="00706CE9"/>
    <w:rsid w:val="007101A2"/>
    <w:rsid w:val="007124F3"/>
    <w:rsid w:val="007129EE"/>
    <w:rsid w:val="007143F7"/>
    <w:rsid w:val="00720E13"/>
    <w:rsid w:val="007218EB"/>
    <w:rsid w:val="00723308"/>
    <w:rsid w:val="0072551E"/>
    <w:rsid w:val="00725713"/>
    <w:rsid w:val="00727F04"/>
    <w:rsid w:val="00730CF6"/>
    <w:rsid w:val="007324E9"/>
    <w:rsid w:val="00733B4B"/>
    <w:rsid w:val="0073400B"/>
    <w:rsid w:val="007344F6"/>
    <w:rsid w:val="00741E3A"/>
    <w:rsid w:val="0074283F"/>
    <w:rsid w:val="00743B0D"/>
    <w:rsid w:val="00745D90"/>
    <w:rsid w:val="00745DA2"/>
    <w:rsid w:val="00750030"/>
    <w:rsid w:val="00752007"/>
    <w:rsid w:val="00755644"/>
    <w:rsid w:val="00756E18"/>
    <w:rsid w:val="00764B23"/>
    <w:rsid w:val="00767CD4"/>
    <w:rsid w:val="00770B9A"/>
    <w:rsid w:val="00772CBF"/>
    <w:rsid w:val="007817EC"/>
    <w:rsid w:val="007827B2"/>
    <w:rsid w:val="00782FE6"/>
    <w:rsid w:val="007842CE"/>
    <w:rsid w:val="007870E5"/>
    <w:rsid w:val="00787A95"/>
    <w:rsid w:val="00790A3B"/>
    <w:rsid w:val="0079379E"/>
    <w:rsid w:val="00796D3A"/>
    <w:rsid w:val="00797763"/>
    <w:rsid w:val="007A1A40"/>
    <w:rsid w:val="007A1D05"/>
    <w:rsid w:val="007A2A35"/>
    <w:rsid w:val="007A347B"/>
    <w:rsid w:val="007B078F"/>
    <w:rsid w:val="007B293E"/>
    <w:rsid w:val="007B6497"/>
    <w:rsid w:val="007C00D9"/>
    <w:rsid w:val="007C1D9D"/>
    <w:rsid w:val="007C1FEB"/>
    <w:rsid w:val="007C3F47"/>
    <w:rsid w:val="007C6893"/>
    <w:rsid w:val="007D0281"/>
    <w:rsid w:val="007D2D82"/>
    <w:rsid w:val="007D7E28"/>
    <w:rsid w:val="007E11D2"/>
    <w:rsid w:val="007E1571"/>
    <w:rsid w:val="007E27C9"/>
    <w:rsid w:val="007E64E8"/>
    <w:rsid w:val="007E73C5"/>
    <w:rsid w:val="007E79D5"/>
    <w:rsid w:val="007F0A63"/>
    <w:rsid w:val="007F0BA2"/>
    <w:rsid w:val="007F3CAE"/>
    <w:rsid w:val="007F4087"/>
    <w:rsid w:val="007F48E0"/>
    <w:rsid w:val="007F49CF"/>
    <w:rsid w:val="007F5A79"/>
    <w:rsid w:val="00802253"/>
    <w:rsid w:val="00804C3B"/>
    <w:rsid w:val="0080553D"/>
    <w:rsid w:val="00805E8E"/>
    <w:rsid w:val="00806569"/>
    <w:rsid w:val="00807699"/>
    <w:rsid w:val="008116FB"/>
    <w:rsid w:val="00812FE2"/>
    <w:rsid w:val="008139E8"/>
    <w:rsid w:val="008155D8"/>
    <w:rsid w:val="008167F4"/>
    <w:rsid w:val="0082089A"/>
    <w:rsid w:val="00821B5F"/>
    <w:rsid w:val="00822114"/>
    <w:rsid w:val="008300E9"/>
    <w:rsid w:val="00831B74"/>
    <w:rsid w:val="00831E2F"/>
    <w:rsid w:val="0083289F"/>
    <w:rsid w:val="0083646C"/>
    <w:rsid w:val="008374FC"/>
    <w:rsid w:val="00837AA0"/>
    <w:rsid w:val="00840FFA"/>
    <w:rsid w:val="00842200"/>
    <w:rsid w:val="0084441A"/>
    <w:rsid w:val="008464C1"/>
    <w:rsid w:val="00846D43"/>
    <w:rsid w:val="00851212"/>
    <w:rsid w:val="0085260B"/>
    <w:rsid w:val="00853E42"/>
    <w:rsid w:val="00856778"/>
    <w:rsid w:val="008572FD"/>
    <w:rsid w:val="008600F2"/>
    <w:rsid w:val="008670EE"/>
    <w:rsid w:val="008676FD"/>
    <w:rsid w:val="00870477"/>
    <w:rsid w:val="008707F5"/>
    <w:rsid w:val="008721F9"/>
    <w:rsid w:val="00872603"/>
    <w:rsid w:val="00872BFD"/>
    <w:rsid w:val="00873B26"/>
    <w:rsid w:val="008745A1"/>
    <w:rsid w:val="0087641B"/>
    <w:rsid w:val="00880099"/>
    <w:rsid w:val="008812E3"/>
    <w:rsid w:val="008826E9"/>
    <w:rsid w:val="00883468"/>
    <w:rsid w:val="008844D5"/>
    <w:rsid w:val="00884FBE"/>
    <w:rsid w:val="00885E2A"/>
    <w:rsid w:val="00886A85"/>
    <w:rsid w:val="00893979"/>
    <w:rsid w:val="008941A3"/>
    <w:rsid w:val="008952BD"/>
    <w:rsid w:val="00896977"/>
    <w:rsid w:val="008A2737"/>
    <w:rsid w:val="008A2F75"/>
    <w:rsid w:val="008A3455"/>
    <w:rsid w:val="008B0CB0"/>
    <w:rsid w:val="008B322E"/>
    <w:rsid w:val="008B36F1"/>
    <w:rsid w:val="008B4D22"/>
    <w:rsid w:val="008C1EAD"/>
    <w:rsid w:val="008C488B"/>
    <w:rsid w:val="008C5352"/>
    <w:rsid w:val="008C5C50"/>
    <w:rsid w:val="008C667E"/>
    <w:rsid w:val="008C7240"/>
    <w:rsid w:val="008D0920"/>
    <w:rsid w:val="008D3EE1"/>
    <w:rsid w:val="008D4032"/>
    <w:rsid w:val="008D5A77"/>
    <w:rsid w:val="008D6A4A"/>
    <w:rsid w:val="008E28FA"/>
    <w:rsid w:val="008F0002"/>
    <w:rsid w:val="008F0B17"/>
    <w:rsid w:val="008F11D5"/>
    <w:rsid w:val="008F40FB"/>
    <w:rsid w:val="008F5EF0"/>
    <w:rsid w:val="00900ACB"/>
    <w:rsid w:val="00904F7C"/>
    <w:rsid w:val="00907193"/>
    <w:rsid w:val="00907D03"/>
    <w:rsid w:val="0091019D"/>
    <w:rsid w:val="00914AE0"/>
    <w:rsid w:val="00915511"/>
    <w:rsid w:val="00916A10"/>
    <w:rsid w:val="009216B7"/>
    <w:rsid w:val="009235CB"/>
    <w:rsid w:val="00923AAE"/>
    <w:rsid w:val="00925D71"/>
    <w:rsid w:val="00930287"/>
    <w:rsid w:val="00930B22"/>
    <w:rsid w:val="00930E43"/>
    <w:rsid w:val="009311F2"/>
    <w:rsid w:val="00936C56"/>
    <w:rsid w:val="00937663"/>
    <w:rsid w:val="0094029B"/>
    <w:rsid w:val="00943FE8"/>
    <w:rsid w:val="00953DC6"/>
    <w:rsid w:val="009560BF"/>
    <w:rsid w:val="00956910"/>
    <w:rsid w:val="00956B7A"/>
    <w:rsid w:val="00962551"/>
    <w:rsid w:val="00962AB8"/>
    <w:rsid w:val="00964338"/>
    <w:rsid w:val="00971229"/>
    <w:rsid w:val="009728EA"/>
    <w:rsid w:val="009771F6"/>
    <w:rsid w:val="009822E5"/>
    <w:rsid w:val="009823A7"/>
    <w:rsid w:val="0098512E"/>
    <w:rsid w:val="00987572"/>
    <w:rsid w:val="00987E9E"/>
    <w:rsid w:val="00990ECE"/>
    <w:rsid w:val="00991020"/>
    <w:rsid w:val="009925E9"/>
    <w:rsid w:val="00994AB3"/>
    <w:rsid w:val="00997EC3"/>
    <w:rsid w:val="009A0AD4"/>
    <w:rsid w:val="009A2812"/>
    <w:rsid w:val="009A4A4E"/>
    <w:rsid w:val="009A71E7"/>
    <w:rsid w:val="009B3EB8"/>
    <w:rsid w:val="009B45B0"/>
    <w:rsid w:val="009B6D86"/>
    <w:rsid w:val="009C26EF"/>
    <w:rsid w:val="009D15B6"/>
    <w:rsid w:val="009D3F47"/>
    <w:rsid w:val="009D571F"/>
    <w:rsid w:val="009D75F5"/>
    <w:rsid w:val="009E1479"/>
    <w:rsid w:val="009E2F24"/>
    <w:rsid w:val="009E3DCC"/>
    <w:rsid w:val="009E424C"/>
    <w:rsid w:val="009E5D75"/>
    <w:rsid w:val="009E72AC"/>
    <w:rsid w:val="009E7557"/>
    <w:rsid w:val="009F01AE"/>
    <w:rsid w:val="009F2A3D"/>
    <w:rsid w:val="009F6DC5"/>
    <w:rsid w:val="00A0021C"/>
    <w:rsid w:val="00A027BB"/>
    <w:rsid w:val="00A03635"/>
    <w:rsid w:val="00A044CB"/>
    <w:rsid w:val="00A10451"/>
    <w:rsid w:val="00A1674C"/>
    <w:rsid w:val="00A16FF4"/>
    <w:rsid w:val="00A269C2"/>
    <w:rsid w:val="00A324BF"/>
    <w:rsid w:val="00A32774"/>
    <w:rsid w:val="00A36A1F"/>
    <w:rsid w:val="00A41392"/>
    <w:rsid w:val="00A414F6"/>
    <w:rsid w:val="00A4404B"/>
    <w:rsid w:val="00A44553"/>
    <w:rsid w:val="00A45EED"/>
    <w:rsid w:val="00A46454"/>
    <w:rsid w:val="00A46ACE"/>
    <w:rsid w:val="00A47E31"/>
    <w:rsid w:val="00A47F7D"/>
    <w:rsid w:val="00A50689"/>
    <w:rsid w:val="00A50A56"/>
    <w:rsid w:val="00A531EC"/>
    <w:rsid w:val="00A532C8"/>
    <w:rsid w:val="00A571EB"/>
    <w:rsid w:val="00A60469"/>
    <w:rsid w:val="00A61B86"/>
    <w:rsid w:val="00A6464E"/>
    <w:rsid w:val="00A65193"/>
    <w:rsid w:val="00A654D0"/>
    <w:rsid w:val="00A6787C"/>
    <w:rsid w:val="00A67B3A"/>
    <w:rsid w:val="00A67D7B"/>
    <w:rsid w:val="00A73910"/>
    <w:rsid w:val="00A74FA8"/>
    <w:rsid w:val="00A7589B"/>
    <w:rsid w:val="00A822E5"/>
    <w:rsid w:val="00A8385A"/>
    <w:rsid w:val="00A9005A"/>
    <w:rsid w:val="00A9435C"/>
    <w:rsid w:val="00AA4D85"/>
    <w:rsid w:val="00AB17A2"/>
    <w:rsid w:val="00AC4444"/>
    <w:rsid w:val="00AC503A"/>
    <w:rsid w:val="00AC5553"/>
    <w:rsid w:val="00AC57DF"/>
    <w:rsid w:val="00AC64FE"/>
    <w:rsid w:val="00AD0E4B"/>
    <w:rsid w:val="00AD1814"/>
    <w:rsid w:val="00AD1881"/>
    <w:rsid w:val="00AD4350"/>
    <w:rsid w:val="00AD4960"/>
    <w:rsid w:val="00AD53F0"/>
    <w:rsid w:val="00AD6634"/>
    <w:rsid w:val="00AE0DFB"/>
    <w:rsid w:val="00AE1513"/>
    <w:rsid w:val="00AE212E"/>
    <w:rsid w:val="00AE3253"/>
    <w:rsid w:val="00AE4243"/>
    <w:rsid w:val="00AF39A5"/>
    <w:rsid w:val="00AF4874"/>
    <w:rsid w:val="00B00515"/>
    <w:rsid w:val="00B05B20"/>
    <w:rsid w:val="00B0604F"/>
    <w:rsid w:val="00B12B55"/>
    <w:rsid w:val="00B14F4A"/>
    <w:rsid w:val="00B15D83"/>
    <w:rsid w:val="00B16206"/>
    <w:rsid w:val="00B1635A"/>
    <w:rsid w:val="00B2249B"/>
    <w:rsid w:val="00B24A25"/>
    <w:rsid w:val="00B251A2"/>
    <w:rsid w:val="00B25FBC"/>
    <w:rsid w:val="00B275FC"/>
    <w:rsid w:val="00B30100"/>
    <w:rsid w:val="00B406FF"/>
    <w:rsid w:val="00B4142C"/>
    <w:rsid w:val="00B43EF1"/>
    <w:rsid w:val="00B47730"/>
    <w:rsid w:val="00B521F8"/>
    <w:rsid w:val="00B55048"/>
    <w:rsid w:val="00B641A5"/>
    <w:rsid w:val="00B65842"/>
    <w:rsid w:val="00B75F33"/>
    <w:rsid w:val="00B7670C"/>
    <w:rsid w:val="00B81C5B"/>
    <w:rsid w:val="00B840E6"/>
    <w:rsid w:val="00B85116"/>
    <w:rsid w:val="00B8571A"/>
    <w:rsid w:val="00B937BB"/>
    <w:rsid w:val="00B95D18"/>
    <w:rsid w:val="00BA0EBE"/>
    <w:rsid w:val="00BA2053"/>
    <w:rsid w:val="00BA22CF"/>
    <w:rsid w:val="00BA4408"/>
    <w:rsid w:val="00BA599A"/>
    <w:rsid w:val="00BA5A9B"/>
    <w:rsid w:val="00BA7F29"/>
    <w:rsid w:val="00BB2F5D"/>
    <w:rsid w:val="00BB6434"/>
    <w:rsid w:val="00BB7348"/>
    <w:rsid w:val="00BC1806"/>
    <w:rsid w:val="00BC6F5D"/>
    <w:rsid w:val="00BC7880"/>
    <w:rsid w:val="00BD246E"/>
    <w:rsid w:val="00BD4E49"/>
    <w:rsid w:val="00BD56F3"/>
    <w:rsid w:val="00BE10D3"/>
    <w:rsid w:val="00BE2D5F"/>
    <w:rsid w:val="00BE30DA"/>
    <w:rsid w:val="00BE65BD"/>
    <w:rsid w:val="00BE694F"/>
    <w:rsid w:val="00BF06CC"/>
    <w:rsid w:val="00BF1059"/>
    <w:rsid w:val="00BF12AA"/>
    <w:rsid w:val="00BF3804"/>
    <w:rsid w:val="00BF3BA6"/>
    <w:rsid w:val="00BF40C3"/>
    <w:rsid w:val="00BF76F0"/>
    <w:rsid w:val="00C00EE4"/>
    <w:rsid w:val="00C01C92"/>
    <w:rsid w:val="00C0212C"/>
    <w:rsid w:val="00C02207"/>
    <w:rsid w:val="00C02EC3"/>
    <w:rsid w:val="00C04C0F"/>
    <w:rsid w:val="00C055B3"/>
    <w:rsid w:val="00C1125C"/>
    <w:rsid w:val="00C1251E"/>
    <w:rsid w:val="00C12FC5"/>
    <w:rsid w:val="00C20E65"/>
    <w:rsid w:val="00C212E7"/>
    <w:rsid w:val="00C21B56"/>
    <w:rsid w:val="00C222E3"/>
    <w:rsid w:val="00C27F5E"/>
    <w:rsid w:val="00C306C9"/>
    <w:rsid w:val="00C30D21"/>
    <w:rsid w:val="00C33438"/>
    <w:rsid w:val="00C40B78"/>
    <w:rsid w:val="00C44721"/>
    <w:rsid w:val="00C53402"/>
    <w:rsid w:val="00C55F7B"/>
    <w:rsid w:val="00C56752"/>
    <w:rsid w:val="00C60353"/>
    <w:rsid w:val="00C65C73"/>
    <w:rsid w:val="00C70B9C"/>
    <w:rsid w:val="00C70F64"/>
    <w:rsid w:val="00C71DC4"/>
    <w:rsid w:val="00C72710"/>
    <w:rsid w:val="00C749BB"/>
    <w:rsid w:val="00C77859"/>
    <w:rsid w:val="00C82D25"/>
    <w:rsid w:val="00C845A7"/>
    <w:rsid w:val="00C847D8"/>
    <w:rsid w:val="00C87201"/>
    <w:rsid w:val="00C914E8"/>
    <w:rsid w:val="00C9211F"/>
    <w:rsid w:val="00C92A35"/>
    <w:rsid w:val="00C93042"/>
    <w:rsid w:val="00C93F56"/>
    <w:rsid w:val="00C96CEE"/>
    <w:rsid w:val="00CA09E2"/>
    <w:rsid w:val="00CA0C55"/>
    <w:rsid w:val="00CA18D6"/>
    <w:rsid w:val="00CA2899"/>
    <w:rsid w:val="00CA30A1"/>
    <w:rsid w:val="00CA3C8D"/>
    <w:rsid w:val="00CA60BB"/>
    <w:rsid w:val="00CA6B5C"/>
    <w:rsid w:val="00CB3402"/>
    <w:rsid w:val="00CB44DD"/>
    <w:rsid w:val="00CB60F1"/>
    <w:rsid w:val="00CB619E"/>
    <w:rsid w:val="00CC1927"/>
    <w:rsid w:val="00CC4ED3"/>
    <w:rsid w:val="00CC5436"/>
    <w:rsid w:val="00CC67FC"/>
    <w:rsid w:val="00CD36D0"/>
    <w:rsid w:val="00CD406D"/>
    <w:rsid w:val="00CD587F"/>
    <w:rsid w:val="00CD5B4E"/>
    <w:rsid w:val="00CD7AB8"/>
    <w:rsid w:val="00CE0EEC"/>
    <w:rsid w:val="00CE11C8"/>
    <w:rsid w:val="00CE55F1"/>
    <w:rsid w:val="00CE602C"/>
    <w:rsid w:val="00CE7096"/>
    <w:rsid w:val="00CE7C8E"/>
    <w:rsid w:val="00CF125B"/>
    <w:rsid w:val="00CF17D2"/>
    <w:rsid w:val="00D01FBB"/>
    <w:rsid w:val="00D0293B"/>
    <w:rsid w:val="00D059F2"/>
    <w:rsid w:val="00D05E2F"/>
    <w:rsid w:val="00D10A21"/>
    <w:rsid w:val="00D119D8"/>
    <w:rsid w:val="00D1378E"/>
    <w:rsid w:val="00D156E7"/>
    <w:rsid w:val="00D175C6"/>
    <w:rsid w:val="00D263E3"/>
    <w:rsid w:val="00D30A34"/>
    <w:rsid w:val="00D32703"/>
    <w:rsid w:val="00D33A3E"/>
    <w:rsid w:val="00D35ACC"/>
    <w:rsid w:val="00D41678"/>
    <w:rsid w:val="00D434A3"/>
    <w:rsid w:val="00D46B00"/>
    <w:rsid w:val="00D52063"/>
    <w:rsid w:val="00D52CE9"/>
    <w:rsid w:val="00D55A51"/>
    <w:rsid w:val="00D60BE2"/>
    <w:rsid w:val="00D63CD8"/>
    <w:rsid w:val="00D6646D"/>
    <w:rsid w:val="00D67F9B"/>
    <w:rsid w:val="00D74C93"/>
    <w:rsid w:val="00D7769E"/>
    <w:rsid w:val="00D929DF"/>
    <w:rsid w:val="00D94395"/>
    <w:rsid w:val="00D94EEA"/>
    <w:rsid w:val="00D95D39"/>
    <w:rsid w:val="00D960FE"/>
    <w:rsid w:val="00D975BE"/>
    <w:rsid w:val="00DA162F"/>
    <w:rsid w:val="00DA35C7"/>
    <w:rsid w:val="00DA5271"/>
    <w:rsid w:val="00DB1565"/>
    <w:rsid w:val="00DB31FA"/>
    <w:rsid w:val="00DB6BFB"/>
    <w:rsid w:val="00DB727A"/>
    <w:rsid w:val="00DC0040"/>
    <w:rsid w:val="00DC3042"/>
    <w:rsid w:val="00DC374B"/>
    <w:rsid w:val="00DC5019"/>
    <w:rsid w:val="00DC57C0"/>
    <w:rsid w:val="00DD094F"/>
    <w:rsid w:val="00DE1051"/>
    <w:rsid w:val="00DE1288"/>
    <w:rsid w:val="00DE1FB0"/>
    <w:rsid w:val="00DE416B"/>
    <w:rsid w:val="00DE6E46"/>
    <w:rsid w:val="00DF240C"/>
    <w:rsid w:val="00DF7976"/>
    <w:rsid w:val="00E00DD4"/>
    <w:rsid w:val="00E02B62"/>
    <w:rsid w:val="00E0423E"/>
    <w:rsid w:val="00E06501"/>
    <w:rsid w:val="00E06550"/>
    <w:rsid w:val="00E06767"/>
    <w:rsid w:val="00E067B9"/>
    <w:rsid w:val="00E06C45"/>
    <w:rsid w:val="00E07E2C"/>
    <w:rsid w:val="00E1098E"/>
    <w:rsid w:val="00E11381"/>
    <w:rsid w:val="00E11A02"/>
    <w:rsid w:val="00E13406"/>
    <w:rsid w:val="00E20452"/>
    <w:rsid w:val="00E21236"/>
    <w:rsid w:val="00E218D2"/>
    <w:rsid w:val="00E21909"/>
    <w:rsid w:val="00E258E4"/>
    <w:rsid w:val="00E30CE5"/>
    <w:rsid w:val="00E310B4"/>
    <w:rsid w:val="00E34500"/>
    <w:rsid w:val="00E36148"/>
    <w:rsid w:val="00E37C8F"/>
    <w:rsid w:val="00E4018A"/>
    <w:rsid w:val="00E421C1"/>
    <w:rsid w:val="00E42EF6"/>
    <w:rsid w:val="00E44E75"/>
    <w:rsid w:val="00E519AB"/>
    <w:rsid w:val="00E54539"/>
    <w:rsid w:val="00E54CB1"/>
    <w:rsid w:val="00E54CF8"/>
    <w:rsid w:val="00E571FD"/>
    <w:rsid w:val="00E57203"/>
    <w:rsid w:val="00E611AD"/>
    <w:rsid w:val="00E611DE"/>
    <w:rsid w:val="00E62C5B"/>
    <w:rsid w:val="00E62C96"/>
    <w:rsid w:val="00E636C4"/>
    <w:rsid w:val="00E66451"/>
    <w:rsid w:val="00E67B75"/>
    <w:rsid w:val="00E72B5B"/>
    <w:rsid w:val="00E73641"/>
    <w:rsid w:val="00E74AF5"/>
    <w:rsid w:val="00E76591"/>
    <w:rsid w:val="00E80FF1"/>
    <w:rsid w:val="00E83D4C"/>
    <w:rsid w:val="00E84A4E"/>
    <w:rsid w:val="00E8567F"/>
    <w:rsid w:val="00E85C60"/>
    <w:rsid w:val="00E86B09"/>
    <w:rsid w:val="00E8782D"/>
    <w:rsid w:val="00E9576B"/>
    <w:rsid w:val="00E96AB4"/>
    <w:rsid w:val="00E97376"/>
    <w:rsid w:val="00EA1AE2"/>
    <w:rsid w:val="00EA33F9"/>
    <w:rsid w:val="00EA3DD2"/>
    <w:rsid w:val="00EA50E6"/>
    <w:rsid w:val="00EA6BC9"/>
    <w:rsid w:val="00EB262D"/>
    <w:rsid w:val="00EB3240"/>
    <w:rsid w:val="00EB4D57"/>
    <w:rsid w:val="00EB4F54"/>
    <w:rsid w:val="00EB54FE"/>
    <w:rsid w:val="00EB5A95"/>
    <w:rsid w:val="00EC0EDE"/>
    <w:rsid w:val="00EC1618"/>
    <w:rsid w:val="00EC3730"/>
    <w:rsid w:val="00EC38B0"/>
    <w:rsid w:val="00EC4A72"/>
    <w:rsid w:val="00EC4DAD"/>
    <w:rsid w:val="00ED11CC"/>
    <w:rsid w:val="00ED266D"/>
    <w:rsid w:val="00ED2846"/>
    <w:rsid w:val="00ED6ADF"/>
    <w:rsid w:val="00ED7539"/>
    <w:rsid w:val="00ED785B"/>
    <w:rsid w:val="00EE316C"/>
    <w:rsid w:val="00EE379F"/>
    <w:rsid w:val="00EE603A"/>
    <w:rsid w:val="00EE70E5"/>
    <w:rsid w:val="00EE7294"/>
    <w:rsid w:val="00EF0D05"/>
    <w:rsid w:val="00EF118B"/>
    <w:rsid w:val="00EF1E62"/>
    <w:rsid w:val="00EF7562"/>
    <w:rsid w:val="00F01C1E"/>
    <w:rsid w:val="00F022A0"/>
    <w:rsid w:val="00F0418B"/>
    <w:rsid w:val="00F12CB7"/>
    <w:rsid w:val="00F13441"/>
    <w:rsid w:val="00F1371E"/>
    <w:rsid w:val="00F137A0"/>
    <w:rsid w:val="00F22780"/>
    <w:rsid w:val="00F22C6B"/>
    <w:rsid w:val="00F23C44"/>
    <w:rsid w:val="00F24397"/>
    <w:rsid w:val="00F25FFA"/>
    <w:rsid w:val="00F274BF"/>
    <w:rsid w:val="00F312A6"/>
    <w:rsid w:val="00F32354"/>
    <w:rsid w:val="00F33321"/>
    <w:rsid w:val="00F335DB"/>
    <w:rsid w:val="00F34006"/>
    <w:rsid w:val="00F34140"/>
    <w:rsid w:val="00F35F29"/>
    <w:rsid w:val="00F41193"/>
    <w:rsid w:val="00F434C9"/>
    <w:rsid w:val="00F46B9C"/>
    <w:rsid w:val="00F5102E"/>
    <w:rsid w:val="00F522AD"/>
    <w:rsid w:val="00F524B4"/>
    <w:rsid w:val="00F53031"/>
    <w:rsid w:val="00F537CD"/>
    <w:rsid w:val="00F56251"/>
    <w:rsid w:val="00F5641F"/>
    <w:rsid w:val="00F57A1A"/>
    <w:rsid w:val="00F60349"/>
    <w:rsid w:val="00F60747"/>
    <w:rsid w:val="00F62B47"/>
    <w:rsid w:val="00F644C1"/>
    <w:rsid w:val="00F65D94"/>
    <w:rsid w:val="00F705E3"/>
    <w:rsid w:val="00F70873"/>
    <w:rsid w:val="00F73641"/>
    <w:rsid w:val="00F80330"/>
    <w:rsid w:val="00F901A2"/>
    <w:rsid w:val="00F911F1"/>
    <w:rsid w:val="00F913BB"/>
    <w:rsid w:val="00F931DD"/>
    <w:rsid w:val="00F93498"/>
    <w:rsid w:val="00F94D8C"/>
    <w:rsid w:val="00F96D90"/>
    <w:rsid w:val="00F971EC"/>
    <w:rsid w:val="00FA0C81"/>
    <w:rsid w:val="00FA21AB"/>
    <w:rsid w:val="00FA2BD2"/>
    <w:rsid w:val="00FA42F8"/>
    <w:rsid w:val="00FA4F83"/>
    <w:rsid w:val="00FA5BBD"/>
    <w:rsid w:val="00FA63F7"/>
    <w:rsid w:val="00FB2FD6"/>
    <w:rsid w:val="00FB3947"/>
    <w:rsid w:val="00FB6972"/>
    <w:rsid w:val="00FB7873"/>
    <w:rsid w:val="00FC3170"/>
    <w:rsid w:val="00FC547E"/>
    <w:rsid w:val="00FC770B"/>
    <w:rsid w:val="00FD16F3"/>
    <w:rsid w:val="00FD1C98"/>
    <w:rsid w:val="00FD1E1F"/>
    <w:rsid w:val="00FD618A"/>
    <w:rsid w:val="00FD6674"/>
    <w:rsid w:val="00FE0AB1"/>
    <w:rsid w:val="00FE1A1E"/>
    <w:rsid w:val="00FF2CB4"/>
    <w:rsid w:val="00FF4160"/>
    <w:rsid w:val="00FF625D"/>
    <w:rsid w:val="4E21CDDD"/>
    <w:rsid w:val="60174BFF"/>
    <w:rsid w:val="7725DB4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0DD0B4E"/>
  <w15:docId w15:val="{A88BE227-CF87-4EA4-A49E-F8FB6EDDEC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01A2"/>
    <w:pPr>
      <w:ind w:firstLine="720"/>
    </w:pPr>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D3E3C"/>
    <w:pPr>
      <w:tabs>
        <w:tab w:val="center" w:pos="4320"/>
        <w:tab w:val="right" w:pos="8640"/>
      </w:tabs>
    </w:pPr>
  </w:style>
  <w:style w:type="character" w:customStyle="1" w:styleId="FooterChar">
    <w:name w:val="Footer Char"/>
    <w:link w:val="Footer"/>
    <w:uiPriority w:val="99"/>
    <w:locked/>
    <w:rsid w:val="006D3E3C"/>
    <w:rPr>
      <w:rFonts w:ascii="Times New Roman" w:hAnsi="Times New Roman" w:cs="Times New Roman"/>
      <w:sz w:val="24"/>
      <w:szCs w:val="24"/>
    </w:rPr>
  </w:style>
  <w:style w:type="character" w:styleId="PageNumber">
    <w:name w:val="page number"/>
    <w:basedOn w:val="DefaultParagraphFont"/>
    <w:uiPriority w:val="99"/>
    <w:rsid w:val="006D3E3C"/>
  </w:style>
  <w:style w:type="paragraph" w:styleId="BodyText">
    <w:name w:val="Body Text"/>
    <w:basedOn w:val="Normal"/>
    <w:link w:val="BodyTextChar"/>
    <w:uiPriority w:val="99"/>
    <w:rsid w:val="006D3E3C"/>
    <w:pPr>
      <w:spacing w:line="480" w:lineRule="auto"/>
      <w:jc w:val="both"/>
    </w:pPr>
  </w:style>
  <w:style w:type="character" w:customStyle="1" w:styleId="BodyTextChar">
    <w:name w:val="Body Text Char"/>
    <w:link w:val="BodyText"/>
    <w:uiPriority w:val="99"/>
    <w:locked/>
    <w:rsid w:val="006D3E3C"/>
    <w:rPr>
      <w:rFonts w:ascii="Times New Roman" w:hAnsi="Times New Roman" w:cs="Times New Roman"/>
      <w:sz w:val="24"/>
      <w:szCs w:val="24"/>
    </w:rPr>
  </w:style>
  <w:style w:type="paragraph" w:styleId="BodyTextIndent">
    <w:name w:val="Body Text Indent"/>
    <w:basedOn w:val="Normal"/>
    <w:link w:val="BodyTextIndentChar"/>
    <w:uiPriority w:val="99"/>
    <w:rsid w:val="006D3E3C"/>
    <w:pPr>
      <w:spacing w:line="480" w:lineRule="auto"/>
    </w:pPr>
  </w:style>
  <w:style w:type="character" w:customStyle="1" w:styleId="BodyTextIndentChar">
    <w:name w:val="Body Text Indent Char"/>
    <w:link w:val="BodyTextIndent"/>
    <w:uiPriority w:val="99"/>
    <w:locked/>
    <w:rsid w:val="006D3E3C"/>
    <w:rPr>
      <w:rFonts w:ascii="Times New Roman" w:hAnsi="Times New Roman" w:cs="Times New Roman"/>
      <w:sz w:val="24"/>
      <w:szCs w:val="24"/>
    </w:rPr>
  </w:style>
  <w:style w:type="paragraph" w:customStyle="1" w:styleId="Default">
    <w:name w:val="Default"/>
    <w:uiPriority w:val="99"/>
    <w:rsid w:val="005E7681"/>
    <w:pPr>
      <w:autoSpaceDE w:val="0"/>
      <w:autoSpaceDN w:val="0"/>
      <w:adjustRightInd w:val="0"/>
    </w:pPr>
    <w:rPr>
      <w:rFonts w:cs="Calibri"/>
      <w:color w:val="000000"/>
      <w:sz w:val="24"/>
      <w:szCs w:val="24"/>
    </w:rPr>
  </w:style>
  <w:style w:type="paragraph" w:styleId="BalloonText">
    <w:name w:val="Balloon Text"/>
    <w:basedOn w:val="Normal"/>
    <w:link w:val="BalloonTextChar"/>
    <w:uiPriority w:val="99"/>
    <w:semiHidden/>
    <w:rsid w:val="0022099D"/>
    <w:rPr>
      <w:rFonts w:ascii="Tahoma" w:hAnsi="Tahoma" w:cs="Tahoma"/>
      <w:sz w:val="16"/>
      <w:szCs w:val="16"/>
    </w:rPr>
  </w:style>
  <w:style w:type="character" w:customStyle="1" w:styleId="BalloonTextChar">
    <w:name w:val="Balloon Text Char"/>
    <w:link w:val="BalloonText"/>
    <w:uiPriority w:val="99"/>
    <w:semiHidden/>
    <w:locked/>
    <w:rsid w:val="0022099D"/>
    <w:rPr>
      <w:rFonts w:ascii="Tahoma" w:hAnsi="Tahoma" w:cs="Tahoma"/>
      <w:sz w:val="16"/>
      <w:szCs w:val="16"/>
    </w:rPr>
  </w:style>
  <w:style w:type="character" w:customStyle="1" w:styleId="apple-style-span">
    <w:name w:val="apple-style-span"/>
    <w:basedOn w:val="DefaultParagraphFont"/>
    <w:uiPriority w:val="99"/>
    <w:rsid w:val="006662DF"/>
  </w:style>
  <w:style w:type="character" w:styleId="Strong">
    <w:name w:val="Strong"/>
    <w:basedOn w:val="DefaultParagraphFont"/>
    <w:uiPriority w:val="22"/>
    <w:qFormat/>
    <w:locked/>
    <w:rsid w:val="00E06550"/>
    <w:rPr>
      <w:b/>
      <w:bCs/>
    </w:rPr>
  </w:style>
  <w:style w:type="paragraph" w:styleId="ListParagraph">
    <w:name w:val="List Paragraph"/>
    <w:basedOn w:val="Normal"/>
    <w:uiPriority w:val="34"/>
    <w:qFormat/>
    <w:rsid w:val="00BF76F0"/>
    <w:pPr>
      <w:ind w:left="720"/>
      <w:contextualSpacing/>
    </w:pPr>
  </w:style>
  <w:style w:type="character" w:customStyle="1" w:styleId="apple-converted-space">
    <w:name w:val="apple-converted-space"/>
    <w:basedOn w:val="DefaultParagraphFont"/>
    <w:rsid w:val="00115B31"/>
  </w:style>
  <w:style w:type="paragraph" w:customStyle="1" w:styleId="smalltext">
    <w:name w:val="smalltext"/>
    <w:basedOn w:val="Normal"/>
    <w:rsid w:val="00681A93"/>
    <w:pPr>
      <w:spacing w:before="100" w:beforeAutospacing="1" w:after="100" w:afterAutospacing="1"/>
    </w:pPr>
  </w:style>
  <w:style w:type="character" w:styleId="PlaceholderText">
    <w:name w:val="Placeholder Text"/>
    <w:basedOn w:val="DefaultParagraphFont"/>
    <w:uiPriority w:val="99"/>
    <w:semiHidden/>
    <w:rsid w:val="007F4087"/>
    <w:rPr>
      <w:color w:val="808080"/>
    </w:rPr>
  </w:style>
  <w:style w:type="character" w:styleId="LineNumber">
    <w:name w:val="line number"/>
    <w:basedOn w:val="DefaultParagraphFont"/>
    <w:uiPriority w:val="99"/>
    <w:semiHidden/>
    <w:unhideWhenUsed/>
    <w:rsid w:val="00444642"/>
  </w:style>
  <w:style w:type="paragraph" w:styleId="Header">
    <w:name w:val="header"/>
    <w:basedOn w:val="Normal"/>
    <w:link w:val="HeaderChar"/>
    <w:uiPriority w:val="99"/>
    <w:unhideWhenUsed/>
    <w:rsid w:val="008F0B17"/>
    <w:pPr>
      <w:tabs>
        <w:tab w:val="center" w:pos="4680"/>
        <w:tab w:val="right" w:pos="9360"/>
      </w:tabs>
    </w:pPr>
  </w:style>
  <w:style w:type="character" w:customStyle="1" w:styleId="HeaderChar">
    <w:name w:val="Header Char"/>
    <w:basedOn w:val="DefaultParagraphFont"/>
    <w:link w:val="Header"/>
    <w:uiPriority w:val="99"/>
    <w:rsid w:val="008F0B17"/>
    <w:rPr>
      <w:rFonts w:ascii="Times New Roman" w:eastAsia="Times New Roman" w:hAnsi="Times New Roman"/>
      <w:sz w:val="24"/>
      <w:szCs w:val="24"/>
    </w:rPr>
  </w:style>
  <w:style w:type="character" w:customStyle="1" w:styleId="cosearchterm">
    <w:name w:val="co_searchterm"/>
    <w:basedOn w:val="DefaultParagraphFont"/>
    <w:rsid w:val="0080553D"/>
  </w:style>
  <w:style w:type="character" w:styleId="CommentReference">
    <w:name w:val="annotation reference"/>
    <w:basedOn w:val="DefaultParagraphFont"/>
    <w:uiPriority w:val="99"/>
    <w:semiHidden/>
    <w:unhideWhenUsed/>
    <w:rsid w:val="00782FE6"/>
    <w:rPr>
      <w:sz w:val="16"/>
      <w:szCs w:val="16"/>
    </w:rPr>
  </w:style>
  <w:style w:type="paragraph" w:styleId="CommentText">
    <w:name w:val="annotation text"/>
    <w:basedOn w:val="Normal"/>
    <w:link w:val="CommentTextChar"/>
    <w:uiPriority w:val="99"/>
    <w:semiHidden/>
    <w:unhideWhenUsed/>
    <w:rsid w:val="00782FE6"/>
    <w:rPr>
      <w:sz w:val="20"/>
      <w:szCs w:val="20"/>
    </w:rPr>
  </w:style>
  <w:style w:type="character" w:customStyle="1" w:styleId="CommentTextChar">
    <w:name w:val="Comment Text Char"/>
    <w:basedOn w:val="DefaultParagraphFont"/>
    <w:link w:val="CommentText"/>
    <w:uiPriority w:val="99"/>
    <w:semiHidden/>
    <w:rsid w:val="00782FE6"/>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782FE6"/>
    <w:rPr>
      <w:b/>
      <w:bCs/>
    </w:rPr>
  </w:style>
  <w:style w:type="character" w:customStyle="1" w:styleId="CommentSubjectChar">
    <w:name w:val="Comment Subject Char"/>
    <w:basedOn w:val="CommentTextChar"/>
    <w:link w:val="CommentSubject"/>
    <w:uiPriority w:val="99"/>
    <w:semiHidden/>
    <w:rsid w:val="00782FE6"/>
    <w:rPr>
      <w:rFonts w:ascii="Times New Roman" w:eastAsia="Times New Roman" w:hAnsi="Times New Roman"/>
      <w:b/>
      <w:bCs/>
    </w:rPr>
  </w:style>
  <w:style w:type="character" w:styleId="Hyperlink">
    <w:name w:val="Hyperlink"/>
    <w:basedOn w:val="DefaultParagraphFont"/>
    <w:uiPriority w:val="99"/>
    <w:unhideWhenUsed/>
    <w:rsid w:val="00EF0D05"/>
    <w:rPr>
      <w:color w:val="0000FF" w:themeColor="hyperlink"/>
      <w:u w:val="single"/>
    </w:rPr>
  </w:style>
  <w:style w:type="character" w:styleId="FollowedHyperlink">
    <w:name w:val="FollowedHyperlink"/>
    <w:basedOn w:val="DefaultParagraphFont"/>
    <w:uiPriority w:val="99"/>
    <w:semiHidden/>
    <w:unhideWhenUsed/>
    <w:rsid w:val="00FE1A1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0468738">
      <w:bodyDiv w:val="1"/>
      <w:marLeft w:val="0"/>
      <w:marRight w:val="0"/>
      <w:marTop w:val="0"/>
      <w:marBottom w:val="0"/>
      <w:divBdr>
        <w:top w:val="none" w:sz="0" w:space="0" w:color="auto"/>
        <w:left w:val="none" w:sz="0" w:space="0" w:color="auto"/>
        <w:bottom w:val="none" w:sz="0" w:space="0" w:color="auto"/>
        <w:right w:val="none" w:sz="0" w:space="0" w:color="auto"/>
      </w:divBdr>
    </w:div>
    <w:div w:id="247353148">
      <w:bodyDiv w:val="1"/>
      <w:marLeft w:val="0"/>
      <w:marRight w:val="0"/>
      <w:marTop w:val="0"/>
      <w:marBottom w:val="0"/>
      <w:divBdr>
        <w:top w:val="none" w:sz="0" w:space="0" w:color="auto"/>
        <w:left w:val="none" w:sz="0" w:space="0" w:color="auto"/>
        <w:bottom w:val="none" w:sz="0" w:space="0" w:color="auto"/>
        <w:right w:val="none" w:sz="0" w:space="0" w:color="auto"/>
      </w:divBdr>
      <w:divsChild>
        <w:div w:id="2128890206">
          <w:marLeft w:val="0"/>
          <w:marRight w:val="0"/>
          <w:marTop w:val="180"/>
          <w:marBottom w:val="0"/>
          <w:divBdr>
            <w:top w:val="none" w:sz="0" w:space="0" w:color="auto"/>
            <w:left w:val="none" w:sz="0" w:space="0" w:color="auto"/>
            <w:bottom w:val="none" w:sz="0" w:space="0" w:color="auto"/>
            <w:right w:val="none" w:sz="0" w:space="0" w:color="auto"/>
          </w:divBdr>
          <w:divsChild>
            <w:div w:id="1923950771">
              <w:marLeft w:val="0"/>
              <w:marRight w:val="0"/>
              <w:marTop w:val="0"/>
              <w:marBottom w:val="0"/>
              <w:divBdr>
                <w:top w:val="none" w:sz="0" w:space="0" w:color="auto"/>
                <w:left w:val="none" w:sz="0" w:space="0" w:color="auto"/>
                <w:bottom w:val="none" w:sz="0" w:space="0" w:color="auto"/>
                <w:right w:val="none" w:sz="0" w:space="0" w:color="auto"/>
              </w:divBdr>
            </w:div>
          </w:divsChild>
        </w:div>
        <w:div w:id="1465539613">
          <w:marLeft w:val="0"/>
          <w:marRight w:val="0"/>
          <w:marTop w:val="180"/>
          <w:marBottom w:val="0"/>
          <w:divBdr>
            <w:top w:val="none" w:sz="0" w:space="0" w:color="auto"/>
            <w:left w:val="none" w:sz="0" w:space="0" w:color="auto"/>
            <w:bottom w:val="none" w:sz="0" w:space="0" w:color="auto"/>
            <w:right w:val="none" w:sz="0" w:space="0" w:color="auto"/>
          </w:divBdr>
          <w:divsChild>
            <w:div w:id="1231693879">
              <w:marLeft w:val="0"/>
              <w:marRight w:val="0"/>
              <w:marTop w:val="0"/>
              <w:marBottom w:val="0"/>
              <w:divBdr>
                <w:top w:val="none" w:sz="0" w:space="0" w:color="auto"/>
                <w:left w:val="none" w:sz="0" w:space="0" w:color="auto"/>
                <w:bottom w:val="none" w:sz="0" w:space="0" w:color="auto"/>
                <w:right w:val="none" w:sz="0" w:space="0" w:color="auto"/>
              </w:divBdr>
            </w:div>
          </w:divsChild>
        </w:div>
        <w:div w:id="857701109">
          <w:marLeft w:val="0"/>
          <w:marRight w:val="0"/>
          <w:marTop w:val="180"/>
          <w:marBottom w:val="0"/>
          <w:divBdr>
            <w:top w:val="none" w:sz="0" w:space="0" w:color="auto"/>
            <w:left w:val="none" w:sz="0" w:space="0" w:color="auto"/>
            <w:bottom w:val="none" w:sz="0" w:space="0" w:color="auto"/>
            <w:right w:val="none" w:sz="0" w:space="0" w:color="auto"/>
          </w:divBdr>
          <w:divsChild>
            <w:div w:id="1936984416">
              <w:marLeft w:val="0"/>
              <w:marRight w:val="0"/>
              <w:marTop w:val="0"/>
              <w:marBottom w:val="0"/>
              <w:divBdr>
                <w:top w:val="none" w:sz="0" w:space="0" w:color="auto"/>
                <w:left w:val="none" w:sz="0" w:space="0" w:color="auto"/>
                <w:bottom w:val="none" w:sz="0" w:space="0" w:color="auto"/>
                <w:right w:val="none" w:sz="0" w:space="0" w:color="auto"/>
              </w:divBdr>
            </w:div>
          </w:divsChild>
        </w:div>
        <w:div w:id="1938521481">
          <w:marLeft w:val="0"/>
          <w:marRight w:val="0"/>
          <w:marTop w:val="180"/>
          <w:marBottom w:val="0"/>
          <w:divBdr>
            <w:top w:val="none" w:sz="0" w:space="0" w:color="auto"/>
            <w:left w:val="none" w:sz="0" w:space="0" w:color="auto"/>
            <w:bottom w:val="none" w:sz="0" w:space="0" w:color="auto"/>
            <w:right w:val="none" w:sz="0" w:space="0" w:color="auto"/>
          </w:divBdr>
          <w:divsChild>
            <w:div w:id="1033725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5392716">
      <w:bodyDiv w:val="1"/>
      <w:marLeft w:val="0"/>
      <w:marRight w:val="0"/>
      <w:marTop w:val="0"/>
      <w:marBottom w:val="0"/>
      <w:divBdr>
        <w:top w:val="none" w:sz="0" w:space="0" w:color="auto"/>
        <w:left w:val="none" w:sz="0" w:space="0" w:color="auto"/>
        <w:bottom w:val="none" w:sz="0" w:space="0" w:color="auto"/>
        <w:right w:val="none" w:sz="0" w:space="0" w:color="auto"/>
      </w:divBdr>
      <w:divsChild>
        <w:div w:id="1111315500">
          <w:marLeft w:val="0"/>
          <w:marRight w:val="0"/>
          <w:marTop w:val="180"/>
          <w:marBottom w:val="0"/>
          <w:divBdr>
            <w:top w:val="none" w:sz="0" w:space="0" w:color="auto"/>
            <w:left w:val="none" w:sz="0" w:space="0" w:color="auto"/>
            <w:bottom w:val="none" w:sz="0" w:space="0" w:color="auto"/>
            <w:right w:val="none" w:sz="0" w:space="0" w:color="auto"/>
          </w:divBdr>
          <w:divsChild>
            <w:div w:id="1503200922">
              <w:marLeft w:val="0"/>
              <w:marRight w:val="0"/>
              <w:marTop w:val="0"/>
              <w:marBottom w:val="0"/>
              <w:divBdr>
                <w:top w:val="none" w:sz="0" w:space="0" w:color="auto"/>
                <w:left w:val="none" w:sz="0" w:space="0" w:color="auto"/>
                <w:bottom w:val="none" w:sz="0" w:space="0" w:color="auto"/>
                <w:right w:val="none" w:sz="0" w:space="0" w:color="auto"/>
              </w:divBdr>
            </w:div>
          </w:divsChild>
        </w:div>
        <w:div w:id="1439593783">
          <w:marLeft w:val="0"/>
          <w:marRight w:val="0"/>
          <w:marTop w:val="180"/>
          <w:marBottom w:val="0"/>
          <w:divBdr>
            <w:top w:val="none" w:sz="0" w:space="0" w:color="auto"/>
            <w:left w:val="none" w:sz="0" w:space="0" w:color="auto"/>
            <w:bottom w:val="none" w:sz="0" w:space="0" w:color="auto"/>
            <w:right w:val="none" w:sz="0" w:space="0" w:color="auto"/>
          </w:divBdr>
          <w:divsChild>
            <w:div w:id="741684383">
              <w:marLeft w:val="0"/>
              <w:marRight w:val="0"/>
              <w:marTop w:val="0"/>
              <w:marBottom w:val="0"/>
              <w:divBdr>
                <w:top w:val="none" w:sz="0" w:space="0" w:color="auto"/>
                <w:left w:val="none" w:sz="0" w:space="0" w:color="auto"/>
                <w:bottom w:val="none" w:sz="0" w:space="0" w:color="auto"/>
                <w:right w:val="none" w:sz="0" w:space="0" w:color="auto"/>
              </w:divBdr>
            </w:div>
          </w:divsChild>
        </w:div>
        <w:div w:id="1111128632">
          <w:marLeft w:val="0"/>
          <w:marRight w:val="0"/>
          <w:marTop w:val="180"/>
          <w:marBottom w:val="0"/>
          <w:divBdr>
            <w:top w:val="none" w:sz="0" w:space="0" w:color="auto"/>
            <w:left w:val="none" w:sz="0" w:space="0" w:color="auto"/>
            <w:bottom w:val="none" w:sz="0" w:space="0" w:color="auto"/>
            <w:right w:val="none" w:sz="0" w:space="0" w:color="auto"/>
          </w:divBdr>
          <w:divsChild>
            <w:div w:id="1552813706">
              <w:marLeft w:val="0"/>
              <w:marRight w:val="0"/>
              <w:marTop w:val="0"/>
              <w:marBottom w:val="0"/>
              <w:divBdr>
                <w:top w:val="none" w:sz="0" w:space="0" w:color="auto"/>
                <w:left w:val="none" w:sz="0" w:space="0" w:color="auto"/>
                <w:bottom w:val="none" w:sz="0" w:space="0" w:color="auto"/>
                <w:right w:val="none" w:sz="0" w:space="0" w:color="auto"/>
              </w:divBdr>
            </w:div>
          </w:divsChild>
        </w:div>
        <w:div w:id="1915627884">
          <w:marLeft w:val="0"/>
          <w:marRight w:val="0"/>
          <w:marTop w:val="180"/>
          <w:marBottom w:val="0"/>
          <w:divBdr>
            <w:top w:val="none" w:sz="0" w:space="0" w:color="auto"/>
            <w:left w:val="none" w:sz="0" w:space="0" w:color="auto"/>
            <w:bottom w:val="none" w:sz="0" w:space="0" w:color="auto"/>
            <w:right w:val="none" w:sz="0" w:space="0" w:color="auto"/>
          </w:divBdr>
          <w:divsChild>
            <w:div w:id="1814178625">
              <w:marLeft w:val="0"/>
              <w:marRight w:val="0"/>
              <w:marTop w:val="0"/>
              <w:marBottom w:val="0"/>
              <w:divBdr>
                <w:top w:val="none" w:sz="0" w:space="0" w:color="auto"/>
                <w:left w:val="none" w:sz="0" w:space="0" w:color="auto"/>
                <w:bottom w:val="none" w:sz="0" w:space="0" w:color="auto"/>
                <w:right w:val="none" w:sz="0" w:space="0" w:color="auto"/>
              </w:divBdr>
            </w:div>
          </w:divsChild>
        </w:div>
        <w:div w:id="116485814">
          <w:marLeft w:val="0"/>
          <w:marRight w:val="0"/>
          <w:marTop w:val="180"/>
          <w:marBottom w:val="0"/>
          <w:divBdr>
            <w:top w:val="none" w:sz="0" w:space="0" w:color="auto"/>
            <w:left w:val="none" w:sz="0" w:space="0" w:color="auto"/>
            <w:bottom w:val="none" w:sz="0" w:space="0" w:color="auto"/>
            <w:right w:val="none" w:sz="0" w:space="0" w:color="auto"/>
          </w:divBdr>
          <w:divsChild>
            <w:div w:id="823007400">
              <w:marLeft w:val="0"/>
              <w:marRight w:val="0"/>
              <w:marTop w:val="0"/>
              <w:marBottom w:val="0"/>
              <w:divBdr>
                <w:top w:val="none" w:sz="0" w:space="0" w:color="auto"/>
                <w:left w:val="none" w:sz="0" w:space="0" w:color="auto"/>
                <w:bottom w:val="none" w:sz="0" w:space="0" w:color="auto"/>
                <w:right w:val="none" w:sz="0" w:space="0" w:color="auto"/>
              </w:divBdr>
            </w:div>
          </w:divsChild>
        </w:div>
        <w:div w:id="408112359">
          <w:marLeft w:val="0"/>
          <w:marRight w:val="0"/>
          <w:marTop w:val="180"/>
          <w:marBottom w:val="0"/>
          <w:divBdr>
            <w:top w:val="none" w:sz="0" w:space="0" w:color="auto"/>
            <w:left w:val="none" w:sz="0" w:space="0" w:color="auto"/>
            <w:bottom w:val="none" w:sz="0" w:space="0" w:color="auto"/>
            <w:right w:val="none" w:sz="0" w:space="0" w:color="auto"/>
          </w:divBdr>
          <w:divsChild>
            <w:div w:id="1880818912">
              <w:marLeft w:val="0"/>
              <w:marRight w:val="0"/>
              <w:marTop w:val="0"/>
              <w:marBottom w:val="0"/>
              <w:divBdr>
                <w:top w:val="none" w:sz="0" w:space="0" w:color="auto"/>
                <w:left w:val="none" w:sz="0" w:space="0" w:color="auto"/>
                <w:bottom w:val="none" w:sz="0" w:space="0" w:color="auto"/>
                <w:right w:val="none" w:sz="0" w:space="0" w:color="auto"/>
              </w:divBdr>
            </w:div>
          </w:divsChild>
        </w:div>
        <w:div w:id="455028688">
          <w:marLeft w:val="0"/>
          <w:marRight w:val="0"/>
          <w:marTop w:val="180"/>
          <w:marBottom w:val="0"/>
          <w:divBdr>
            <w:top w:val="none" w:sz="0" w:space="0" w:color="auto"/>
            <w:left w:val="none" w:sz="0" w:space="0" w:color="auto"/>
            <w:bottom w:val="none" w:sz="0" w:space="0" w:color="auto"/>
            <w:right w:val="none" w:sz="0" w:space="0" w:color="auto"/>
          </w:divBdr>
          <w:divsChild>
            <w:div w:id="1355225924">
              <w:marLeft w:val="0"/>
              <w:marRight w:val="0"/>
              <w:marTop w:val="0"/>
              <w:marBottom w:val="0"/>
              <w:divBdr>
                <w:top w:val="none" w:sz="0" w:space="0" w:color="auto"/>
                <w:left w:val="none" w:sz="0" w:space="0" w:color="auto"/>
                <w:bottom w:val="none" w:sz="0" w:space="0" w:color="auto"/>
                <w:right w:val="none" w:sz="0" w:space="0" w:color="auto"/>
              </w:divBdr>
            </w:div>
          </w:divsChild>
        </w:div>
        <w:div w:id="1692760787">
          <w:marLeft w:val="0"/>
          <w:marRight w:val="0"/>
          <w:marTop w:val="180"/>
          <w:marBottom w:val="0"/>
          <w:divBdr>
            <w:top w:val="none" w:sz="0" w:space="0" w:color="auto"/>
            <w:left w:val="none" w:sz="0" w:space="0" w:color="auto"/>
            <w:bottom w:val="none" w:sz="0" w:space="0" w:color="auto"/>
            <w:right w:val="none" w:sz="0" w:space="0" w:color="auto"/>
          </w:divBdr>
          <w:divsChild>
            <w:div w:id="1121849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7576853">
      <w:bodyDiv w:val="1"/>
      <w:marLeft w:val="0"/>
      <w:marRight w:val="0"/>
      <w:marTop w:val="0"/>
      <w:marBottom w:val="0"/>
      <w:divBdr>
        <w:top w:val="none" w:sz="0" w:space="0" w:color="auto"/>
        <w:left w:val="none" w:sz="0" w:space="0" w:color="auto"/>
        <w:bottom w:val="none" w:sz="0" w:space="0" w:color="auto"/>
        <w:right w:val="none" w:sz="0" w:space="0" w:color="auto"/>
      </w:divBdr>
    </w:div>
    <w:div w:id="884176561">
      <w:bodyDiv w:val="1"/>
      <w:marLeft w:val="0"/>
      <w:marRight w:val="0"/>
      <w:marTop w:val="0"/>
      <w:marBottom w:val="0"/>
      <w:divBdr>
        <w:top w:val="none" w:sz="0" w:space="0" w:color="auto"/>
        <w:left w:val="none" w:sz="0" w:space="0" w:color="auto"/>
        <w:bottom w:val="none" w:sz="0" w:space="0" w:color="auto"/>
        <w:right w:val="none" w:sz="0" w:space="0" w:color="auto"/>
      </w:divBdr>
    </w:div>
    <w:div w:id="930699796">
      <w:bodyDiv w:val="1"/>
      <w:marLeft w:val="0"/>
      <w:marRight w:val="0"/>
      <w:marTop w:val="0"/>
      <w:marBottom w:val="0"/>
      <w:divBdr>
        <w:top w:val="none" w:sz="0" w:space="0" w:color="auto"/>
        <w:left w:val="none" w:sz="0" w:space="0" w:color="auto"/>
        <w:bottom w:val="none" w:sz="0" w:space="0" w:color="auto"/>
        <w:right w:val="none" w:sz="0" w:space="0" w:color="auto"/>
      </w:divBdr>
    </w:div>
    <w:div w:id="948463417">
      <w:bodyDiv w:val="1"/>
      <w:marLeft w:val="0"/>
      <w:marRight w:val="0"/>
      <w:marTop w:val="0"/>
      <w:marBottom w:val="0"/>
      <w:divBdr>
        <w:top w:val="none" w:sz="0" w:space="0" w:color="auto"/>
        <w:left w:val="none" w:sz="0" w:space="0" w:color="auto"/>
        <w:bottom w:val="none" w:sz="0" w:space="0" w:color="auto"/>
        <w:right w:val="none" w:sz="0" w:space="0" w:color="auto"/>
      </w:divBdr>
    </w:div>
    <w:div w:id="1115716695">
      <w:bodyDiv w:val="1"/>
      <w:marLeft w:val="0"/>
      <w:marRight w:val="0"/>
      <w:marTop w:val="0"/>
      <w:marBottom w:val="0"/>
      <w:divBdr>
        <w:top w:val="none" w:sz="0" w:space="0" w:color="auto"/>
        <w:left w:val="none" w:sz="0" w:space="0" w:color="auto"/>
        <w:bottom w:val="none" w:sz="0" w:space="0" w:color="auto"/>
        <w:right w:val="none" w:sz="0" w:space="0" w:color="auto"/>
      </w:divBdr>
    </w:div>
    <w:div w:id="1273825089">
      <w:bodyDiv w:val="1"/>
      <w:marLeft w:val="0"/>
      <w:marRight w:val="0"/>
      <w:marTop w:val="0"/>
      <w:marBottom w:val="0"/>
      <w:divBdr>
        <w:top w:val="none" w:sz="0" w:space="0" w:color="auto"/>
        <w:left w:val="none" w:sz="0" w:space="0" w:color="auto"/>
        <w:bottom w:val="none" w:sz="0" w:space="0" w:color="auto"/>
        <w:right w:val="none" w:sz="0" w:space="0" w:color="auto"/>
      </w:divBdr>
    </w:div>
    <w:div w:id="1327132329">
      <w:bodyDiv w:val="1"/>
      <w:marLeft w:val="0"/>
      <w:marRight w:val="0"/>
      <w:marTop w:val="0"/>
      <w:marBottom w:val="0"/>
      <w:divBdr>
        <w:top w:val="none" w:sz="0" w:space="0" w:color="auto"/>
        <w:left w:val="none" w:sz="0" w:space="0" w:color="auto"/>
        <w:bottom w:val="none" w:sz="0" w:space="0" w:color="auto"/>
        <w:right w:val="none" w:sz="0" w:space="0" w:color="auto"/>
      </w:divBdr>
      <w:divsChild>
        <w:div w:id="1004012002">
          <w:marLeft w:val="180"/>
          <w:marRight w:val="0"/>
          <w:marTop w:val="240"/>
          <w:marBottom w:val="240"/>
          <w:divBdr>
            <w:top w:val="none" w:sz="0" w:space="0" w:color="auto"/>
            <w:left w:val="none" w:sz="0" w:space="0" w:color="auto"/>
            <w:bottom w:val="none" w:sz="0" w:space="0" w:color="auto"/>
            <w:right w:val="none" w:sz="0" w:space="0" w:color="auto"/>
          </w:divBdr>
        </w:div>
      </w:divsChild>
    </w:div>
    <w:div w:id="1746486484">
      <w:bodyDiv w:val="1"/>
      <w:marLeft w:val="0"/>
      <w:marRight w:val="0"/>
      <w:marTop w:val="0"/>
      <w:marBottom w:val="0"/>
      <w:divBdr>
        <w:top w:val="none" w:sz="0" w:space="0" w:color="auto"/>
        <w:left w:val="none" w:sz="0" w:space="0" w:color="auto"/>
        <w:bottom w:val="none" w:sz="0" w:space="0" w:color="auto"/>
        <w:right w:val="none" w:sz="0" w:space="0" w:color="auto"/>
      </w:divBdr>
    </w:div>
    <w:div w:id="1851331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S:\Legislative%20Division%20Resources\E%20-%20Templates%20and%20Examples\E.1a%20-%20Consolidated%20Bill%20Template%20(Jan.%2020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68F0F5-7BDD-4144-AF41-9214225685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E.1a - Consolidated Bill Template (Jan. 2019)</Template>
  <TotalTime>1</TotalTime>
  <Pages>1</Pages>
  <Words>3948</Words>
  <Characters>22510</Characters>
  <Application>Microsoft Office Word</Application>
  <DocSecurity>0</DocSecurity>
  <Lines>187</Lines>
  <Paragraphs>52</Paragraphs>
  <ScaleCrop>false</ScaleCrop>
  <Company>Gateway</Company>
  <LinksUpToDate>false</LinksUpToDate>
  <CharactersWithSpaces>26406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dc:title>
  <dc:creator>Bouzalas, Jacqueline</dc:creator>
  <cp:lastModifiedBy>Delancey, Thaddea</cp:lastModifiedBy>
  <cp:revision>8</cp:revision>
  <cp:lastPrinted>2021-04-21T13:11:00Z</cp:lastPrinted>
  <dcterms:created xsi:type="dcterms:W3CDTF">2026-02-05T20:43:00Z</dcterms:created>
  <dcterms:modified xsi:type="dcterms:W3CDTF">2026-04-21T16:43:00Z</dcterms:modified>
</cp:coreProperties>
</file>