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4C411" w14:textId="77777777" w:rsidR="00E22004" w:rsidRPr="00E3518C" w:rsidRDefault="00E22004" w:rsidP="00E22004">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054C412" w14:textId="77777777" w:rsidR="00E22004" w:rsidRDefault="00E22004" w:rsidP="00E22004">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p>
    <w:p w14:paraId="4054C413" w14:textId="1BB88F88" w:rsidR="00E22004" w:rsidRPr="00A5189C" w:rsidRDefault="00E22004" w:rsidP="00E22004">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C33E9F">
        <w:rPr>
          <w:rFonts w:ascii="Times New Roman" w:hAnsi="Times New Roman"/>
          <w:sz w:val="24"/>
          <w:szCs w:val="24"/>
        </w:rPr>
        <w:t>8</w:t>
      </w:r>
      <w:r w:rsidR="00AB5BF3">
        <w:rPr>
          <w:rFonts w:ascii="Times New Roman" w:hAnsi="Times New Roman"/>
          <w:sz w:val="24"/>
          <w:szCs w:val="24"/>
        </w:rPr>
        <w:t>2</w:t>
      </w:r>
    </w:p>
    <w:p w14:paraId="4054C414" w14:textId="77777777" w:rsidR="00E22004" w:rsidRDefault="00E22004" w:rsidP="00E22004">
      <w:pPr>
        <w:pStyle w:val="NoSpacing"/>
        <w:jc w:val="both"/>
        <w:rPr>
          <w:rFonts w:ascii="Times New Roman" w:hAnsi="Times New Roman"/>
          <w:b/>
          <w:sz w:val="24"/>
          <w:szCs w:val="24"/>
        </w:rPr>
      </w:pPr>
    </w:p>
    <w:p w14:paraId="4054C415"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14:paraId="4054C416" w14:textId="28E6A733" w:rsidR="00655295" w:rsidRDefault="00655295" w:rsidP="00655295">
      <w:pPr>
        <w:autoSpaceDE w:val="0"/>
        <w:autoSpaceDN w:val="0"/>
        <w:adjustRightInd w:val="0"/>
        <w:jc w:val="both"/>
        <w:rPr>
          <w:szCs w:val="24"/>
        </w:rPr>
      </w:pPr>
      <w:r>
        <w:rPr>
          <w:szCs w:val="24"/>
        </w:rPr>
        <w:t xml:space="preserve">By </w:t>
      </w:r>
      <w:r w:rsidR="00855A0B">
        <w:t>Council Member Brewer</w:t>
      </w:r>
    </w:p>
    <w:p w14:paraId="4054C417" w14:textId="77777777" w:rsidR="00E22004" w:rsidRPr="00306352" w:rsidRDefault="00E22004" w:rsidP="00E22004">
      <w:pPr>
        <w:pStyle w:val="NoSpacing"/>
        <w:jc w:val="both"/>
        <w:rPr>
          <w:rFonts w:ascii="Times New Roman" w:hAnsi="Times New Roman"/>
          <w:sz w:val="24"/>
          <w:szCs w:val="24"/>
        </w:rPr>
      </w:pPr>
    </w:p>
    <w:p w14:paraId="4054C418" w14:textId="77777777" w:rsidR="00E22004" w:rsidRPr="008823EE" w:rsidRDefault="00E22004" w:rsidP="00E22004">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4054C419" w14:textId="77777777" w:rsidR="00E22004" w:rsidRDefault="00E22004" w:rsidP="00E22004">
      <w:pPr>
        <w:pStyle w:val="BodyText"/>
        <w:spacing w:line="240" w:lineRule="auto"/>
        <w:ind w:firstLine="0"/>
      </w:pPr>
      <w:r>
        <w:t>A Local Law in relation to conducting a complaint based siren sound study in the city</w:t>
      </w:r>
    </w:p>
    <w:p w14:paraId="4054C41A" w14:textId="77777777" w:rsidR="00E22004" w:rsidRDefault="00E22004" w:rsidP="00E22004">
      <w:pPr>
        <w:pStyle w:val="BodyText"/>
        <w:spacing w:line="240" w:lineRule="auto"/>
        <w:ind w:firstLine="0"/>
      </w:pPr>
    </w:p>
    <w:p w14:paraId="4054C41B"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4054C41C" w14:textId="77777777" w:rsidR="00E22004" w:rsidRDefault="00E22004" w:rsidP="00E22004">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054C41D" w14:textId="77777777" w:rsidR="00E22004" w:rsidRPr="00C20D76" w:rsidRDefault="00E22004" w:rsidP="00E22004">
      <w:pPr>
        <w:pStyle w:val="NoSpacing"/>
        <w:jc w:val="both"/>
        <w:rPr>
          <w:rFonts w:ascii="Times New Roman" w:hAnsi="Times New Roman"/>
          <w:b/>
          <w:sz w:val="24"/>
          <w:szCs w:val="24"/>
        </w:rPr>
      </w:pPr>
    </w:p>
    <w:p w14:paraId="4054C41E" w14:textId="77777777" w:rsidR="00E22004" w:rsidRPr="001749D5" w:rsidRDefault="00E22004" w:rsidP="00E22004">
      <w:r>
        <w:rPr>
          <w:szCs w:val="24"/>
        </w:rPr>
        <w:t xml:space="preserve">This bill would direct the Department of Environmental Protection, with assistance from the Fire Department, and any other relevant agency, to conduct study to determine </w:t>
      </w:r>
      <w:r>
        <w:t xml:space="preserve">locations within the city that experience the highest levels of siren noise, </w:t>
      </w:r>
      <w:r w:rsidRPr="006B3022">
        <w:rPr>
          <w:color w:val="0E101A"/>
        </w:rPr>
        <w:t>the mo</w:t>
      </w:r>
      <w:r>
        <w:rPr>
          <w:color w:val="0E101A"/>
        </w:rPr>
        <w:t xml:space="preserve">st common times for siren noise and propose mitigation measures </w:t>
      </w:r>
      <w:r>
        <w:t xml:space="preserve">for reducing siren noise impact. The bill would also require DEP to establish </w:t>
      </w:r>
      <w:r w:rsidRPr="006B3022">
        <w:rPr>
          <w:color w:val="0E101A"/>
        </w:rPr>
        <w:t xml:space="preserve">a </w:t>
      </w:r>
      <w:r>
        <w:rPr>
          <w:color w:val="0E101A"/>
        </w:rPr>
        <w:t xml:space="preserve">toll-free telephone number and </w:t>
      </w:r>
      <w:r w:rsidRPr="006B3022">
        <w:rPr>
          <w:color w:val="0E101A"/>
        </w:rPr>
        <w:t>web</w:t>
      </w:r>
      <w:r>
        <w:rPr>
          <w:color w:val="0E101A"/>
        </w:rPr>
        <w:t xml:space="preserve"> page </w:t>
      </w:r>
      <w:r w:rsidRPr="006B3022">
        <w:rPr>
          <w:color w:val="0E101A"/>
        </w:rPr>
        <w:t>to facilitate the centra</w:t>
      </w:r>
      <w:r>
        <w:rPr>
          <w:color w:val="0E101A"/>
        </w:rPr>
        <w:t>lized collection of complaints about</w:t>
      </w:r>
      <w:r w:rsidRPr="006B3022">
        <w:rPr>
          <w:color w:val="0E101A"/>
        </w:rPr>
        <w:t xml:space="preserve"> siren noise</w:t>
      </w:r>
      <w:r>
        <w:rPr>
          <w:color w:val="0E101A"/>
        </w:rPr>
        <w:t xml:space="preserve"> during the study period.</w:t>
      </w:r>
      <w:r>
        <w:t xml:space="preserve"> </w:t>
      </w:r>
      <w:r>
        <w:rPr>
          <w:szCs w:val="24"/>
        </w:rPr>
        <w:t xml:space="preserve">The DEP would then be required to submit a report to the Speaker of the Council and the Mayor with the results of this study. </w:t>
      </w:r>
    </w:p>
    <w:p w14:paraId="4054C41F" w14:textId="77777777" w:rsidR="00E22004" w:rsidRDefault="00E22004" w:rsidP="00E22004">
      <w:pPr>
        <w:pStyle w:val="NoSpacing"/>
        <w:jc w:val="both"/>
        <w:rPr>
          <w:rFonts w:ascii="Times New Roman" w:hAnsi="Times New Roman"/>
          <w:sz w:val="24"/>
          <w:szCs w:val="24"/>
        </w:rPr>
      </w:pPr>
    </w:p>
    <w:p w14:paraId="4054C420" w14:textId="77777777" w:rsidR="00E22004" w:rsidRDefault="00E22004" w:rsidP="00E22004">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4054C421" w14:textId="77777777" w:rsidR="00E22004" w:rsidRDefault="00E22004" w:rsidP="00E22004">
      <w:pPr>
        <w:spacing w:before="80"/>
      </w:pPr>
      <w:r>
        <w:rPr>
          <w:szCs w:val="24"/>
        </w:rPr>
        <w:t>Effective immediately</w:t>
      </w:r>
    </w:p>
    <w:p w14:paraId="4054C422" w14:textId="77777777" w:rsidR="00E22004" w:rsidRDefault="00E22004" w:rsidP="00E22004">
      <w:pPr>
        <w:pStyle w:val="NoSpacing"/>
        <w:jc w:val="both"/>
        <w:rPr>
          <w:rFonts w:ascii="Times New Roman" w:hAnsi="Times New Roman"/>
          <w:b/>
          <w:sz w:val="24"/>
          <w:szCs w:val="24"/>
          <w:u w:val="single"/>
        </w:rPr>
      </w:pPr>
    </w:p>
    <w:p w14:paraId="4054C423"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4054C424" w14:textId="77777777" w:rsidR="00E22004" w:rsidRPr="00E710A2" w:rsidRDefault="00E22004" w:rsidP="00E22004">
      <w:pPr>
        <w:tabs>
          <w:tab w:val="left" w:pos="540"/>
        </w:tabs>
        <w:spacing w:before="80"/>
        <w:ind w:left="187"/>
        <w:rPr>
          <w:szCs w:val="22"/>
        </w:rPr>
      </w:pPr>
      <w:r>
        <w:rPr>
          <w:rFonts w:ascii="MS Gothic" w:eastAsia="MS Gothic" w:hAnsi="MS Gothic" w:hint="eastAsia"/>
          <w:b/>
          <w:szCs w:val="22"/>
        </w:rPr>
        <w:t>☐</w:t>
      </w:r>
      <w:r w:rsidRPr="00E710A2">
        <w:rPr>
          <w:b/>
          <w:szCs w:val="22"/>
        </w:rPr>
        <w:t xml:space="preserve"> Agency Rulemaking Required</w:t>
      </w:r>
      <w:r w:rsidRPr="00E710A2">
        <w:rPr>
          <w:szCs w:val="22"/>
        </w:rPr>
        <w:t>: Is City agency rulemaking required?</w:t>
      </w:r>
    </w:p>
    <w:p w14:paraId="4054C425"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Report Required</w:t>
      </w:r>
      <w:r w:rsidRPr="00E710A2">
        <w:rPr>
          <w:szCs w:val="22"/>
        </w:rPr>
        <w:t>: Is a report due to Council required?</w:t>
      </w:r>
    </w:p>
    <w:p w14:paraId="4054C426"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Sunset Date Included</w:t>
      </w:r>
      <w:r w:rsidRPr="00E710A2">
        <w:rPr>
          <w:szCs w:val="22"/>
        </w:rPr>
        <w:t>: Does the legislation have a sunset date?</w:t>
      </w:r>
    </w:p>
    <w:p w14:paraId="4054C427"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Council Appointment Required</w:t>
      </w:r>
      <w:r w:rsidRPr="00E710A2">
        <w:rPr>
          <w:szCs w:val="22"/>
        </w:rPr>
        <w:t>: Is an appointment by the Council required?</w:t>
      </w:r>
    </w:p>
    <w:p w14:paraId="4054C428"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Other Appointment Required</w:t>
      </w:r>
      <w:r w:rsidRPr="00E710A2">
        <w:rPr>
          <w:szCs w:val="22"/>
        </w:rPr>
        <w:t>: Are other appointments not by the Council required?</w:t>
      </w:r>
    </w:p>
    <w:p w14:paraId="4054C429" w14:textId="77777777" w:rsidR="00E22004" w:rsidRDefault="00E22004" w:rsidP="00E22004">
      <w:pPr>
        <w:pStyle w:val="NoSpacing"/>
        <w:jc w:val="both"/>
        <w:rPr>
          <w:rStyle w:val="apple-style-span"/>
          <w:rFonts w:ascii="Times New Roman" w:hAnsi="Times New Roman"/>
          <w:b/>
          <w:bCs/>
          <w:sz w:val="24"/>
          <w:szCs w:val="24"/>
        </w:rPr>
      </w:pPr>
    </w:p>
    <w:p w14:paraId="4054C42A" w14:textId="77777777" w:rsidR="00E22004" w:rsidRDefault="00E22004" w:rsidP="00E22004">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054C42B" w14:textId="77777777" w:rsidR="00E22004" w:rsidRDefault="00E22004" w:rsidP="00E22004">
      <w:pPr>
        <w:pStyle w:val="NoSpacing"/>
        <w:jc w:val="both"/>
        <w:rPr>
          <w:rStyle w:val="apple-style-span"/>
          <w:rFonts w:ascii="Times New Roman" w:hAnsi="Times New Roman"/>
          <w:sz w:val="24"/>
          <w:szCs w:val="24"/>
        </w:rPr>
      </w:pPr>
    </w:p>
    <w:p w14:paraId="0A2C52E3" w14:textId="77777777" w:rsidR="004621B7" w:rsidRDefault="004621B7" w:rsidP="004621B7">
      <w:pPr>
        <w:suppressLineNumbers/>
        <w:jc w:val="both"/>
        <w:rPr>
          <w:sz w:val="18"/>
          <w:szCs w:val="18"/>
        </w:rPr>
      </w:pPr>
      <w:r>
        <w:rPr>
          <w:sz w:val="18"/>
          <w:szCs w:val="18"/>
        </w:rPr>
        <w:t>IB</w:t>
      </w:r>
    </w:p>
    <w:p w14:paraId="617482B0" w14:textId="77777777" w:rsidR="004621B7" w:rsidRDefault="004621B7" w:rsidP="004621B7">
      <w:pPr>
        <w:suppressLineNumbers/>
        <w:jc w:val="both"/>
        <w:rPr>
          <w:sz w:val="18"/>
          <w:szCs w:val="18"/>
        </w:rPr>
      </w:pPr>
      <w:r>
        <w:rPr>
          <w:sz w:val="18"/>
          <w:szCs w:val="18"/>
        </w:rPr>
        <w:t>LS #17453</w:t>
      </w:r>
    </w:p>
    <w:p w14:paraId="4DC68AEE" w14:textId="77777777" w:rsidR="004621B7" w:rsidRDefault="004621B7" w:rsidP="004621B7">
      <w:pPr>
        <w:suppressLineNumbers/>
        <w:jc w:val="both"/>
        <w:rPr>
          <w:sz w:val="18"/>
          <w:szCs w:val="18"/>
        </w:rPr>
      </w:pPr>
      <w:r>
        <w:rPr>
          <w:sz w:val="18"/>
          <w:szCs w:val="18"/>
        </w:rPr>
        <w:t>Int. #1048-2024</w:t>
      </w:r>
    </w:p>
    <w:p w14:paraId="54CCA301" w14:textId="77777777" w:rsidR="004621B7" w:rsidRPr="006850B7" w:rsidRDefault="004621B7" w:rsidP="004621B7">
      <w:pPr>
        <w:suppressLineNumbers/>
        <w:rPr>
          <w:sz w:val="18"/>
          <w:szCs w:val="18"/>
        </w:rPr>
      </w:pPr>
      <w:r>
        <w:rPr>
          <w:sz w:val="18"/>
          <w:szCs w:val="18"/>
        </w:rPr>
        <w:t>1/5/2026 1:30 PM</w:t>
      </w:r>
    </w:p>
    <w:p w14:paraId="4054C42E" w14:textId="77777777" w:rsidR="00436787" w:rsidRDefault="00436787"/>
    <w:sectPr w:rsidR="0043678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51C1" w14:textId="77777777" w:rsidR="005D5F0D" w:rsidRDefault="005D5F0D">
      <w:r>
        <w:separator/>
      </w:r>
    </w:p>
  </w:endnote>
  <w:endnote w:type="continuationSeparator" w:id="0">
    <w:p w14:paraId="5B143C9C" w14:textId="77777777" w:rsidR="005D5F0D" w:rsidRDefault="005D5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AF366" w14:textId="77777777" w:rsidR="005D5F0D" w:rsidRDefault="005D5F0D">
      <w:r>
        <w:separator/>
      </w:r>
    </w:p>
  </w:footnote>
  <w:footnote w:type="continuationSeparator" w:id="0">
    <w:p w14:paraId="133E8B49" w14:textId="77777777" w:rsidR="005D5F0D" w:rsidRDefault="005D5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C433" w14:textId="77777777" w:rsidR="00436787" w:rsidRPr="00CC3989" w:rsidRDefault="00436787" w:rsidP="00436787">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004"/>
    <w:rsid w:val="001D4843"/>
    <w:rsid w:val="0026777B"/>
    <w:rsid w:val="0035056B"/>
    <w:rsid w:val="003B65F5"/>
    <w:rsid w:val="003B75D1"/>
    <w:rsid w:val="003D25B6"/>
    <w:rsid w:val="00436787"/>
    <w:rsid w:val="004621B7"/>
    <w:rsid w:val="005D5F0D"/>
    <w:rsid w:val="005E5435"/>
    <w:rsid w:val="00655295"/>
    <w:rsid w:val="006B3AA2"/>
    <w:rsid w:val="00762583"/>
    <w:rsid w:val="00801FA8"/>
    <w:rsid w:val="00855A0B"/>
    <w:rsid w:val="009553EF"/>
    <w:rsid w:val="00AB5BF3"/>
    <w:rsid w:val="00AE3121"/>
    <w:rsid w:val="00BA230B"/>
    <w:rsid w:val="00C33E9F"/>
    <w:rsid w:val="00CF1435"/>
    <w:rsid w:val="00D74750"/>
    <w:rsid w:val="00DA576D"/>
    <w:rsid w:val="00DE58E2"/>
    <w:rsid w:val="00E22004"/>
    <w:rsid w:val="00F131BA"/>
    <w:rsid w:val="00F63EBC"/>
    <w:rsid w:val="00FD2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C411"/>
  <w15:chartTrackingRefBased/>
  <w15:docId w15:val="{5D6A2913-6967-4EA3-A6DC-BA225D2C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0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004"/>
    <w:rPr>
      <w:sz w:val="22"/>
      <w:szCs w:val="22"/>
    </w:rPr>
  </w:style>
  <w:style w:type="paragraph" w:styleId="Header">
    <w:name w:val="header"/>
    <w:basedOn w:val="Normal"/>
    <w:link w:val="HeaderChar"/>
    <w:uiPriority w:val="99"/>
    <w:unhideWhenUsed/>
    <w:rsid w:val="00E22004"/>
    <w:pPr>
      <w:tabs>
        <w:tab w:val="center" w:pos="4680"/>
        <w:tab w:val="right" w:pos="9360"/>
      </w:tabs>
    </w:pPr>
  </w:style>
  <w:style w:type="character" w:customStyle="1" w:styleId="HeaderChar">
    <w:name w:val="Header Char"/>
    <w:link w:val="Header"/>
    <w:uiPriority w:val="99"/>
    <w:rsid w:val="00E22004"/>
    <w:rPr>
      <w:rFonts w:ascii="Times New Roman" w:eastAsia="Calibri" w:hAnsi="Times New Roman" w:cs="Times New Roman"/>
      <w:sz w:val="24"/>
      <w:szCs w:val="20"/>
    </w:rPr>
  </w:style>
  <w:style w:type="character" w:customStyle="1" w:styleId="apple-style-span">
    <w:name w:val="apple-style-span"/>
    <w:rsid w:val="00E22004"/>
  </w:style>
  <w:style w:type="paragraph" w:styleId="BodyText">
    <w:name w:val="Body Text"/>
    <w:basedOn w:val="Normal"/>
    <w:link w:val="BodyTextChar"/>
    <w:uiPriority w:val="99"/>
    <w:rsid w:val="00E22004"/>
    <w:pPr>
      <w:spacing w:line="480" w:lineRule="auto"/>
      <w:ind w:firstLine="720"/>
      <w:jc w:val="both"/>
    </w:pPr>
    <w:rPr>
      <w:rFonts w:eastAsia="Times New Roman"/>
      <w:szCs w:val="24"/>
    </w:rPr>
  </w:style>
  <w:style w:type="character" w:customStyle="1" w:styleId="BodyTextChar">
    <w:name w:val="Body Text Char"/>
    <w:link w:val="BodyText"/>
    <w:uiPriority w:val="99"/>
    <w:rsid w:val="00E220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78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Byhovsky</dc:creator>
  <cp:keywords/>
  <dc:description/>
  <cp:lastModifiedBy>Delancey, Thaddea</cp:lastModifiedBy>
  <cp:revision>4</cp:revision>
  <dcterms:created xsi:type="dcterms:W3CDTF">2026-02-04T19:59:00Z</dcterms:created>
  <dcterms:modified xsi:type="dcterms:W3CDTF">2026-02-04T20:00:00Z</dcterms:modified>
</cp:coreProperties>
</file>