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5609A" w14:textId="77777777" w:rsidR="00371EC8" w:rsidRDefault="00210FC7">
      <w:pPr>
        <w:pStyle w:val="Heading1"/>
        <w:keepNext w:val="0"/>
        <w:keepLines w:val="0"/>
        <w:spacing w:before="480"/>
        <w:rPr>
          <w:b/>
          <w:bCs/>
          <w:sz w:val="46"/>
          <w:szCs w:val="46"/>
        </w:rPr>
      </w:pPr>
      <w:bookmarkStart w:id="0" w:name="_k7rffdgcdhrw" w:colFirst="0" w:colLast="0"/>
      <w:bookmarkEnd w:id="0"/>
      <w:r>
        <w:rPr>
          <w:b/>
          <w:bCs/>
          <w:sz w:val="46"/>
          <w:szCs w:val="46"/>
        </w:rPr>
        <w:t>New York City Council</w:t>
      </w:r>
    </w:p>
    <w:p w14:paraId="0965609B" w14:textId="77777777" w:rsidR="00371EC8" w:rsidRDefault="00210FC7">
      <w:pPr>
        <w:pStyle w:val="Heading2"/>
        <w:keepNext w:val="0"/>
        <w:keepLines w:val="0"/>
        <w:spacing w:after="80"/>
        <w:rPr>
          <w:b/>
          <w:bCs/>
          <w:sz w:val="34"/>
          <w:szCs w:val="34"/>
        </w:rPr>
      </w:pPr>
      <w:bookmarkStart w:id="1" w:name="_b5e2ywoao1ao" w:colFirst="0" w:colLast="0"/>
      <w:bookmarkEnd w:id="1"/>
      <w:r>
        <w:rPr>
          <w:b/>
          <w:bCs/>
          <w:sz w:val="34"/>
          <w:szCs w:val="34"/>
        </w:rPr>
        <w:t>Memorandum in Support of Legislation</w:t>
      </w:r>
    </w:p>
    <w:p w14:paraId="0965609C" w14:textId="77777777" w:rsidR="00371EC8" w:rsidRDefault="00210FC7">
      <w:pPr>
        <w:spacing w:before="240" w:after="240"/>
      </w:pPr>
      <w:r>
        <w:t>This memorandum is authored by the sponsor and explains the need for the legislation referenced below, in accordance with Rule 6.00(d) of the Rules of the Council.</w:t>
      </w:r>
    </w:p>
    <w:p w14:paraId="0965609D" w14:textId="77777777" w:rsidR="00371EC8" w:rsidRDefault="00371EC8">
      <w:pPr>
        <w:spacing w:before="240" w:after="240"/>
      </w:pPr>
    </w:p>
    <w:p w14:paraId="0965609E" w14:textId="77777777" w:rsidR="00371EC8" w:rsidRDefault="00210FC7">
      <w:pPr>
        <w:spacing w:before="240" w:after="240"/>
      </w:pPr>
      <w:r>
        <w:t>Legislative Service Number:</w:t>
      </w:r>
    </w:p>
    <w:p w14:paraId="0965609F" w14:textId="77777777" w:rsidR="00371EC8" w:rsidRDefault="00210FC7">
      <w:pPr>
        <w:spacing w:before="240" w:after="240"/>
        <w:ind w:left="360"/>
      </w:pPr>
      <w:r>
        <w:t>·</w:t>
      </w:r>
      <w:r>
        <w:rPr>
          <w:rFonts w:ascii="Times New Roman" w:eastAsia="Times New Roman" w:hAnsi="Times New Roman" w:cs="Times New Roman"/>
          <w:sz w:val="14"/>
          <w:szCs w:val="14"/>
        </w:rPr>
        <w:t xml:space="preserve">         </w:t>
      </w:r>
      <w:r>
        <w:t>LS No. 5677, 6335</w:t>
      </w:r>
    </w:p>
    <w:p w14:paraId="096560A0" w14:textId="77777777" w:rsidR="00371EC8" w:rsidRDefault="00210FC7">
      <w:pPr>
        <w:spacing w:before="240" w:after="240"/>
      </w:pPr>
      <w:r>
        <w:t>Prime Sponsor:</w:t>
      </w:r>
    </w:p>
    <w:p w14:paraId="096560A1" w14:textId="77777777" w:rsidR="00371EC8" w:rsidRDefault="00210FC7">
      <w:pPr>
        <w:spacing w:before="240" w:after="240"/>
        <w:ind w:left="360"/>
      </w:pPr>
      <w:r>
        <w:t>·</w:t>
      </w:r>
      <w:r>
        <w:rPr>
          <w:rFonts w:ascii="Times New Roman" w:eastAsia="Times New Roman" w:hAnsi="Times New Roman" w:cs="Times New Roman"/>
          <w:sz w:val="14"/>
          <w:szCs w:val="14"/>
        </w:rPr>
        <w:t xml:space="preserve">         </w:t>
      </w:r>
      <w:r>
        <w:t>Council Member Eric Dinowitz</w:t>
      </w:r>
    </w:p>
    <w:p w14:paraId="096560A2" w14:textId="77777777" w:rsidR="00371EC8" w:rsidRDefault="00210FC7">
      <w:pPr>
        <w:spacing w:before="240" w:after="240"/>
      </w:pPr>
      <w:r>
        <w:t>Bill Title:</w:t>
      </w:r>
    </w:p>
    <w:p w14:paraId="096560A3" w14:textId="77777777" w:rsidR="00371EC8" w:rsidRDefault="00210FC7">
      <w:pPr>
        <w:spacing w:before="240" w:after="240"/>
        <w:ind w:left="360"/>
      </w:pPr>
      <w:r>
        <w:t>·</w:t>
      </w:r>
      <w:r>
        <w:rPr>
          <w:rFonts w:ascii="Times New Roman" w:eastAsia="Times New Roman" w:hAnsi="Times New Roman" w:cs="Times New Roman"/>
          <w:sz w:val="14"/>
          <w:szCs w:val="14"/>
        </w:rPr>
        <w:t xml:space="preserve">         </w:t>
      </w:r>
      <w:r>
        <w:t>A Local Law to amend the administrative code of the city of New York, in relation to the use of global positioning system coordinates for 311 complaints and service requests</w:t>
      </w:r>
    </w:p>
    <w:p w14:paraId="096560A4" w14:textId="77777777" w:rsidR="00371EC8" w:rsidRDefault="00210FC7">
      <w:pPr>
        <w:spacing w:before="240" w:after="240"/>
      </w:pPr>
      <w:r>
        <w:t>Submitted by:</w:t>
      </w:r>
    </w:p>
    <w:p w14:paraId="096560A5" w14:textId="77777777" w:rsidR="00371EC8" w:rsidRDefault="00210FC7">
      <w:pPr>
        <w:spacing w:before="240" w:after="240"/>
        <w:ind w:left="360"/>
      </w:pPr>
      <w:r>
        <w:t>·</w:t>
      </w:r>
      <w:r>
        <w:rPr>
          <w:rFonts w:ascii="Times New Roman" w:eastAsia="Times New Roman" w:hAnsi="Times New Roman" w:cs="Times New Roman"/>
          <w:sz w:val="14"/>
          <w:szCs w:val="14"/>
        </w:rPr>
        <w:t xml:space="preserve">         </w:t>
      </w:r>
      <w:r>
        <w:t>Council Member Eric Dinowitz</w:t>
      </w:r>
    </w:p>
    <w:p w14:paraId="096560A6" w14:textId="77777777" w:rsidR="00371EC8" w:rsidRDefault="00210FC7">
      <w:pPr>
        <w:pStyle w:val="Heading3"/>
        <w:keepNext w:val="0"/>
        <w:keepLines w:val="0"/>
        <w:spacing w:before="280"/>
        <w:rPr>
          <w:b/>
          <w:bCs/>
          <w:color w:val="000000"/>
          <w:sz w:val="26"/>
          <w:szCs w:val="26"/>
        </w:rPr>
      </w:pPr>
      <w:bookmarkStart w:id="2" w:name="_tbkg7kf2ulg5" w:colFirst="0" w:colLast="0"/>
      <w:bookmarkEnd w:id="2"/>
      <w:r>
        <w:rPr>
          <w:b/>
          <w:bCs/>
          <w:color w:val="000000"/>
          <w:sz w:val="26"/>
          <w:szCs w:val="26"/>
        </w:rPr>
        <w:t>Justification</w:t>
      </w:r>
    </w:p>
    <w:p w14:paraId="096560A7" w14:textId="77777777" w:rsidR="00371EC8" w:rsidRDefault="00210FC7">
      <w:pPr>
        <w:spacing w:before="240" w:after="240"/>
      </w:pPr>
      <w:r>
        <w:t>Residents frequently report service issues that occur in locations without a specific street address, such as parks, greenways, large campuses, or open public spaces. When 311 complaints rely solely on written descriptions or approximate addresses, agencies may struggle to locate conditions accurately, resulting in delays or unresolved issues. This legislation would allow 311 to use global positioning system (GPS) coordinates when residents submit service requests or complaints. By enabling more precise loc</w:t>
      </w:r>
      <w:r>
        <w:t xml:space="preserve">ation data, the bill would improve response times, enhance service delivery, and modernize how the </w:t>
      </w:r>
      <w:proofErr w:type="gramStart"/>
      <w:r>
        <w:t>City</w:t>
      </w:r>
      <w:proofErr w:type="gramEnd"/>
      <w:r>
        <w:t xml:space="preserve"> addresses constituent concerns.</w:t>
      </w:r>
    </w:p>
    <w:p w14:paraId="096560A8" w14:textId="77777777" w:rsidR="00371EC8" w:rsidRDefault="00371EC8"/>
    <w:sectPr w:rsidR="00371EC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EF1E778-213F-41EF-9F63-211B11F0097C}"/>
  </w:font>
  <w:font w:name="Cambria">
    <w:panose1 w:val="02040503050406030204"/>
    <w:charset w:val="00"/>
    <w:family w:val="roman"/>
    <w:pitch w:val="variable"/>
    <w:sig w:usb0="E00006FF" w:usb1="420024FF" w:usb2="02000000" w:usb3="00000000" w:csb0="0000019F" w:csb1="00000000"/>
    <w:embedRegular r:id="rId2" w:fontKey="{7DA99642-435B-4098-983E-9A01F26369C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EC8"/>
    <w:rsid w:val="00210FC7"/>
    <w:rsid w:val="00371EC8"/>
    <w:rsid w:val="00ED1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5609A"/>
  <w15:docId w15:val="{2F71C911-9C47-4E96-948E-3EF0FF7B4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1061</Characters>
  <Application>Microsoft Office Word</Application>
  <DocSecurity>0</DocSecurity>
  <Lines>8</Lines>
  <Paragraphs>2</Paragraphs>
  <ScaleCrop>false</ScaleCrop>
  <Company>New York City Council</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2026-03-20T18:20:00Z</dcterms:created>
  <dcterms:modified xsi:type="dcterms:W3CDTF">2026-03-20T18:20:00Z</dcterms:modified>
</cp:coreProperties>
</file>