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3242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B2F663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470B7E6" w14:textId="31C052FF" w:rsidR="0041520B" w:rsidRPr="00A5189C" w:rsidRDefault="0004593B" w:rsidP="006C314E">
      <w:pPr>
        <w:pStyle w:val="NoSpacing"/>
        <w:spacing w:before="80"/>
        <w:jc w:val="both"/>
        <w:rPr>
          <w:rFonts w:cs="Times New Roman"/>
          <w:szCs w:val="24"/>
        </w:rPr>
      </w:pPr>
      <w:r>
        <w:rPr>
          <w:rFonts w:cs="Times New Roman"/>
          <w:szCs w:val="24"/>
        </w:rPr>
        <w:t>Int. No.</w:t>
      </w:r>
      <w:r w:rsidR="00F83BB4">
        <w:rPr>
          <w:rFonts w:cs="Times New Roman"/>
          <w:szCs w:val="24"/>
        </w:rPr>
        <w:t xml:space="preserve"> 192</w:t>
      </w:r>
    </w:p>
    <w:p w14:paraId="034BD8B0" w14:textId="77777777" w:rsidR="0041520B" w:rsidRDefault="0041520B" w:rsidP="0041520B">
      <w:pPr>
        <w:pStyle w:val="NoSpacing"/>
        <w:jc w:val="both"/>
        <w:rPr>
          <w:rFonts w:cs="Times New Roman"/>
          <w:b/>
          <w:szCs w:val="24"/>
        </w:rPr>
      </w:pPr>
    </w:p>
    <w:p w14:paraId="0FC47B2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7E7C02A" w14:textId="2FD890F3" w:rsidR="008A2BF1" w:rsidRDefault="008A2BF1" w:rsidP="008A2BF1">
      <w:pPr>
        <w:jc w:val="both"/>
        <w:rPr>
          <w:rFonts w:eastAsia="Times New Roman"/>
        </w:rPr>
      </w:pPr>
      <w:r>
        <w:t>Council Member Felder</w:t>
      </w:r>
    </w:p>
    <w:p w14:paraId="6E7999D4" w14:textId="77777777" w:rsidR="00E3518C" w:rsidRPr="003A304F" w:rsidRDefault="00E3518C" w:rsidP="0041520B">
      <w:pPr>
        <w:pStyle w:val="NoSpacing"/>
        <w:jc w:val="both"/>
        <w:rPr>
          <w:rFonts w:cs="Times New Roman"/>
          <w:szCs w:val="24"/>
        </w:rPr>
      </w:pPr>
    </w:p>
    <w:p w14:paraId="4A0F410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63F138B" w14:textId="77777777" w:rsidR="0041520B" w:rsidRDefault="001218E3" w:rsidP="00BA7C0D">
      <w:pPr>
        <w:pStyle w:val="BodyText"/>
        <w:spacing w:line="240" w:lineRule="auto"/>
        <w:ind w:firstLine="0"/>
      </w:pPr>
      <w:r>
        <w:t>A Local Law to</w:t>
      </w:r>
      <w:r w:rsidR="00A9132D">
        <w:t xml:space="preserve"> </w:t>
      </w:r>
      <w:r w:rsidR="00BA7C0D">
        <w:t xml:space="preserve">amend the administrative code of the city of New York, in relation to refunding or transferring unused pay-by-plate parking time, and to repeal subdivision e of section 19-167 of such code, relating to the prohibition on transfers of unused parking time between </w:t>
      </w:r>
      <w:proofErr w:type="spellStart"/>
      <w:r w:rsidR="00BA7C0D">
        <w:t>blockfaces</w:t>
      </w:r>
      <w:proofErr w:type="spellEnd"/>
      <w:r w:rsidR="00BA7C0D">
        <w:t xml:space="preserve">. </w:t>
      </w:r>
    </w:p>
    <w:p w14:paraId="7CDD9F72" w14:textId="77777777" w:rsidR="008823EE" w:rsidRDefault="008823EE" w:rsidP="0041520B">
      <w:pPr>
        <w:pStyle w:val="NoSpacing"/>
        <w:jc w:val="both"/>
        <w:rPr>
          <w:rFonts w:cs="Times New Roman"/>
          <w:szCs w:val="24"/>
        </w:rPr>
      </w:pPr>
    </w:p>
    <w:p w14:paraId="5D3AE47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75B22B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E4F8186" w14:textId="0802E4B9" w:rsidR="00016361" w:rsidRDefault="00097CC7" w:rsidP="00CC3F79">
      <w:pPr>
        <w:pStyle w:val="NoSpacing"/>
        <w:spacing w:before="120"/>
        <w:jc w:val="both"/>
        <w:rPr>
          <w:rFonts w:cs="Times New Roman"/>
          <w:szCs w:val="24"/>
        </w:rPr>
      </w:pPr>
      <w:r>
        <w:rPr>
          <w:rFonts w:cs="Times New Roman"/>
          <w:szCs w:val="24"/>
        </w:rPr>
        <w:t>Th</w:t>
      </w:r>
      <w:r w:rsidR="00650ABA">
        <w:rPr>
          <w:rFonts w:cs="Times New Roman"/>
          <w:szCs w:val="24"/>
        </w:rPr>
        <w:t>is</w:t>
      </w:r>
      <w:r>
        <w:rPr>
          <w:rFonts w:cs="Times New Roman"/>
          <w:szCs w:val="24"/>
        </w:rPr>
        <w:t xml:space="preserve"> bill </w:t>
      </w:r>
      <w:r w:rsidR="009D3F0D">
        <w:rPr>
          <w:rFonts w:cs="Times New Roman"/>
          <w:szCs w:val="24"/>
        </w:rPr>
        <w:t xml:space="preserve">would </w:t>
      </w:r>
      <w:r w:rsidR="00016361">
        <w:rPr>
          <w:rFonts w:cs="Times New Roman"/>
          <w:szCs w:val="24"/>
        </w:rPr>
        <w:t>allow</w:t>
      </w:r>
      <w:r w:rsidR="00CA0D43">
        <w:rPr>
          <w:rFonts w:cs="Times New Roman"/>
          <w:szCs w:val="24"/>
        </w:rPr>
        <w:t xml:space="preserve"> </w:t>
      </w:r>
      <w:r w:rsidR="00016361">
        <w:rPr>
          <w:rFonts w:cs="Times New Roman"/>
          <w:szCs w:val="24"/>
        </w:rPr>
        <w:t>drivers</w:t>
      </w:r>
      <w:r w:rsidR="00CA0D43">
        <w:rPr>
          <w:rFonts w:cs="Times New Roman"/>
          <w:szCs w:val="24"/>
        </w:rPr>
        <w:t xml:space="preserve"> </w:t>
      </w:r>
      <w:r w:rsidR="00016361">
        <w:rPr>
          <w:rFonts w:cs="Times New Roman"/>
          <w:szCs w:val="24"/>
        </w:rPr>
        <w:t>to receive refunds for</w:t>
      </w:r>
      <w:r w:rsidR="00CA0D43">
        <w:rPr>
          <w:rFonts w:cs="Times New Roman"/>
          <w:szCs w:val="24"/>
        </w:rPr>
        <w:t xml:space="preserve"> unused parking time purchased </w:t>
      </w:r>
      <w:r w:rsidR="00016361">
        <w:rPr>
          <w:rFonts w:cs="Times New Roman"/>
          <w:szCs w:val="24"/>
        </w:rPr>
        <w:t>through</w:t>
      </w:r>
      <w:r w:rsidR="00877F9D">
        <w:rPr>
          <w:rFonts w:cs="Times New Roman"/>
          <w:szCs w:val="24"/>
        </w:rPr>
        <w:t xml:space="preserve"> </w:t>
      </w:r>
      <w:r>
        <w:rPr>
          <w:rFonts w:cs="Times New Roman"/>
          <w:szCs w:val="24"/>
        </w:rPr>
        <w:t>parking</w:t>
      </w:r>
      <w:r w:rsidR="00877F9D">
        <w:rPr>
          <w:rFonts w:cs="Times New Roman"/>
          <w:szCs w:val="24"/>
        </w:rPr>
        <w:t xml:space="preserve"> application </w:t>
      </w:r>
      <w:proofErr w:type="spellStart"/>
      <w:r w:rsidR="00877F9D">
        <w:rPr>
          <w:rFonts w:cs="Times New Roman"/>
          <w:szCs w:val="24"/>
        </w:rPr>
        <w:t>eW</w:t>
      </w:r>
      <w:r w:rsidR="00CA0D43">
        <w:rPr>
          <w:rFonts w:cs="Times New Roman"/>
          <w:szCs w:val="24"/>
        </w:rPr>
        <w:t>allet</w:t>
      </w:r>
      <w:r>
        <w:rPr>
          <w:rFonts w:cs="Times New Roman"/>
          <w:szCs w:val="24"/>
        </w:rPr>
        <w:t>s</w:t>
      </w:r>
      <w:proofErr w:type="spellEnd"/>
      <w:r w:rsidR="00CA0D43">
        <w:rPr>
          <w:rFonts w:cs="Times New Roman"/>
          <w:szCs w:val="24"/>
        </w:rPr>
        <w:t>, and</w:t>
      </w:r>
      <w:r w:rsidR="00016361">
        <w:rPr>
          <w:rFonts w:cs="Times New Roman"/>
          <w:szCs w:val="24"/>
        </w:rPr>
        <w:t xml:space="preserve"> to transfer unused time from play-by-plate parking meters to another </w:t>
      </w:r>
      <w:proofErr w:type="spellStart"/>
      <w:r w:rsidR="00016361">
        <w:rPr>
          <w:rFonts w:cs="Times New Roman"/>
          <w:szCs w:val="24"/>
        </w:rPr>
        <w:t>blockface</w:t>
      </w:r>
      <w:proofErr w:type="spellEnd"/>
      <w:r w:rsidR="00016361">
        <w:rPr>
          <w:rFonts w:cs="Times New Roman"/>
          <w:szCs w:val="24"/>
        </w:rPr>
        <w:t xml:space="preserve"> with the same parking rate. Refunds or transfers would only be permitted if the unused time is worth more than the m</w:t>
      </w:r>
      <w:r w:rsidR="00383622">
        <w:rPr>
          <w:rFonts w:cs="Times New Roman"/>
          <w:szCs w:val="24"/>
        </w:rPr>
        <w:t xml:space="preserve">inimum purchase amount for the parking </w:t>
      </w:r>
      <w:r w:rsidR="00016361">
        <w:rPr>
          <w:rFonts w:cs="Times New Roman"/>
          <w:szCs w:val="24"/>
        </w:rPr>
        <w:t>space</w:t>
      </w:r>
      <w:r w:rsidR="00650ABA">
        <w:rPr>
          <w:rFonts w:cs="Times New Roman"/>
          <w:szCs w:val="24"/>
        </w:rPr>
        <w:t>, and the vehicle is not otherwise parked in violation of parking rules</w:t>
      </w:r>
      <w:r w:rsidR="00016361">
        <w:rPr>
          <w:rFonts w:cs="Times New Roman"/>
          <w:szCs w:val="24"/>
        </w:rPr>
        <w:t xml:space="preserve">. The bill would also repeal the current ban on transferring unused parking </w:t>
      </w:r>
      <w:proofErr w:type="gramStart"/>
      <w:r w:rsidR="00016361">
        <w:rPr>
          <w:rFonts w:cs="Times New Roman"/>
          <w:szCs w:val="24"/>
        </w:rPr>
        <w:t>time</w:t>
      </w:r>
      <w:proofErr w:type="gramEnd"/>
      <w:r w:rsidR="00016361">
        <w:rPr>
          <w:rFonts w:cs="Times New Roman"/>
          <w:szCs w:val="24"/>
        </w:rPr>
        <w:t xml:space="preserve"> between </w:t>
      </w:r>
      <w:proofErr w:type="spellStart"/>
      <w:r w:rsidR="00016361">
        <w:rPr>
          <w:rFonts w:cs="Times New Roman"/>
          <w:szCs w:val="24"/>
        </w:rPr>
        <w:t>blockfaces</w:t>
      </w:r>
      <w:proofErr w:type="spellEnd"/>
      <w:r w:rsidR="00016361">
        <w:rPr>
          <w:rFonts w:cs="Times New Roman"/>
          <w:szCs w:val="24"/>
        </w:rPr>
        <w:t xml:space="preserve">. </w:t>
      </w:r>
      <w:r w:rsidR="00016361">
        <w:t>Parking time purchased at pay-by-display</w:t>
      </w:r>
      <w:r w:rsidR="00383622">
        <w:t xml:space="preserve"> parking</w:t>
      </w:r>
      <w:r w:rsidR="00016361">
        <w:t xml:space="preserve"> meters, or</w:t>
      </w:r>
      <w:r>
        <w:t xml:space="preserve"> parking application</w:t>
      </w:r>
      <w:r w:rsidR="00016361">
        <w:t xml:space="preserve"> trans</w:t>
      </w:r>
      <w:r w:rsidR="00877F9D">
        <w:t xml:space="preserve">actions not made through </w:t>
      </w:r>
      <w:proofErr w:type="spellStart"/>
      <w:r w:rsidR="00877F9D">
        <w:t>eW</w:t>
      </w:r>
      <w:r w:rsidR="00016361">
        <w:t>allet</w:t>
      </w:r>
      <w:r>
        <w:t>s</w:t>
      </w:r>
      <w:proofErr w:type="spellEnd"/>
      <w:r w:rsidR="00016361">
        <w:t>, would not be eligible for refunds or transfers.</w:t>
      </w:r>
    </w:p>
    <w:p w14:paraId="0B28D09E" w14:textId="77777777" w:rsidR="008823EE" w:rsidRDefault="008823EE" w:rsidP="0041520B">
      <w:pPr>
        <w:pStyle w:val="NoSpacing"/>
        <w:jc w:val="both"/>
        <w:rPr>
          <w:rFonts w:cs="Times New Roman"/>
          <w:szCs w:val="24"/>
        </w:rPr>
      </w:pPr>
    </w:p>
    <w:p w14:paraId="37D7F63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30CA9DD" w14:textId="77777777" w:rsidR="0041520B" w:rsidRPr="00A5189C" w:rsidRDefault="00BA7C0D" w:rsidP="006C314E">
      <w:pPr>
        <w:pStyle w:val="NoSpacing"/>
        <w:spacing w:before="80"/>
        <w:jc w:val="both"/>
        <w:rPr>
          <w:rFonts w:cs="Times New Roman"/>
          <w:szCs w:val="24"/>
        </w:rPr>
      </w:pPr>
      <w:r>
        <w:rPr>
          <w:rFonts w:cs="Times New Roman"/>
          <w:szCs w:val="24"/>
        </w:rPr>
        <w:t xml:space="preserve">This local law takes effect 1 year after it becomes law. </w:t>
      </w:r>
    </w:p>
    <w:p w14:paraId="47DD6AFC" w14:textId="77777777" w:rsidR="00D92C74" w:rsidRDefault="00D92C74" w:rsidP="0041520B"/>
    <w:p w14:paraId="145E2E6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C25D0C5" w14:textId="77777777" w:rsidR="002B309C" w:rsidRPr="002B309C" w:rsidRDefault="005634E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1C702BC" w14:textId="77777777" w:rsidR="002B309C" w:rsidRPr="002B309C" w:rsidRDefault="005634E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AC0D929" w14:textId="77777777" w:rsidR="002B309C" w:rsidRPr="002B309C" w:rsidRDefault="005634E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357E531" w14:textId="77777777" w:rsidR="002B309C" w:rsidRPr="002B309C" w:rsidRDefault="005634E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E0066D6" w14:textId="77777777" w:rsidR="002B309C" w:rsidRPr="002B309C" w:rsidRDefault="005634E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075F803" w14:textId="77777777" w:rsidR="00A5189C" w:rsidRDefault="00A5189C" w:rsidP="008823EE">
      <w:pPr>
        <w:pStyle w:val="NoSpacing"/>
        <w:jc w:val="both"/>
        <w:rPr>
          <w:rStyle w:val="apple-style-span"/>
          <w:b/>
          <w:bCs/>
          <w:szCs w:val="24"/>
        </w:rPr>
      </w:pPr>
    </w:p>
    <w:p w14:paraId="48B83D8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F1CD428" w14:textId="77777777" w:rsidR="00CE4778" w:rsidRDefault="00CE4778" w:rsidP="001218E3">
      <w:pPr>
        <w:rPr>
          <w:sz w:val="18"/>
          <w:szCs w:val="18"/>
        </w:rPr>
      </w:pPr>
    </w:p>
    <w:p w14:paraId="7003FAB7" w14:textId="77777777" w:rsidR="006C314E" w:rsidRPr="00AC5EE7" w:rsidRDefault="00CE4778" w:rsidP="001218E3">
      <w:pPr>
        <w:rPr>
          <w:sz w:val="18"/>
          <w:szCs w:val="18"/>
        </w:rPr>
      </w:pPr>
      <w:r>
        <w:rPr>
          <w:sz w:val="18"/>
          <w:szCs w:val="18"/>
        </w:rPr>
        <w:t>HK</w:t>
      </w:r>
    </w:p>
    <w:p w14:paraId="63B625CE" w14:textId="77777777" w:rsidR="00B32C52" w:rsidRPr="00AC5EE7" w:rsidRDefault="00B32C52" w:rsidP="00B32C52">
      <w:pPr>
        <w:rPr>
          <w:rStyle w:val="apple-style-span"/>
          <w:sz w:val="18"/>
          <w:szCs w:val="18"/>
        </w:rPr>
      </w:pPr>
      <w:r w:rsidRPr="00AC5EE7">
        <w:rPr>
          <w:rStyle w:val="apple-style-span"/>
          <w:sz w:val="18"/>
          <w:szCs w:val="18"/>
        </w:rPr>
        <w:t>LS #</w:t>
      </w:r>
      <w:r w:rsidR="00CE4778">
        <w:rPr>
          <w:rStyle w:val="apple-style-span"/>
          <w:sz w:val="18"/>
          <w:szCs w:val="18"/>
        </w:rPr>
        <w:t>20174</w:t>
      </w:r>
    </w:p>
    <w:p w14:paraId="00D15B4A" w14:textId="77777777" w:rsidR="008C75B2" w:rsidRPr="008C75B2" w:rsidRDefault="008C75B2" w:rsidP="008C75B2">
      <w:pPr>
        <w:rPr>
          <w:sz w:val="18"/>
          <w:szCs w:val="18"/>
        </w:rPr>
      </w:pPr>
      <w:proofErr w:type="gramStart"/>
      <w:r w:rsidRPr="008C75B2">
        <w:rPr>
          <w:sz w:val="18"/>
          <w:szCs w:val="18"/>
        </w:rPr>
        <w:t>Int. #</w:t>
      </w:r>
      <w:proofErr w:type="gramEnd"/>
      <w:r w:rsidRPr="008C75B2">
        <w:rPr>
          <w:sz w:val="18"/>
          <w:szCs w:val="18"/>
        </w:rPr>
        <w:t>1414-2025</w:t>
      </w:r>
    </w:p>
    <w:p w14:paraId="5DD53C41" w14:textId="2A6A3C80" w:rsidR="00B32C52" w:rsidRPr="009B7689" w:rsidRDefault="008C75B2" w:rsidP="008C75B2">
      <w:pPr>
        <w:rPr>
          <w:sz w:val="18"/>
          <w:szCs w:val="18"/>
        </w:rPr>
      </w:pPr>
      <w:r w:rsidRPr="008C75B2">
        <w:rPr>
          <w:sz w:val="18"/>
          <w:szCs w:val="18"/>
        </w:rPr>
        <w:t>1/6/2026 10:13 AM</w:t>
      </w:r>
    </w:p>
    <w:sectPr w:rsidR="00B32C52" w:rsidRPr="009B768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22F54" w14:textId="77777777" w:rsidR="000A3C56" w:rsidRDefault="000A3C56" w:rsidP="00272634">
      <w:r>
        <w:separator/>
      </w:r>
    </w:p>
  </w:endnote>
  <w:endnote w:type="continuationSeparator" w:id="0">
    <w:p w14:paraId="0968A947" w14:textId="77777777" w:rsidR="000A3C56" w:rsidRDefault="000A3C5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5422A" w14:textId="77777777" w:rsidR="000A3C56" w:rsidRDefault="000A3C56" w:rsidP="00272634">
      <w:r>
        <w:separator/>
      </w:r>
    </w:p>
  </w:footnote>
  <w:footnote w:type="continuationSeparator" w:id="0">
    <w:p w14:paraId="2796DF31" w14:textId="77777777" w:rsidR="000A3C56" w:rsidRDefault="000A3C5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D35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8785352">
    <w:abstractNumId w:val="0"/>
  </w:num>
  <w:num w:numId="2" w16cid:durableId="864441517">
    <w:abstractNumId w:val="2"/>
  </w:num>
  <w:num w:numId="3" w16cid:durableId="6255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377FD"/>
    <w:rsid w:val="00006640"/>
    <w:rsid w:val="00016361"/>
    <w:rsid w:val="0004593B"/>
    <w:rsid w:val="000765AF"/>
    <w:rsid w:val="00080B67"/>
    <w:rsid w:val="00097CC7"/>
    <w:rsid w:val="000A3C56"/>
    <w:rsid w:val="000E4F15"/>
    <w:rsid w:val="0010786F"/>
    <w:rsid w:val="001218E3"/>
    <w:rsid w:val="00130073"/>
    <w:rsid w:val="00134583"/>
    <w:rsid w:val="001349AE"/>
    <w:rsid w:val="0017748E"/>
    <w:rsid w:val="001963F0"/>
    <w:rsid w:val="001A1D5D"/>
    <w:rsid w:val="001C05F2"/>
    <w:rsid w:val="001E3407"/>
    <w:rsid w:val="002064F7"/>
    <w:rsid w:val="00216A92"/>
    <w:rsid w:val="00220726"/>
    <w:rsid w:val="002377FD"/>
    <w:rsid w:val="00267396"/>
    <w:rsid w:val="00272634"/>
    <w:rsid w:val="00280543"/>
    <w:rsid w:val="002B309C"/>
    <w:rsid w:val="002D78A5"/>
    <w:rsid w:val="00314831"/>
    <w:rsid w:val="0033433B"/>
    <w:rsid w:val="00345D79"/>
    <w:rsid w:val="0035723D"/>
    <w:rsid w:val="00363A9F"/>
    <w:rsid w:val="0037046B"/>
    <w:rsid w:val="00383622"/>
    <w:rsid w:val="003A304F"/>
    <w:rsid w:val="003D6D23"/>
    <w:rsid w:val="003E2F46"/>
    <w:rsid w:val="003E57E6"/>
    <w:rsid w:val="003F7338"/>
    <w:rsid w:val="0041520B"/>
    <w:rsid w:val="00424E79"/>
    <w:rsid w:val="004432AF"/>
    <w:rsid w:val="00474067"/>
    <w:rsid w:val="004A6648"/>
    <w:rsid w:val="004B589D"/>
    <w:rsid w:val="005021D5"/>
    <w:rsid w:val="00512FB5"/>
    <w:rsid w:val="005256F8"/>
    <w:rsid w:val="005331A0"/>
    <w:rsid w:val="00563377"/>
    <w:rsid w:val="00572066"/>
    <w:rsid w:val="00597FA2"/>
    <w:rsid w:val="005B1E8E"/>
    <w:rsid w:val="005D07D2"/>
    <w:rsid w:val="005E0402"/>
    <w:rsid w:val="005E5537"/>
    <w:rsid w:val="005E60DC"/>
    <w:rsid w:val="00606846"/>
    <w:rsid w:val="00615680"/>
    <w:rsid w:val="00617310"/>
    <w:rsid w:val="006209CB"/>
    <w:rsid w:val="00650ABA"/>
    <w:rsid w:val="00651D12"/>
    <w:rsid w:val="006930D5"/>
    <w:rsid w:val="006B0536"/>
    <w:rsid w:val="006C314E"/>
    <w:rsid w:val="006F5093"/>
    <w:rsid w:val="006F5853"/>
    <w:rsid w:val="00701FD6"/>
    <w:rsid w:val="00751580"/>
    <w:rsid w:val="00766ECA"/>
    <w:rsid w:val="00781399"/>
    <w:rsid w:val="00794DE2"/>
    <w:rsid w:val="007C7876"/>
    <w:rsid w:val="00805A86"/>
    <w:rsid w:val="0082024D"/>
    <w:rsid w:val="00820C10"/>
    <w:rsid w:val="00837EB5"/>
    <w:rsid w:val="0086326E"/>
    <w:rsid w:val="008635EA"/>
    <w:rsid w:val="008749A3"/>
    <w:rsid w:val="00877F9D"/>
    <w:rsid w:val="008823EE"/>
    <w:rsid w:val="008A2BF1"/>
    <w:rsid w:val="008B2E81"/>
    <w:rsid w:val="008C75B2"/>
    <w:rsid w:val="009243C8"/>
    <w:rsid w:val="00932BFA"/>
    <w:rsid w:val="00933D4B"/>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3F0E"/>
    <w:rsid w:val="00AC5EE7"/>
    <w:rsid w:val="00AD7EC0"/>
    <w:rsid w:val="00AE2C7A"/>
    <w:rsid w:val="00AE4DE1"/>
    <w:rsid w:val="00AF56D8"/>
    <w:rsid w:val="00B27CC4"/>
    <w:rsid w:val="00B32C52"/>
    <w:rsid w:val="00B47002"/>
    <w:rsid w:val="00B578BD"/>
    <w:rsid w:val="00B768A7"/>
    <w:rsid w:val="00B9759C"/>
    <w:rsid w:val="00BA1D4D"/>
    <w:rsid w:val="00BA7C0D"/>
    <w:rsid w:val="00BB7545"/>
    <w:rsid w:val="00BD2104"/>
    <w:rsid w:val="00BD51CA"/>
    <w:rsid w:val="00C20C57"/>
    <w:rsid w:val="00C20D76"/>
    <w:rsid w:val="00C22CDF"/>
    <w:rsid w:val="00C564A2"/>
    <w:rsid w:val="00C67FA9"/>
    <w:rsid w:val="00CA0D43"/>
    <w:rsid w:val="00CC3989"/>
    <w:rsid w:val="00CC3F79"/>
    <w:rsid w:val="00CD426D"/>
    <w:rsid w:val="00CE4778"/>
    <w:rsid w:val="00D0018B"/>
    <w:rsid w:val="00D25C62"/>
    <w:rsid w:val="00D442F8"/>
    <w:rsid w:val="00D74104"/>
    <w:rsid w:val="00D92C74"/>
    <w:rsid w:val="00DA25D7"/>
    <w:rsid w:val="00DB46CB"/>
    <w:rsid w:val="00E24F35"/>
    <w:rsid w:val="00E3518C"/>
    <w:rsid w:val="00E444FF"/>
    <w:rsid w:val="00E47F9F"/>
    <w:rsid w:val="00EF0E87"/>
    <w:rsid w:val="00F21FC5"/>
    <w:rsid w:val="00F42BA3"/>
    <w:rsid w:val="00F4558B"/>
    <w:rsid w:val="00F478C1"/>
    <w:rsid w:val="00F51D32"/>
    <w:rsid w:val="00F656F0"/>
    <w:rsid w:val="00F74B3D"/>
    <w:rsid w:val="00F83BB4"/>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50860"/>
  <w15:docId w15:val="{A762A919-9AB2-46EE-A017-742CDFD0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AE2C7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52858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192b6f3-7761-4e19-ae62-794637ec1c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7C617E3A4B7944B998B7FB032F8BA9" ma:contentTypeVersion="9" ma:contentTypeDescription="Create a new document." ma:contentTypeScope="" ma:versionID="c862a67ac6e4d077f64e9c18b7b437be">
  <xsd:schema xmlns:xsd="http://www.w3.org/2001/XMLSchema" xmlns:xs="http://www.w3.org/2001/XMLSchema" xmlns:p="http://schemas.microsoft.com/office/2006/metadata/properties" xmlns:ns3="e192b6f3-7761-4e19-ae62-794637ec1c5f" targetNamespace="http://schemas.microsoft.com/office/2006/metadata/properties" ma:root="true" ma:fieldsID="c3eee5352860fdb65071b878a3e9091a" ns3:_="">
    <xsd:import namespace="e192b6f3-7761-4e19-ae62-794637ec1c5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2b6f3-7761-4e19-ae62-794637ec1c5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C4090-9F70-42EB-94D3-82A0ED670408}">
  <ds:schemaRef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purl.org/dc/terms/"/>
    <ds:schemaRef ds:uri="http://www.w3.org/XML/1998/namespace"/>
    <ds:schemaRef ds:uri="http://schemas.openxmlformats.org/package/2006/metadata/core-properties"/>
    <ds:schemaRef ds:uri="e192b6f3-7761-4e19-ae62-794637ec1c5f"/>
    <ds:schemaRef ds:uri="http://purl.org/dc/dcmitype/"/>
  </ds:schemaRefs>
</ds:datastoreItem>
</file>

<file path=customXml/itemProps2.xml><?xml version="1.0" encoding="utf-8"?>
<ds:datastoreItem xmlns:ds="http://schemas.openxmlformats.org/officeDocument/2006/customXml" ds:itemID="{EE6693D8-A4C7-41C3-B97F-F64A3C2B21FE}">
  <ds:schemaRefs>
    <ds:schemaRef ds:uri="http://schemas.microsoft.com/sharepoint/v3/contenttype/forms"/>
  </ds:schemaRefs>
</ds:datastoreItem>
</file>

<file path=customXml/itemProps3.xml><?xml version="1.0" encoding="utf-8"?>
<ds:datastoreItem xmlns:ds="http://schemas.openxmlformats.org/officeDocument/2006/customXml" ds:itemID="{96BD634C-3DEB-4A5F-9C34-846315250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2b6f3-7761-4e19-ae62-794637ec1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989CBC-FCF0-45DA-BC33-20DAF3FC7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Kohn, Hannah</dc:creator>
  <cp:lastModifiedBy>Delancey, Thaddea</cp:lastModifiedBy>
  <cp:revision>2</cp:revision>
  <cp:lastPrinted>2018-02-28T16:57:00Z</cp:lastPrinted>
  <dcterms:created xsi:type="dcterms:W3CDTF">2026-02-11T21:35:00Z</dcterms:created>
  <dcterms:modified xsi:type="dcterms:W3CDTF">2026-02-11T21:35:00Z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0x010100DC7C617E3A4B7944B998B7FB032F8BA9</vt:lpwstr>
  </property>
</Properties>
</file>