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FBC7" w14:textId="6CC15006" w:rsidR="007C0563" w:rsidRPr="00EB722A" w:rsidRDefault="007C0563" w:rsidP="007C0563">
      <w:pPr>
        <w:pStyle w:val="NormalWeb"/>
        <w:shd w:val="clear" w:color="auto" w:fill="FFFFFF"/>
        <w:spacing w:before="0" w:beforeAutospacing="0" w:after="0" w:afterAutospacing="0"/>
        <w:ind w:right="40"/>
        <w:jc w:val="center"/>
        <w:rPr>
          <w:color w:val="000000"/>
        </w:rPr>
      </w:pPr>
      <w:r w:rsidRPr="00EB722A">
        <w:rPr>
          <w:color w:val="000000"/>
        </w:rPr>
        <w:t>Res. No.</w:t>
      </w:r>
      <w:r w:rsidR="007E3CEB" w:rsidRPr="00EB722A">
        <w:rPr>
          <w:color w:val="000000"/>
        </w:rPr>
        <w:t xml:space="preserve"> </w:t>
      </w:r>
      <w:r w:rsidR="00DF2ABF">
        <w:rPr>
          <w:color w:val="000000"/>
        </w:rPr>
        <w:t>92</w:t>
      </w:r>
    </w:p>
    <w:p w14:paraId="2E92F1C3" w14:textId="77777777" w:rsidR="007C0563" w:rsidRPr="00EB722A" w:rsidRDefault="007C0563" w:rsidP="007C0563">
      <w:pPr>
        <w:pStyle w:val="NormalWeb"/>
        <w:shd w:val="clear" w:color="auto" w:fill="FFFFFF"/>
        <w:spacing w:before="2" w:beforeAutospacing="0" w:after="0" w:afterAutospacing="0"/>
        <w:rPr>
          <w:color w:val="000000"/>
        </w:rPr>
      </w:pPr>
      <w:r w:rsidRPr="00EB722A">
        <w:rPr>
          <w:color w:val="000000"/>
        </w:rPr>
        <w:t> </w:t>
      </w:r>
    </w:p>
    <w:p w14:paraId="5651A05A" w14:textId="77777777" w:rsidR="00C30501" w:rsidRPr="00EB722A" w:rsidRDefault="00C30501" w:rsidP="00DF6454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proofErr w:type="gramStart"/>
      <w:r w:rsidRPr="00EB722A">
        <w:rPr>
          <w:vanish/>
          <w:color w:val="000000"/>
        </w:rPr>
        <w:t>..</w:t>
      </w:r>
      <w:proofErr w:type="gramEnd"/>
      <w:r w:rsidRPr="00EB722A">
        <w:rPr>
          <w:vanish/>
          <w:color w:val="000000"/>
        </w:rPr>
        <w:t>Title</w:t>
      </w:r>
    </w:p>
    <w:p w14:paraId="4BE19548" w14:textId="19D27C65" w:rsidR="00266EDB" w:rsidRDefault="009D76D6" w:rsidP="00B642B7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color w:val="000000"/>
        </w:rPr>
      </w:pPr>
      <w:r w:rsidRPr="009D76D6">
        <w:rPr>
          <w:color w:val="000000"/>
        </w:rPr>
        <w:t xml:space="preserve">Resolution calling on </w:t>
      </w:r>
      <w:r w:rsidR="000356DA">
        <w:rPr>
          <w:color w:val="000000"/>
        </w:rPr>
        <w:t>the Metropolitan Transportation Authority</w:t>
      </w:r>
      <w:r w:rsidR="00A86D2C">
        <w:rPr>
          <w:color w:val="000000"/>
        </w:rPr>
        <w:t xml:space="preserve"> </w:t>
      </w:r>
      <w:r w:rsidR="00F4756B">
        <w:rPr>
          <w:color w:val="000000"/>
        </w:rPr>
        <w:t xml:space="preserve">to </w:t>
      </w:r>
      <w:r w:rsidR="000356DA">
        <w:rPr>
          <w:color w:val="000000"/>
        </w:rPr>
        <w:t>ensure equitable distribution of OMNY</w:t>
      </w:r>
      <w:r w:rsidR="00980A9D">
        <w:rPr>
          <w:color w:val="000000"/>
        </w:rPr>
        <w:t xml:space="preserve"> </w:t>
      </w:r>
      <w:r w:rsidR="00A50B0A">
        <w:rPr>
          <w:color w:val="000000"/>
        </w:rPr>
        <w:t xml:space="preserve">vending </w:t>
      </w:r>
      <w:r w:rsidR="00F4756B">
        <w:rPr>
          <w:color w:val="000000"/>
        </w:rPr>
        <w:t xml:space="preserve">machines </w:t>
      </w:r>
      <w:r w:rsidR="00280F50">
        <w:rPr>
          <w:color w:val="000000"/>
        </w:rPr>
        <w:t xml:space="preserve">in </w:t>
      </w:r>
      <w:r w:rsidR="0044207A">
        <w:rPr>
          <w:color w:val="000000"/>
        </w:rPr>
        <w:t>the five</w:t>
      </w:r>
      <w:r w:rsidR="000356DA">
        <w:rPr>
          <w:color w:val="000000"/>
        </w:rPr>
        <w:t xml:space="preserve"> borough</w:t>
      </w:r>
      <w:r w:rsidR="0044207A">
        <w:rPr>
          <w:color w:val="000000"/>
        </w:rPr>
        <w:t>s</w:t>
      </w:r>
      <w:r w:rsidR="00A86D2C">
        <w:rPr>
          <w:color w:val="000000"/>
        </w:rPr>
        <w:t>, including</w:t>
      </w:r>
      <w:r w:rsidR="00BA7EDE">
        <w:rPr>
          <w:color w:val="000000"/>
        </w:rPr>
        <w:t xml:space="preserve"> implementing</w:t>
      </w:r>
      <w:r w:rsidR="00A86D2C" w:rsidRPr="00A86D2C">
        <w:rPr>
          <w:color w:val="000000"/>
        </w:rPr>
        <w:t xml:space="preserve"> </w:t>
      </w:r>
      <w:r w:rsidR="00A50B0A">
        <w:rPr>
          <w:color w:val="000000"/>
        </w:rPr>
        <w:t>such</w:t>
      </w:r>
      <w:r w:rsidR="00A86D2C" w:rsidRPr="00A86D2C">
        <w:rPr>
          <w:color w:val="000000"/>
        </w:rPr>
        <w:t xml:space="preserve"> machines </w:t>
      </w:r>
      <w:r w:rsidR="009F6E5F">
        <w:rPr>
          <w:color w:val="000000"/>
        </w:rPr>
        <w:t xml:space="preserve">in </w:t>
      </w:r>
      <w:r w:rsidR="009F6E5F" w:rsidRPr="00A86D2C">
        <w:rPr>
          <w:color w:val="000000"/>
        </w:rPr>
        <w:t xml:space="preserve">at least 30 </w:t>
      </w:r>
      <w:r w:rsidR="00A86D2C" w:rsidRPr="00A86D2C">
        <w:rPr>
          <w:color w:val="000000"/>
        </w:rPr>
        <w:t>high-traffic areas in each borough</w:t>
      </w:r>
    </w:p>
    <w:p w14:paraId="61B33585" w14:textId="691F8BB2" w:rsidR="00F807BE" w:rsidRPr="00F807BE" w:rsidRDefault="00F807BE" w:rsidP="00B642B7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vanish/>
          <w:color w:val="000000"/>
        </w:rPr>
      </w:pPr>
      <w:proofErr w:type="gramStart"/>
      <w:r w:rsidRPr="00F807BE">
        <w:rPr>
          <w:vanish/>
          <w:color w:val="000000"/>
        </w:rPr>
        <w:t>..</w:t>
      </w:r>
      <w:proofErr w:type="gramEnd"/>
      <w:r w:rsidRPr="00F807BE">
        <w:rPr>
          <w:vanish/>
          <w:color w:val="000000"/>
        </w:rPr>
        <w:t>Body</w:t>
      </w:r>
    </w:p>
    <w:p w14:paraId="301D2FC2" w14:textId="77777777" w:rsidR="009D76D6" w:rsidRPr="00EB722A" w:rsidRDefault="009D76D6" w:rsidP="002B60C8">
      <w:pPr>
        <w:pStyle w:val="NormalWeb"/>
        <w:shd w:val="clear" w:color="auto" w:fill="FFFFFF"/>
        <w:spacing w:before="0" w:beforeAutospacing="0" w:after="0" w:afterAutospacing="0"/>
        <w:ind w:firstLine="2"/>
        <w:rPr>
          <w:color w:val="000000"/>
        </w:rPr>
      </w:pPr>
    </w:p>
    <w:p w14:paraId="13361E21" w14:textId="0BF04533" w:rsidR="00825425" w:rsidRDefault="00825425" w:rsidP="00825425">
      <w:pPr>
        <w:shd w:val="clear" w:color="auto" w:fill="FFFFFF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>
        <w:rPr>
          <w:color w:val="000000"/>
          <w:szCs w:val="24"/>
        </w:rPr>
        <w:t>By Council Member</w:t>
      </w:r>
      <w:r w:rsidR="00DF2ABF">
        <w:rPr>
          <w:color w:val="000000"/>
          <w:szCs w:val="24"/>
        </w:rPr>
        <w:t>s</w:t>
      </w:r>
      <w:r w:rsidR="00F16483" w:rsidRPr="00F16483">
        <w:t xml:space="preserve"> </w:t>
      </w:r>
      <w:r w:rsidR="00F16483" w:rsidRPr="00F16483">
        <w:rPr>
          <w:color w:val="000000"/>
          <w:szCs w:val="24"/>
        </w:rPr>
        <w:t>Hanks</w:t>
      </w:r>
      <w:r w:rsidR="00DF2ABF">
        <w:rPr>
          <w:color w:val="000000"/>
          <w:szCs w:val="24"/>
        </w:rPr>
        <w:t>, Louis, Banks</w:t>
      </w:r>
      <w:r w:rsidR="00BB5B2D">
        <w:rPr>
          <w:color w:val="000000"/>
          <w:szCs w:val="24"/>
        </w:rPr>
        <w:t>,</w:t>
      </w:r>
      <w:r w:rsidR="00DF2ABF">
        <w:rPr>
          <w:color w:val="000000"/>
          <w:szCs w:val="24"/>
        </w:rPr>
        <w:t xml:space="preserve"> Morano</w:t>
      </w:r>
      <w:r w:rsidR="00B069FB">
        <w:rPr>
          <w:color w:val="000000"/>
          <w:szCs w:val="24"/>
        </w:rPr>
        <w:t xml:space="preserve">, </w:t>
      </w:r>
      <w:proofErr w:type="spellStart"/>
      <w:r w:rsidR="00BB5B2D">
        <w:rPr>
          <w:color w:val="000000"/>
          <w:szCs w:val="24"/>
        </w:rPr>
        <w:t>Vernikov</w:t>
      </w:r>
      <w:proofErr w:type="spellEnd"/>
      <w:r w:rsidR="00B069FB">
        <w:rPr>
          <w:color w:val="000000"/>
          <w:szCs w:val="24"/>
        </w:rPr>
        <w:t xml:space="preserve"> and Paladino</w:t>
      </w:r>
    </w:p>
    <w:p w14:paraId="1D28A4FA" w14:textId="35DE055B" w:rsidR="002B4A36" w:rsidRDefault="00BD3147" w:rsidP="002B4A3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494FA4">
        <w:rPr>
          <w:color w:val="000000"/>
        </w:rPr>
        <w:t>Whereas,</w:t>
      </w:r>
      <w:r w:rsidR="00F86511">
        <w:rPr>
          <w:color w:val="000000"/>
        </w:rPr>
        <w:t xml:space="preserve"> </w:t>
      </w:r>
      <w:proofErr w:type="gramStart"/>
      <w:r w:rsidR="00F86511">
        <w:rPr>
          <w:color w:val="000000"/>
        </w:rPr>
        <w:t>In</w:t>
      </w:r>
      <w:proofErr w:type="gramEnd"/>
      <w:r w:rsidR="00F86511">
        <w:rPr>
          <w:color w:val="000000"/>
        </w:rPr>
        <w:t xml:space="preserve"> 2019, the New York Metropolitan Transportation Authority (MTA) launched </w:t>
      </w:r>
      <w:r w:rsidR="00DA04B0">
        <w:rPr>
          <w:color w:val="000000"/>
        </w:rPr>
        <w:t xml:space="preserve">a pilot program </w:t>
      </w:r>
      <w:r w:rsidR="00393881">
        <w:rPr>
          <w:color w:val="000000"/>
        </w:rPr>
        <w:t>for a contactless fare payment system</w:t>
      </w:r>
      <w:r w:rsidR="00393881" w:rsidDel="00550F30">
        <w:rPr>
          <w:color w:val="000000"/>
        </w:rPr>
        <w:t xml:space="preserve"> </w:t>
      </w:r>
      <w:r w:rsidR="00550F30">
        <w:rPr>
          <w:color w:val="000000"/>
        </w:rPr>
        <w:t xml:space="preserve">called One Metro New York, </w:t>
      </w:r>
      <w:r w:rsidR="00393881">
        <w:rPr>
          <w:color w:val="000000"/>
        </w:rPr>
        <w:t>or</w:t>
      </w:r>
      <w:r w:rsidR="00550F30">
        <w:rPr>
          <w:color w:val="000000"/>
        </w:rPr>
        <w:t xml:space="preserve"> </w:t>
      </w:r>
      <w:r w:rsidR="00F86511">
        <w:rPr>
          <w:color w:val="000000"/>
        </w:rPr>
        <w:t>OMNY</w:t>
      </w:r>
      <w:r w:rsidR="00922BFE">
        <w:rPr>
          <w:color w:val="000000"/>
        </w:rPr>
        <w:t>, on the New York City Transit Lexington Avenue subway</w:t>
      </w:r>
      <w:r w:rsidR="00393881">
        <w:rPr>
          <w:color w:val="000000"/>
        </w:rPr>
        <w:t xml:space="preserve"> line</w:t>
      </w:r>
      <w:r w:rsidR="00922BFE">
        <w:rPr>
          <w:color w:val="000000"/>
        </w:rPr>
        <w:t xml:space="preserve"> and buses on </w:t>
      </w:r>
      <w:r w:rsidR="00176D81">
        <w:rPr>
          <w:color w:val="000000"/>
        </w:rPr>
        <w:t>Staten</w:t>
      </w:r>
      <w:r w:rsidR="00922BFE">
        <w:rPr>
          <w:color w:val="000000"/>
        </w:rPr>
        <w:t xml:space="preserve"> </w:t>
      </w:r>
      <w:r w:rsidR="00176D81">
        <w:rPr>
          <w:color w:val="000000"/>
        </w:rPr>
        <w:t>Island</w:t>
      </w:r>
      <w:r w:rsidR="00922BFE">
        <w:rPr>
          <w:color w:val="000000"/>
        </w:rPr>
        <w:t xml:space="preserve">; and </w:t>
      </w:r>
    </w:p>
    <w:p w14:paraId="0D294FF4" w14:textId="4F4C147B" w:rsidR="00922BFE" w:rsidRDefault="00922BFE" w:rsidP="00395B3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Since</w:t>
      </w:r>
      <w:proofErr w:type="gramEnd"/>
      <w:r>
        <w:rPr>
          <w:color w:val="000000"/>
        </w:rPr>
        <w:t xml:space="preserve"> then, the MTA has expanded OMNY to all subway stations and buses </w:t>
      </w:r>
      <w:r w:rsidR="00176D81">
        <w:rPr>
          <w:color w:val="000000"/>
        </w:rPr>
        <w:t>throughout</w:t>
      </w:r>
      <w:r>
        <w:rPr>
          <w:color w:val="000000"/>
        </w:rPr>
        <w:t xml:space="preserve"> New York City (NYC)</w:t>
      </w:r>
      <w:r w:rsidR="008F6EFC">
        <w:rPr>
          <w:color w:val="000000"/>
        </w:rPr>
        <w:t>, supporting a</w:t>
      </w:r>
      <w:r w:rsidR="007863F3">
        <w:rPr>
          <w:color w:val="000000"/>
        </w:rPr>
        <w:t xml:space="preserve"> full-fare, pay-per-ride system</w:t>
      </w:r>
      <w:r w:rsidR="008F6EFC">
        <w:rPr>
          <w:color w:val="000000"/>
        </w:rPr>
        <w:t xml:space="preserve">, including free </w:t>
      </w:r>
      <w:r w:rsidR="00176D81">
        <w:rPr>
          <w:color w:val="000000"/>
        </w:rPr>
        <w:t>transfers</w:t>
      </w:r>
      <w:r w:rsidR="00395B31">
        <w:rPr>
          <w:color w:val="000000"/>
        </w:rPr>
        <w:t xml:space="preserve">, with plans to continue </w:t>
      </w:r>
      <w:proofErr w:type="gramStart"/>
      <w:r w:rsidR="00395B31">
        <w:rPr>
          <w:color w:val="000000"/>
        </w:rPr>
        <w:t>rollout</w:t>
      </w:r>
      <w:proofErr w:type="gramEnd"/>
      <w:r w:rsidR="00395B31">
        <w:rPr>
          <w:color w:val="000000"/>
        </w:rPr>
        <w:t xml:space="preserve"> for paratransit services,</w:t>
      </w:r>
      <w:r w:rsidR="006A713F">
        <w:rPr>
          <w:color w:val="000000"/>
        </w:rPr>
        <w:t xml:space="preserve"> the</w:t>
      </w:r>
      <w:r w:rsidR="00395B31">
        <w:rPr>
          <w:color w:val="000000"/>
        </w:rPr>
        <w:t xml:space="preserve"> </w:t>
      </w:r>
      <w:r w:rsidR="008F6EFC">
        <w:rPr>
          <w:color w:val="000000"/>
        </w:rPr>
        <w:t xml:space="preserve">Long Island </w:t>
      </w:r>
      <w:proofErr w:type="gramStart"/>
      <w:r w:rsidR="008F6EFC">
        <w:rPr>
          <w:color w:val="000000"/>
        </w:rPr>
        <w:t>Rail Road</w:t>
      </w:r>
      <w:proofErr w:type="gramEnd"/>
      <w:r w:rsidR="00815343">
        <w:rPr>
          <w:color w:val="000000"/>
        </w:rPr>
        <w:t>,</w:t>
      </w:r>
      <w:r w:rsidR="008F6EFC">
        <w:rPr>
          <w:color w:val="000000"/>
        </w:rPr>
        <w:t xml:space="preserve"> and the Metro-North Railroad; and </w:t>
      </w:r>
    </w:p>
    <w:p w14:paraId="03822B72" w14:textId="69D92C26" w:rsidR="00922BFE" w:rsidRDefault="00922BFE" w:rsidP="007D570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OMNY works by allowing mass transit riders in </w:t>
      </w:r>
      <w:r w:rsidR="00D6498B">
        <w:rPr>
          <w:color w:val="000000"/>
        </w:rPr>
        <w:t>NYC</w:t>
      </w:r>
      <w:r>
        <w:rPr>
          <w:color w:val="000000"/>
        </w:rPr>
        <w:t xml:space="preserve"> to pay their fare</w:t>
      </w:r>
      <w:r w:rsidR="00C63D84">
        <w:rPr>
          <w:color w:val="000000"/>
        </w:rPr>
        <w:t>s</w:t>
      </w:r>
      <w:r>
        <w:rPr>
          <w:color w:val="000000"/>
        </w:rPr>
        <w:t xml:space="preserve"> at subway turnstiles, </w:t>
      </w:r>
      <w:proofErr w:type="spellStart"/>
      <w:r>
        <w:rPr>
          <w:color w:val="000000"/>
        </w:rPr>
        <w:t>AutoGates</w:t>
      </w:r>
      <w:proofErr w:type="spellEnd"/>
      <w:r>
        <w:rPr>
          <w:color w:val="000000"/>
        </w:rPr>
        <w:t xml:space="preserve">, and onboard buses by tapping their own </w:t>
      </w:r>
      <w:r w:rsidR="00176D81">
        <w:rPr>
          <w:color w:val="000000"/>
        </w:rPr>
        <w:t>contactless</w:t>
      </w:r>
      <w:r>
        <w:rPr>
          <w:color w:val="000000"/>
        </w:rPr>
        <w:t xml:space="preserve"> credit or </w:t>
      </w:r>
      <w:r w:rsidR="00176D81">
        <w:rPr>
          <w:color w:val="000000"/>
        </w:rPr>
        <w:t>debit</w:t>
      </w:r>
      <w:r>
        <w:rPr>
          <w:color w:val="000000"/>
        </w:rPr>
        <w:t xml:space="preserve"> card, smart device, or OMNY card onto the OMNY reader; and </w:t>
      </w:r>
    </w:p>
    <w:p w14:paraId="7D5718FB" w14:textId="72E8CAF0" w:rsidR="00922BFE" w:rsidRDefault="00922BFE" w:rsidP="007D570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OMNY caps weekly fares at $34 when the same card or device is tapped for rides, effectively providing </w:t>
      </w:r>
      <w:r w:rsidR="00176D81">
        <w:rPr>
          <w:color w:val="000000"/>
        </w:rPr>
        <w:t>customers</w:t>
      </w:r>
      <w:r>
        <w:rPr>
          <w:color w:val="000000"/>
        </w:rPr>
        <w:t xml:space="preserve"> with the benefits of a 7-Day Unlimited MetroCard without paying in advance; and </w:t>
      </w:r>
    </w:p>
    <w:p w14:paraId="6598C1B8" w14:textId="5D858487" w:rsidR="008F6EFC" w:rsidRDefault="00922BFE" w:rsidP="008F6EF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  <w:r w:rsidR="008F6EFC">
        <w:rPr>
          <w:color w:val="000000"/>
        </w:rPr>
        <w:t xml:space="preserve">Whereas, In July of 2023, New York State Governor Kathy Hochul announced that MTA customers had </w:t>
      </w:r>
      <w:r w:rsidR="00176D81">
        <w:rPr>
          <w:color w:val="000000"/>
        </w:rPr>
        <w:t>utilized</w:t>
      </w:r>
      <w:r w:rsidR="008F6EFC">
        <w:rPr>
          <w:color w:val="000000"/>
        </w:rPr>
        <w:t xml:space="preserve"> OMNY more than one </w:t>
      </w:r>
      <w:r w:rsidR="00176D81">
        <w:rPr>
          <w:color w:val="000000"/>
        </w:rPr>
        <w:t>billion</w:t>
      </w:r>
      <w:r w:rsidR="008F6EFC">
        <w:rPr>
          <w:color w:val="000000"/>
        </w:rPr>
        <w:t xml:space="preserve"> times at all 472 subway stations, 204 local bus routes</w:t>
      </w:r>
      <w:r w:rsidR="00E152DC">
        <w:rPr>
          <w:color w:val="000000"/>
        </w:rPr>
        <w:t>,</w:t>
      </w:r>
      <w:r w:rsidR="008F6EFC">
        <w:rPr>
          <w:color w:val="000000"/>
        </w:rPr>
        <w:t xml:space="preserve"> and 31 express buses, with nearly half of all subway riders using </w:t>
      </w:r>
      <w:r w:rsidR="009F4DF4">
        <w:rPr>
          <w:color w:val="000000"/>
        </w:rPr>
        <w:t>OMNY, and two million riders using</w:t>
      </w:r>
      <w:r w:rsidR="008F6EFC">
        <w:rPr>
          <w:color w:val="000000"/>
        </w:rPr>
        <w:t xml:space="preserve"> it every</w:t>
      </w:r>
      <w:r w:rsidR="00E152DC">
        <w:rPr>
          <w:color w:val="000000"/>
        </w:rPr>
        <w:t xml:space="preserve"> </w:t>
      </w:r>
      <w:r w:rsidR="008F6EFC">
        <w:rPr>
          <w:color w:val="000000"/>
        </w:rPr>
        <w:t xml:space="preserve">day; and </w:t>
      </w:r>
    </w:p>
    <w:p w14:paraId="15F6B711" w14:textId="7CF4114B" w:rsidR="00F526A2" w:rsidRDefault="00F526A2" w:rsidP="008F6EF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Whereas, </w:t>
      </w:r>
      <w:proofErr w:type="gramStart"/>
      <w:r w:rsidR="009F4DF4">
        <w:rPr>
          <w:color w:val="000000"/>
        </w:rPr>
        <w:t>Although</w:t>
      </w:r>
      <w:proofErr w:type="gramEnd"/>
      <w:r w:rsidR="00C11AE3">
        <w:rPr>
          <w:color w:val="000000"/>
        </w:rPr>
        <w:t xml:space="preserve"> </w:t>
      </w:r>
      <w:r w:rsidR="00176D81">
        <w:rPr>
          <w:color w:val="000000"/>
        </w:rPr>
        <w:t>utilized</w:t>
      </w:r>
      <w:r w:rsidR="00C11AE3">
        <w:rPr>
          <w:color w:val="000000"/>
        </w:rPr>
        <w:t xml:space="preserve"> millions of times </w:t>
      </w:r>
      <w:r w:rsidR="0059093D">
        <w:rPr>
          <w:color w:val="000000"/>
        </w:rPr>
        <w:t>per</w:t>
      </w:r>
      <w:r w:rsidR="00176D81">
        <w:rPr>
          <w:color w:val="000000"/>
        </w:rPr>
        <w:t xml:space="preserve"> day</w:t>
      </w:r>
      <w:r w:rsidR="005E4151">
        <w:rPr>
          <w:color w:val="000000"/>
        </w:rPr>
        <w:t>, there may be</w:t>
      </w:r>
      <w:r w:rsidR="00C11AE3">
        <w:rPr>
          <w:color w:val="000000"/>
        </w:rPr>
        <w:t xml:space="preserve"> gaps in the </w:t>
      </w:r>
      <w:r w:rsidR="006429B3">
        <w:rPr>
          <w:color w:val="000000"/>
        </w:rPr>
        <w:t>MTA’s</w:t>
      </w:r>
      <w:r w:rsidR="003E7056">
        <w:rPr>
          <w:color w:val="000000"/>
        </w:rPr>
        <w:t xml:space="preserve"> future</w:t>
      </w:r>
      <w:r w:rsidR="006429B3">
        <w:rPr>
          <w:color w:val="000000"/>
        </w:rPr>
        <w:t xml:space="preserve"> implementation</w:t>
      </w:r>
      <w:r w:rsidR="00C11AE3">
        <w:rPr>
          <w:color w:val="000000"/>
        </w:rPr>
        <w:t xml:space="preserve"> o</w:t>
      </w:r>
      <w:r w:rsidR="00935FEE">
        <w:rPr>
          <w:color w:val="000000"/>
        </w:rPr>
        <w:t xml:space="preserve">f OMNY </w:t>
      </w:r>
      <w:r w:rsidR="00BD22A5">
        <w:rPr>
          <w:color w:val="000000"/>
        </w:rPr>
        <w:t>vending</w:t>
      </w:r>
      <w:r w:rsidR="00935FEE">
        <w:rPr>
          <w:color w:val="000000"/>
        </w:rPr>
        <w:t xml:space="preserve"> machines; and </w:t>
      </w:r>
    </w:p>
    <w:p w14:paraId="1150C8AE" w14:textId="64FE0A61" w:rsidR="00C11AE3" w:rsidRDefault="00C11AE3" w:rsidP="008F6EF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In </w:t>
      </w:r>
      <w:r w:rsidR="00C15C96">
        <w:rPr>
          <w:color w:val="000000"/>
        </w:rPr>
        <w:t xml:space="preserve">the </w:t>
      </w:r>
      <w:r w:rsidR="0059093D">
        <w:rPr>
          <w:color w:val="000000"/>
        </w:rPr>
        <w:t>F</w:t>
      </w:r>
      <w:r>
        <w:rPr>
          <w:color w:val="000000"/>
        </w:rPr>
        <w:t xml:space="preserve">all of 2023, the MTA, after </w:t>
      </w:r>
      <w:r w:rsidR="000C4227">
        <w:rPr>
          <w:color w:val="000000"/>
        </w:rPr>
        <w:t>previous</w:t>
      </w:r>
      <w:r w:rsidR="006D46F7">
        <w:rPr>
          <w:color w:val="000000"/>
        </w:rPr>
        <w:t xml:space="preserve"> delays,</w:t>
      </w:r>
      <w:r>
        <w:rPr>
          <w:color w:val="000000"/>
        </w:rPr>
        <w:t xml:space="preserve"> began to roll out OMNY </w:t>
      </w:r>
      <w:r w:rsidR="00BD22A5">
        <w:rPr>
          <w:color w:val="000000"/>
        </w:rPr>
        <w:t>vending</w:t>
      </w:r>
      <w:r>
        <w:rPr>
          <w:color w:val="000000"/>
        </w:rPr>
        <w:t xml:space="preserve"> machines in a pilot program at </w:t>
      </w:r>
      <w:r w:rsidR="00E152DC">
        <w:rPr>
          <w:color w:val="000000"/>
        </w:rPr>
        <w:t xml:space="preserve">6 </w:t>
      </w:r>
      <w:r>
        <w:rPr>
          <w:color w:val="000000"/>
        </w:rPr>
        <w:t xml:space="preserve">subway stations, with promises to be available at all 472 subway stations; and </w:t>
      </w:r>
    </w:p>
    <w:p w14:paraId="2366A7B5" w14:textId="53610ACC" w:rsidR="001E5DC7" w:rsidRDefault="00C11AE3" w:rsidP="008F6EF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 w:rsidR="009C4531">
        <w:rPr>
          <w:color w:val="000000"/>
        </w:rPr>
        <w:t>Despite</w:t>
      </w:r>
      <w:proofErr w:type="gramEnd"/>
      <w:r w:rsidR="009C4531">
        <w:rPr>
          <w:color w:val="000000"/>
        </w:rPr>
        <w:t xml:space="preserve"> these</w:t>
      </w:r>
      <w:r w:rsidR="001E5DC7">
        <w:rPr>
          <w:color w:val="000000"/>
        </w:rPr>
        <w:t xml:space="preserve"> promise</w:t>
      </w:r>
      <w:r w:rsidR="009C4531">
        <w:rPr>
          <w:color w:val="000000"/>
        </w:rPr>
        <w:t>s</w:t>
      </w:r>
      <w:r w:rsidR="001E5DC7">
        <w:rPr>
          <w:color w:val="000000"/>
        </w:rPr>
        <w:t>, there are concerns tha</w:t>
      </w:r>
      <w:r w:rsidR="008F2F66">
        <w:rPr>
          <w:color w:val="000000"/>
        </w:rPr>
        <w:t xml:space="preserve">t </w:t>
      </w:r>
      <w:proofErr w:type="gramStart"/>
      <w:r w:rsidR="008F2F66">
        <w:rPr>
          <w:color w:val="000000"/>
        </w:rPr>
        <w:t>a majority of</w:t>
      </w:r>
      <w:proofErr w:type="gramEnd"/>
      <w:r w:rsidR="008F2F66">
        <w:rPr>
          <w:color w:val="000000"/>
        </w:rPr>
        <w:t xml:space="preserve"> Staten Island Railway’s stations </w:t>
      </w:r>
      <w:r w:rsidR="001E5DC7">
        <w:rPr>
          <w:color w:val="000000"/>
        </w:rPr>
        <w:t xml:space="preserve">may not receive an OMNY </w:t>
      </w:r>
      <w:r w:rsidR="00BD22A5">
        <w:rPr>
          <w:color w:val="000000"/>
        </w:rPr>
        <w:t>vending</w:t>
      </w:r>
      <w:r w:rsidR="001E5DC7">
        <w:rPr>
          <w:color w:val="000000"/>
        </w:rPr>
        <w:t xml:space="preserve"> machine, as the MTA has implemented a very small number of MetroCard</w:t>
      </w:r>
      <w:r w:rsidR="00BD22A5">
        <w:rPr>
          <w:color w:val="000000"/>
        </w:rPr>
        <w:t xml:space="preserve"> vending</w:t>
      </w:r>
      <w:r w:rsidR="001E5DC7">
        <w:rPr>
          <w:color w:val="000000"/>
        </w:rPr>
        <w:t xml:space="preserve"> machines</w:t>
      </w:r>
      <w:r w:rsidR="009F7249">
        <w:rPr>
          <w:color w:val="000000"/>
        </w:rPr>
        <w:t xml:space="preserve"> </w:t>
      </w:r>
      <w:r w:rsidR="008F2F66">
        <w:rPr>
          <w:color w:val="000000"/>
        </w:rPr>
        <w:t>throughout these stations</w:t>
      </w:r>
      <w:r w:rsidR="001E5DC7">
        <w:rPr>
          <w:color w:val="000000"/>
        </w:rPr>
        <w:t xml:space="preserve"> in the past; and </w:t>
      </w:r>
    </w:p>
    <w:p w14:paraId="01F414E2" w14:textId="3C710CC2" w:rsidR="00041375" w:rsidRDefault="006429B3" w:rsidP="0004137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646C07">
        <w:rPr>
          <w:color w:val="000000"/>
        </w:rPr>
        <w:t xml:space="preserve">In the </w:t>
      </w:r>
      <w:r w:rsidR="001E5DC7">
        <w:rPr>
          <w:color w:val="000000"/>
        </w:rPr>
        <w:t>Staten I</w:t>
      </w:r>
      <w:r w:rsidR="006E6E0F">
        <w:rPr>
          <w:color w:val="000000"/>
        </w:rPr>
        <w:t>sland</w:t>
      </w:r>
      <w:r w:rsidR="00646C07">
        <w:rPr>
          <w:color w:val="000000"/>
        </w:rPr>
        <w:t xml:space="preserve"> Railway system, </w:t>
      </w:r>
      <w:proofErr w:type="spellStart"/>
      <w:r w:rsidR="001E5DC7">
        <w:rPr>
          <w:color w:val="000000"/>
        </w:rPr>
        <w:t>MetroCards</w:t>
      </w:r>
      <w:proofErr w:type="spellEnd"/>
      <w:r w:rsidR="001E5DC7">
        <w:rPr>
          <w:color w:val="000000"/>
        </w:rPr>
        <w:t xml:space="preserve"> can be purchased at only </w:t>
      </w:r>
      <w:r w:rsidR="00646C07">
        <w:rPr>
          <w:color w:val="000000"/>
        </w:rPr>
        <w:t xml:space="preserve">3 </w:t>
      </w:r>
      <w:r>
        <w:rPr>
          <w:color w:val="000000"/>
        </w:rPr>
        <w:t>locations</w:t>
      </w:r>
      <w:r w:rsidR="00646C07">
        <w:rPr>
          <w:color w:val="000000"/>
        </w:rPr>
        <w:t>:</w:t>
      </w:r>
      <w:r>
        <w:rPr>
          <w:color w:val="000000"/>
        </w:rPr>
        <w:t xml:space="preserve"> </w:t>
      </w:r>
      <w:r w:rsidR="008F2F66">
        <w:rPr>
          <w:color w:val="000000"/>
        </w:rPr>
        <w:t>St. George Ferry T</w:t>
      </w:r>
      <w:r w:rsidR="001E5DC7">
        <w:rPr>
          <w:color w:val="000000"/>
        </w:rPr>
        <w:t xml:space="preserve">erminal, </w:t>
      </w:r>
      <w:proofErr w:type="spellStart"/>
      <w:r w:rsidR="001E5DC7">
        <w:rPr>
          <w:color w:val="000000"/>
        </w:rPr>
        <w:t>Tomkinsville</w:t>
      </w:r>
      <w:proofErr w:type="spellEnd"/>
      <w:r w:rsidR="001E5DC7">
        <w:rPr>
          <w:color w:val="000000"/>
        </w:rPr>
        <w:t xml:space="preserve"> </w:t>
      </w:r>
      <w:r w:rsidR="008F2F66">
        <w:rPr>
          <w:color w:val="000000"/>
        </w:rPr>
        <w:t>Station</w:t>
      </w:r>
      <w:r w:rsidR="00AE621F">
        <w:rPr>
          <w:color w:val="000000"/>
        </w:rPr>
        <w:t>,</w:t>
      </w:r>
      <w:r w:rsidR="008F2F66">
        <w:rPr>
          <w:color w:val="000000"/>
        </w:rPr>
        <w:t xml:space="preserve"> </w:t>
      </w:r>
      <w:r w:rsidR="001E5DC7">
        <w:rPr>
          <w:color w:val="000000"/>
        </w:rPr>
        <w:t>and Eltingville Transit Center</w:t>
      </w:r>
      <w:r w:rsidR="00CF13F0">
        <w:rPr>
          <w:color w:val="000000"/>
        </w:rPr>
        <w:t xml:space="preserve">, </w:t>
      </w:r>
      <w:r w:rsidR="00C425B6">
        <w:rPr>
          <w:color w:val="000000"/>
        </w:rPr>
        <w:t xml:space="preserve">otherwise </w:t>
      </w:r>
      <w:proofErr w:type="spellStart"/>
      <w:r w:rsidR="00AE621F">
        <w:rPr>
          <w:color w:val="000000"/>
        </w:rPr>
        <w:t>MetroCards</w:t>
      </w:r>
      <w:proofErr w:type="spellEnd"/>
      <w:r w:rsidR="00646C07">
        <w:rPr>
          <w:color w:val="000000"/>
        </w:rPr>
        <w:t xml:space="preserve"> must be purchased</w:t>
      </w:r>
      <w:r w:rsidR="00CF13F0">
        <w:rPr>
          <w:color w:val="000000"/>
        </w:rPr>
        <w:t xml:space="preserve"> at select </w:t>
      </w:r>
      <w:r>
        <w:rPr>
          <w:color w:val="000000"/>
        </w:rPr>
        <w:t>retail locations in the borough</w:t>
      </w:r>
      <w:r w:rsidR="001E5DC7">
        <w:rPr>
          <w:color w:val="000000"/>
        </w:rPr>
        <w:t xml:space="preserve">; and  </w:t>
      </w:r>
    </w:p>
    <w:p w14:paraId="2DB8E75F" w14:textId="55B0512C" w:rsidR="00A3593C" w:rsidRDefault="005325C4" w:rsidP="008F6EF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Whereas</w:t>
      </w:r>
      <w:r w:rsidR="00FD4193">
        <w:rPr>
          <w:color w:val="000000"/>
        </w:rPr>
        <w:t>,</w:t>
      </w:r>
      <w:proofErr w:type="gramEnd"/>
      <w:r w:rsidR="00FD4193">
        <w:rPr>
          <w:color w:val="000000"/>
        </w:rPr>
        <w:t xml:space="preserve"> </w:t>
      </w:r>
      <w:r w:rsidR="00F95F20">
        <w:rPr>
          <w:color w:val="000000"/>
        </w:rPr>
        <w:t>A</w:t>
      </w:r>
      <w:r w:rsidR="00FD4193">
        <w:rPr>
          <w:color w:val="000000"/>
        </w:rPr>
        <w:t xml:space="preserve"> low number of OMNY </w:t>
      </w:r>
      <w:r w:rsidR="007211AC">
        <w:rPr>
          <w:color w:val="000000"/>
        </w:rPr>
        <w:t>vending</w:t>
      </w:r>
      <w:r w:rsidR="00FD4193">
        <w:rPr>
          <w:color w:val="000000"/>
        </w:rPr>
        <w:t xml:space="preserve"> machines in Staten Island </w:t>
      </w:r>
      <w:r w:rsidR="008F2F66">
        <w:rPr>
          <w:color w:val="000000"/>
        </w:rPr>
        <w:t xml:space="preserve">Railway’s stations </w:t>
      </w:r>
      <w:r>
        <w:rPr>
          <w:color w:val="000000"/>
        </w:rPr>
        <w:t>may</w:t>
      </w:r>
      <w:r w:rsidR="00A3593C">
        <w:rPr>
          <w:color w:val="000000"/>
        </w:rPr>
        <w:t xml:space="preserve"> result in a disincentive</w:t>
      </w:r>
      <w:r w:rsidR="0089379D">
        <w:rPr>
          <w:color w:val="000000"/>
        </w:rPr>
        <w:t xml:space="preserve"> and an added inconvenience</w:t>
      </w:r>
      <w:r w:rsidR="00A3593C">
        <w:rPr>
          <w:color w:val="000000"/>
        </w:rPr>
        <w:t xml:space="preserve"> for Staten Islanders to utilize mass transit to travel throughout the </w:t>
      </w:r>
      <w:proofErr w:type="gramStart"/>
      <w:r w:rsidR="00A3593C">
        <w:rPr>
          <w:color w:val="000000"/>
        </w:rPr>
        <w:t>City</w:t>
      </w:r>
      <w:proofErr w:type="gramEnd"/>
      <w:r w:rsidR="007211AC">
        <w:rPr>
          <w:color w:val="000000"/>
        </w:rPr>
        <w:t xml:space="preserve">, particularly for those who do not have </w:t>
      </w:r>
      <w:r w:rsidR="006D1885">
        <w:rPr>
          <w:color w:val="000000"/>
        </w:rPr>
        <w:t xml:space="preserve">contactless </w:t>
      </w:r>
      <w:r w:rsidR="007211AC">
        <w:rPr>
          <w:color w:val="000000"/>
        </w:rPr>
        <w:t>credit</w:t>
      </w:r>
      <w:r w:rsidR="006D1885">
        <w:rPr>
          <w:color w:val="000000"/>
        </w:rPr>
        <w:t xml:space="preserve"> or debit</w:t>
      </w:r>
      <w:r w:rsidR="007211AC">
        <w:rPr>
          <w:color w:val="000000"/>
        </w:rPr>
        <w:t xml:space="preserve"> cards or smart devices to utilize at OMNY readers</w:t>
      </w:r>
      <w:r w:rsidR="00A3593C">
        <w:rPr>
          <w:color w:val="000000"/>
        </w:rPr>
        <w:t xml:space="preserve">; and </w:t>
      </w:r>
    </w:p>
    <w:p w14:paraId="16BFCECB" w14:textId="5DC8FF33" w:rsidR="00F655B3" w:rsidRDefault="00A3593C" w:rsidP="00A3593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The MTA should equitably distribute OMNY </w:t>
      </w:r>
      <w:r w:rsidR="006D1885">
        <w:rPr>
          <w:color w:val="000000"/>
        </w:rPr>
        <w:t>vending</w:t>
      </w:r>
      <w:r>
        <w:rPr>
          <w:color w:val="000000"/>
        </w:rPr>
        <w:t xml:space="preserve"> machines throughout the </w:t>
      </w:r>
      <w:proofErr w:type="gramStart"/>
      <w:r>
        <w:rPr>
          <w:color w:val="000000"/>
        </w:rPr>
        <w:t>City</w:t>
      </w:r>
      <w:proofErr w:type="gramEnd"/>
      <w:r>
        <w:rPr>
          <w:color w:val="000000"/>
        </w:rPr>
        <w:t xml:space="preserve">, </w:t>
      </w:r>
      <w:r w:rsidR="005325C4">
        <w:rPr>
          <w:color w:val="000000"/>
        </w:rPr>
        <w:t>especially</w:t>
      </w:r>
      <w:r>
        <w:rPr>
          <w:color w:val="000000"/>
        </w:rPr>
        <w:t xml:space="preserve"> focusing on areas</w:t>
      </w:r>
      <w:r w:rsidR="00FE5732">
        <w:rPr>
          <w:color w:val="000000"/>
        </w:rPr>
        <w:t xml:space="preserve"> in each borough with high traffic and</w:t>
      </w:r>
      <w:r>
        <w:rPr>
          <w:color w:val="000000"/>
        </w:rPr>
        <w:t xml:space="preserve"> Staten Island</w:t>
      </w:r>
      <w:r w:rsidR="00FE5732">
        <w:rPr>
          <w:color w:val="000000"/>
        </w:rPr>
        <w:t>, where there is a historical lack of MetroCard machine</w:t>
      </w:r>
      <w:r w:rsidR="00D716E9">
        <w:rPr>
          <w:color w:val="000000"/>
        </w:rPr>
        <w:t>s</w:t>
      </w:r>
      <w:r>
        <w:rPr>
          <w:color w:val="000000"/>
        </w:rPr>
        <w:t xml:space="preserve">; </w:t>
      </w:r>
      <w:r w:rsidR="00F655B3">
        <w:rPr>
          <w:color w:val="000000"/>
        </w:rPr>
        <w:t xml:space="preserve">now, therefore, be it </w:t>
      </w:r>
    </w:p>
    <w:p w14:paraId="4BDED2C6" w14:textId="2EAD54E4" w:rsidR="00A92F66" w:rsidRPr="00494FA4" w:rsidRDefault="007C0563" w:rsidP="00F34FAE">
      <w:pPr>
        <w:pStyle w:val="NormalWeb"/>
        <w:shd w:val="clear" w:color="auto" w:fill="FFFFFF"/>
        <w:spacing w:before="0" w:beforeAutospacing="0" w:after="0" w:afterAutospacing="0" w:line="480" w:lineRule="auto"/>
        <w:ind w:firstLine="724"/>
        <w:jc w:val="both"/>
        <w:rPr>
          <w:color w:val="000000"/>
        </w:rPr>
      </w:pPr>
      <w:r w:rsidRPr="00494FA4">
        <w:rPr>
          <w:color w:val="000000"/>
        </w:rPr>
        <w:t xml:space="preserve"> Resolved, That the </w:t>
      </w:r>
      <w:r w:rsidR="00C12295" w:rsidRPr="00494FA4">
        <w:rPr>
          <w:color w:val="000000"/>
        </w:rPr>
        <w:t xml:space="preserve">Council of the City of New York </w:t>
      </w:r>
      <w:r w:rsidR="00A86D2C">
        <w:rPr>
          <w:color w:val="000000"/>
        </w:rPr>
        <w:t xml:space="preserve">calls </w:t>
      </w:r>
      <w:r w:rsidR="00280F50" w:rsidRPr="00280F50">
        <w:rPr>
          <w:color w:val="000000"/>
        </w:rPr>
        <w:t>on the Metropolitan Transportation Authority to ensure equitable distribution of OMNY vending machines in the five boroughs, including implementing such machines in at least 30 high-traffic areas in each borough</w:t>
      </w:r>
      <w:r w:rsidR="00280F50">
        <w:rPr>
          <w:color w:val="000000"/>
        </w:rPr>
        <w:t>.</w:t>
      </w:r>
    </w:p>
    <w:p w14:paraId="0D4E75F6" w14:textId="77777777" w:rsidR="00D45A04" w:rsidRPr="00784D22" w:rsidRDefault="00D45A04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16101AC3" w14:textId="77777777" w:rsidR="009647C7" w:rsidRPr="00784D22" w:rsidRDefault="009647C7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784D22">
        <w:rPr>
          <w:color w:val="000000"/>
          <w:sz w:val="20"/>
          <w:szCs w:val="20"/>
        </w:rPr>
        <w:t>KK</w:t>
      </w:r>
    </w:p>
    <w:p w14:paraId="02DF6DC1" w14:textId="2A6A2EB2" w:rsidR="004010AB" w:rsidRPr="00784D22" w:rsidRDefault="007D5709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784D22">
        <w:rPr>
          <w:color w:val="000000"/>
          <w:sz w:val="20"/>
          <w:szCs w:val="20"/>
        </w:rPr>
        <w:t>LS #15255</w:t>
      </w:r>
    </w:p>
    <w:p w14:paraId="49CB4EDD" w14:textId="2A3DC980" w:rsidR="00F16483" w:rsidRPr="00784D22" w:rsidRDefault="00F16483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 w:rsidRPr="00784D22">
        <w:rPr>
          <w:color w:val="000000"/>
          <w:sz w:val="20"/>
          <w:szCs w:val="20"/>
        </w:rPr>
        <w:t>Res. #</w:t>
      </w:r>
      <w:proofErr w:type="gramEnd"/>
      <w:r w:rsidRPr="00784D22">
        <w:rPr>
          <w:color w:val="000000"/>
          <w:sz w:val="20"/>
          <w:szCs w:val="20"/>
        </w:rPr>
        <w:t>0369-2024</w:t>
      </w:r>
    </w:p>
    <w:p w14:paraId="1664FBF5" w14:textId="75FCD277" w:rsidR="00731658" w:rsidRPr="00784D22" w:rsidRDefault="00F16483" w:rsidP="00F1648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784D22">
        <w:rPr>
          <w:color w:val="000000"/>
          <w:sz w:val="20"/>
          <w:szCs w:val="20"/>
        </w:rPr>
        <w:t>1/2/2026 1:26 PM</w:t>
      </w:r>
    </w:p>
    <w:sectPr w:rsidR="00731658" w:rsidRPr="00784D2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49AD" w14:textId="77777777" w:rsidR="00381A9F" w:rsidRDefault="00381A9F" w:rsidP="00A40C4E">
      <w:r>
        <w:separator/>
      </w:r>
    </w:p>
  </w:endnote>
  <w:endnote w:type="continuationSeparator" w:id="0">
    <w:p w14:paraId="7B751EC2" w14:textId="77777777" w:rsidR="00381A9F" w:rsidRDefault="00381A9F" w:rsidP="00A4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569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85C8B" w14:textId="78137799" w:rsidR="00A40C4E" w:rsidRDefault="00A40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4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32546" w14:textId="77777777" w:rsidR="00A40C4E" w:rsidRDefault="00A40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BB93" w14:textId="77777777" w:rsidR="00381A9F" w:rsidRDefault="00381A9F" w:rsidP="00A40C4E">
      <w:r>
        <w:separator/>
      </w:r>
    </w:p>
  </w:footnote>
  <w:footnote w:type="continuationSeparator" w:id="0">
    <w:p w14:paraId="56552138" w14:textId="77777777" w:rsidR="00381A9F" w:rsidRDefault="00381A9F" w:rsidP="00A4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F351A"/>
    <w:multiLevelType w:val="hybridMultilevel"/>
    <w:tmpl w:val="E7540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48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02DD1"/>
    <w:rsid w:val="000059D0"/>
    <w:rsid w:val="0001095C"/>
    <w:rsid w:val="000118E1"/>
    <w:rsid w:val="00015D47"/>
    <w:rsid w:val="000160C5"/>
    <w:rsid w:val="0002379A"/>
    <w:rsid w:val="000356DA"/>
    <w:rsid w:val="00036FE3"/>
    <w:rsid w:val="000378AF"/>
    <w:rsid w:val="00041375"/>
    <w:rsid w:val="00043FBA"/>
    <w:rsid w:val="00050BEA"/>
    <w:rsid w:val="00056B43"/>
    <w:rsid w:val="000633EE"/>
    <w:rsid w:val="00067AB9"/>
    <w:rsid w:val="00071C08"/>
    <w:rsid w:val="000757FB"/>
    <w:rsid w:val="00076F70"/>
    <w:rsid w:val="0007736F"/>
    <w:rsid w:val="000779F7"/>
    <w:rsid w:val="000804D5"/>
    <w:rsid w:val="00084F6B"/>
    <w:rsid w:val="00085078"/>
    <w:rsid w:val="0008647E"/>
    <w:rsid w:val="00090E5D"/>
    <w:rsid w:val="00093878"/>
    <w:rsid w:val="000A2FE9"/>
    <w:rsid w:val="000A5776"/>
    <w:rsid w:val="000B1F40"/>
    <w:rsid w:val="000B2218"/>
    <w:rsid w:val="000C0938"/>
    <w:rsid w:val="000C10AF"/>
    <w:rsid w:val="000C3744"/>
    <w:rsid w:val="000C3DE5"/>
    <w:rsid w:val="000C4227"/>
    <w:rsid w:val="000D108A"/>
    <w:rsid w:val="000D7517"/>
    <w:rsid w:val="000E0F8D"/>
    <w:rsid w:val="000F4B88"/>
    <w:rsid w:val="000F5CDA"/>
    <w:rsid w:val="001005C4"/>
    <w:rsid w:val="0010263F"/>
    <w:rsid w:val="00106100"/>
    <w:rsid w:val="00112D5A"/>
    <w:rsid w:val="0011397C"/>
    <w:rsid w:val="001148C3"/>
    <w:rsid w:val="001175E5"/>
    <w:rsid w:val="001230FC"/>
    <w:rsid w:val="00123200"/>
    <w:rsid w:val="00123A13"/>
    <w:rsid w:val="00123F39"/>
    <w:rsid w:val="001314B2"/>
    <w:rsid w:val="0013551A"/>
    <w:rsid w:val="00143220"/>
    <w:rsid w:val="0014325C"/>
    <w:rsid w:val="00143456"/>
    <w:rsid w:val="00147705"/>
    <w:rsid w:val="00151013"/>
    <w:rsid w:val="00151245"/>
    <w:rsid w:val="00160761"/>
    <w:rsid w:val="00166ABF"/>
    <w:rsid w:val="00166FE1"/>
    <w:rsid w:val="00173CE4"/>
    <w:rsid w:val="00175AF6"/>
    <w:rsid w:val="00176D33"/>
    <w:rsid w:val="00176D81"/>
    <w:rsid w:val="001872A4"/>
    <w:rsid w:val="0019082A"/>
    <w:rsid w:val="001A158A"/>
    <w:rsid w:val="001A5F78"/>
    <w:rsid w:val="001B1B7A"/>
    <w:rsid w:val="001B4EAA"/>
    <w:rsid w:val="001B5C75"/>
    <w:rsid w:val="001B789D"/>
    <w:rsid w:val="001C4437"/>
    <w:rsid w:val="001D17F3"/>
    <w:rsid w:val="001D2361"/>
    <w:rsid w:val="001D504E"/>
    <w:rsid w:val="001E2C84"/>
    <w:rsid w:val="001E4C07"/>
    <w:rsid w:val="001E5DC7"/>
    <w:rsid w:val="001E6BE9"/>
    <w:rsid w:val="001F10AA"/>
    <w:rsid w:val="001F1D6F"/>
    <w:rsid w:val="001F62C2"/>
    <w:rsid w:val="001F7AC9"/>
    <w:rsid w:val="002029C9"/>
    <w:rsid w:val="0020588B"/>
    <w:rsid w:val="0020695C"/>
    <w:rsid w:val="0020776D"/>
    <w:rsid w:val="00207F7A"/>
    <w:rsid w:val="00214BD9"/>
    <w:rsid w:val="00215417"/>
    <w:rsid w:val="002158BF"/>
    <w:rsid w:val="00216A0F"/>
    <w:rsid w:val="00217260"/>
    <w:rsid w:val="002230C9"/>
    <w:rsid w:val="002236CC"/>
    <w:rsid w:val="00224C3D"/>
    <w:rsid w:val="002312B3"/>
    <w:rsid w:val="00233CB2"/>
    <w:rsid w:val="00235888"/>
    <w:rsid w:val="002416E8"/>
    <w:rsid w:val="00246C22"/>
    <w:rsid w:val="00252399"/>
    <w:rsid w:val="00253620"/>
    <w:rsid w:val="00254768"/>
    <w:rsid w:val="00256DDB"/>
    <w:rsid w:val="002608B3"/>
    <w:rsid w:val="0026101A"/>
    <w:rsid w:val="002620D5"/>
    <w:rsid w:val="00265737"/>
    <w:rsid w:val="00266EDB"/>
    <w:rsid w:val="00273539"/>
    <w:rsid w:val="00280F50"/>
    <w:rsid w:val="00281643"/>
    <w:rsid w:val="002822F3"/>
    <w:rsid w:val="002823D0"/>
    <w:rsid w:val="00284D95"/>
    <w:rsid w:val="002879FC"/>
    <w:rsid w:val="00292149"/>
    <w:rsid w:val="00294976"/>
    <w:rsid w:val="002A6235"/>
    <w:rsid w:val="002B4A36"/>
    <w:rsid w:val="002B60C8"/>
    <w:rsid w:val="002B6430"/>
    <w:rsid w:val="002D068E"/>
    <w:rsid w:val="002E30B1"/>
    <w:rsid w:val="002E627D"/>
    <w:rsid w:val="002E6FC6"/>
    <w:rsid w:val="002E7D39"/>
    <w:rsid w:val="0031020F"/>
    <w:rsid w:val="003151D6"/>
    <w:rsid w:val="00317158"/>
    <w:rsid w:val="003212B9"/>
    <w:rsid w:val="003236DF"/>
    <w:rsid w:val="00333689"/>
    <w:rsid w:val="00340282"/>
    <w:rsid w:val="00342AEB"/>
    <w:rsid w:val="00342F91"/>
    <w:rsid w:val="00343435"/>
    <w:rsid w:val="00346C69"/>
    <w:rsid w:val="00350B6B"/>
    <w:rsid w:val="003523EA"/>
    <w:rsid w:val="003557BB"/>
    <w:rsid w:val="00355A68"/>
    <w:rsid w:val="003609BD"/>
    <w:rsid w:val="00362E77"/>
    <w:rsid w:val="003632C6"/>
    <w:rsid w:val="003653DE"/>
    <w:rsid w:val="00366428"/>
    <w:rsid w:val="003723AB"/>
    <w:rsid w:val="003742AC"/>
    <w:rsid w:val="00377838"/>
    <w:rsid w:val="00381A9F"/>
    <w:rsid w:val="00382053"/>
    <w:rsid w:val="00387C88"/>
    <w:rsid w:val="00393881"/>
    <w:rsid w:val="00395B31"/>
    <w:rsid w:val="0039698A"/>
    <w:rsid w:val="003A1D64"/>
    <w:rsid w:val="003A334D"/>
    <w:rsid w:val="003A4CFE"/>
    <w:rsid w:val="003A5081"/>
    <w:rsid w:val="003B1D84"/>
    <w:rsid w:val="003B2590"/>
    <w:rsid w:val="003B3765"/>
    <w:rsid w:val="003B3802"/>
    <w:rsid w:val="003B7595"/>
    <w:rsid w:val="003C0A2B"/>
    <w:rsid w:val="003C1412"/>
    <w:rsid w:val="003C1C73"/>
    <w:rsid w:val="003C22A5"/>
    <w:rsid w:val="003C66E3"/>
    <w:rsid w:val="003C74C7"/>
    <w:rsid w:val="003D178C"/>
    <w:rsid w:val="003D4D7E"/>
    <w:rsid w:val="003D7DDC"/>
    <w:rsid w:val="003E10AD"/>
    <w:rsid w:val="003E12A1"/>
    <w:rsid w:val="003E3F72"/>
    <w:rsid w:val="003E7056"/>
    <w:rsid w:val="003F1714"/>
    <w:rsid w:val="003F2DB8"/>
    <w:rsid w:val="003F6EC2"/>
    <w:rsid w:val="00401020"/>
    <w:rsid w:val="004010AB"/>
    <w:rsid w:val="00401E1E"/>
    <w:rsid w:val="0041432A"/>
    <w:rsid w:val="00416EC9"/>
    <w:rsid w:val="004215E3"/>
    <w:rsid w:val="004274E1"/>
    <w:rsid w:val="00427BDF"/>
    <w:rsid w:val="00431C8C"/>
    <w:rsid w:val="004335C1"/>
    <w:rsid w:val="0044207A"/>
    <w:rsid w:val="00442454"/>
    <w:rsid w:val="004430BC"/>
    <w:rsid w:val="00443C29"/>
    <w:rsid w:val="0044544F"/>
    <w:rsid w:val="00446B80"/>
    <w:rsid w:val="004471BA"/>
    <w:rsid w:val="004473E8"/>
    <w:rsid w:val="00447968"/>
    <w:rsid w:val="004539C2"/>
    <w:rsid w:val="00457CEA"/>
    <w:rsid w:val="00467E8A"/>
    <w:rsid w:val="00470CBD"/>
    <w:rsid w:val="004862FB"/>
    <w:rsid w:val="004904D7"/>
    <w:rsid w:val="00491CEF"/>
    <w:rsid w:val="0049390C"/>
    <w:rsid w:val="004945F6"/>
    <w:rsid w:val="00494FA4"/>
    <w:rsid w:val="00495A57"/>
    <w:rsid w:val="004A0815"/>
    <w:rsid w:val="004A0AF0"/>
    <w:rsid w:val="004A6804"/>
    <w:rsid w:val="004B1781"/>
    <w:rsid w:val="004B3450"/>
    <w:rsid w:val="004B4700"/>
    <w:rsid w:val="004C5E54"/>
    <w:rsid w:val="004D0E93"/>
    <w:rsid w:val="004D20CF"/>
    <w:rsid w:val="004D491A"/>
    <w:rsid w:val="004D4B39"/>
    <w:rsid w:val="004E056E"/>
    <w:rsid w:val="004E563D"/>
    <w:rsid w:val="004E7832"/>
    <w:rsid w:val="004F03DA"/>
    <w:rsid w:val="004F4A82"/>
    <w:rsid w:val="004F4BC7"/>
    <w:rsid w:val="00500D1A"/>
    <w:rsid w:val="00500DBF"/>
    <w:rsid w:val="00505F10"/>
    <w:rsid w:val="00510F60"/>
    <w:rsid w:val="005155DF"/>
    <w:rsid w:val="0051575D"/>
    <w:rsid w:val="00520F77"/>
    <w:rsid w:val="00521F0A"/>
    <w:rsid w:val="00522F8F"/>
    <w:rsid w:val="00523F99"/>
    <w:rsid w:val="00526672"/>
    <w:rsid w:val="0052721B"/>
    <w:rsid w:val="005325C4"/>
    <w:rsid w:val="00543ADB"/>
    <w:rsid w:val="005440E9"/>
    <w:rsid w:val="00544D89"/>
    <w:rsid w:val="005452C1"/>
    <w:rsid w:val="0054574F"/>
    <w:rsid w:val="00547565"/>
    <w:rsid w:val="00550F30"/>
    <w:rsid w:val="00550FAC"/>
    <w:rsid w:val="00552CAC"/>
    <w:rsid w:val="0055527E"/>
    <w:rsid w:val="00557617"/>
    <w:rsid w:val="0056103B"/>
    <w:rsid w:val="005624E2"/>
    <w:rsid w:val="00571E9D"/>
    <w:rsid w:val="00576936"/>
    <w:rsid w:val="00582349"/>
    <w:rsid w:val="00582373"/>
    <w:rsid w:val="00585617"/>
    <w:rsid w:val="00586A9B"/>
    <w:rsid w:val="0059093D"/>
    <w:rsid w:val="00590D64"/>
    <w:rsid w:val="005945D0"/>
    <w:rsid w:val="0059605E"/>
    <w:rsid w:val="005A11ED"/>
    <w:rsid w:val="005A33EC"/>
    <w:rsid w:val="005B6062"/>
    <w:rsid w:val="005B73E4"/>
    <w:rsid w:val="005C08FF"/>
    <w:rsid w:val="005C5158"/>
    <w:rsid w:val="005C52A5"/>
    <w:rsid w:val="005D23E7"/>
    <w:rsid w:val="005D59F6"/>
    <w:rsid w:val="005D68B0"/>
    <w:rsid w:val="005D69CE"/>
    <w:rsid w:val="005E1531"/>
    <w:rsid w:val="005E29B7"/>
    <w:rsid w:val="005E4151"/>
    <w:rsid w:val="005E7F2E"/>
    <w:rsid w:val="005F312A"/>
    <w:rsid w:val="005F4020"/>
    <w:rsid w:val="005F4197"/>
    <w:rsid w:val="005F41BB"/>
    <w:rsid w:val="005F618D"/>
    <w:rsid w:val="005F740B"/>
    <w:rsid w:val="00600433"/>
    <w:rsid w:val="00616305"/>
    <w:rsid w:val="00616920"/>
    <w:rsid w:val="00617162"/>
    <w:rsid w:val="00623DEF"/>
    <w:rsid w:val="0063081E"/>
    <w:rsid w:val="0063197B"/>
    <w:rsid w:val="00632C9E"/>
    <w:rsid w:val="006335E3"/>
    <w:rsid w:val="006410F4"/>
    <w:rsid w:val="006429B3"/>
    <w:rsid w:val="00643A6D"/>
    <w:rsid w:val="00643F99"/>
    <w:rsid w:val="00646C07"/>
    <w:rsid w:val="006479B1"/>
    <w:rsid w:val="006510B2"/>
    <w:rsid w:val="00652EC1"/>
    <w:rsid w:val="00655DE2"/>
    <w:rsid w:val="006574F4"/>
    <w:rsid w:val="00666858"/>
    <w:rsid w:val="00671940"/>
    <w:rsid w:val="0067230A"/>
    <w:rsid w:val="006755C5"/>
    <w:rsid w:val="00675A53"/>
    <w:rsid w:val="00677225"/>
    <w:rsid w:val="0068018E"/>
    <w:rsid w:val="00682534"/>
    <w:rsid w:val="0068629D"/>
    <w:rsid w:val="00687466"/>
    <w:rsid w:val="00687B30"/>
    <w:rsid w:val="0069134D"/>
    <w:rsid w:val="006940C5"/>
    <w:rsid w:val="00695B96"/>
    <w:rsid w:val="006960AB"/>
    <w:rsid w:val="00696C2D"/>
    <w:rsid w:val="006A10F5"/>
    <w:rsid w:val="006A1AC5"/>
    <w:rsid w:val="006A1E57"/>
    <w:rsid w:val="006A6697"/>
    <w:rsid w:val="006A713F"/>
    <w:rsid w:val="006B18BA"/>
    <w:rsid w:val="006B336F"/>
    <w:rsid w:val="006B453C"/>
    <w:rsid w:val="006B60F0"/>
    <w:rsid w:val="006B67D2"/>
    <w:rsid w:val="006B75BD"/>
    <w:rsid w:val="006C4F27"/>
    <w:rsid w:val="006D1885"/>
    <w:rsid w:val="006D46F7"/>
    <w:rsid w:val="006D635F"/>
    <w:rsid w:val="006D7DDA"/>
    <w:rsid w:val="006E5A92"/>
    <w:rsid w:val="006E6E0F"/>
    <w:rsid w:val="006F323F"/>
    <w:rsid w:val="006F5FEA"/>
    <w:rsid w:val="007020D0"/>
    <w:rsid w:val="0070768A"/>
    <w:rsid w:val="00707760"/>
    <w:rsid w:val="007162DE"/>
    <w:rsid w:val="00716EA2"/>
    <w:rsid w:val="007207B8"/>
    <w:rsid w:val="00720AD7"/>
    <w:rsid w:val="007211AC"/>
    <w:rsid w:val="00722743"/>
    <w:rsid w:val="007232B8"/>
    <w:rsid w:val="00731658"/>
    <w:rsid w:val="00735B26"/>
    <w:rsid w:val="0074531A"/>
    <w:rsid w:val="00752966"/>
    <w:rsid w:val="00761CAB"/>
    <w:rsid w:val="00762819"/>
    <w:rsid w:val="00762F21"/>
    <w:rsid w:val="007632EB"/>
    <w:rsid w:val="0076542A"/>
    <w:rsid w:val="00767730"/>
    <w:rsid w:val="00770AF5"/>
    <w:rsid w:val="007806F8"/>
    <w:rsid w:val="00780ACE"/>
    <w:rsid w:val="00781DAE"/>
    <w:rsid w:val="00784D22"/>
    <w:rsid w:val="0078504D"/>
    <w:rsid w:val="007863F3"/>
    <w:rsid w:val="007872C1"/>
    <w:rsid w:val="007914EA"/>
    <w:rsid w:val="00791A33"/>
    <w:rsid w:val="00792B17"/>
    <w:rsid w:val="00793211"/>
    <w:rsid w:val="007958E6"/>
    <w:rsid w:val="007A0C6C"/>
    <w:rsid w:val="007A40D2"/>
    <w:rsid w:val="007B2748"/>
    <w:rsid w:val="007B3BEF"/>
    <w:rsid w:val="007B790A"/>
    <w:rsid w:val="007B7D31"/>
    <w:rsid w:val="007C0563"/>
    <w:rsid w:val="007C4BAF"/>
    <w:rsid w:val="007C5359"/>
    <w:rsid w:val="007C5528"/>
    <w:rsid w:val="007C6DEC"/>
    <w:rsid w:val="007C7E77"/>
    <w:rsid w:val="007D1016"/>
    <w:rsid w:val="007D39C1"/>
    <w:rsid w:val="007D5709"/>
    <w:rsid w:val="007E08D3"/>
    <w:rsid w:val="007E2DDB"/>
    <w:rsid w:val="007E3CEB"/>
    <w:rsid w:val="007E4084"/>
    <w:rsid w:val="007E4C88"/>
    <w:rsid w:val="007E7CA1"/>
    <w:rsid w:val="007F65A0"/>
    <w:rsid w:val="007F71F9"/>
    <w:rsid w:val="00802EED"/>
    <w:rsid w:val="00803056"/>
    <w:rsid w:val="00811354"/>
    <w:rsid w:val="00815343"/>
    <w:rsid w:val="0082194D"/>
    <w:rsid w:val="00821AD0"/>
    <w:rsid w:val="00825425"/>
    <w:rsid w:val="008275B6"/>
    <w:rsid w:val="00830001"/>
    <w:rsid w:val="00834D50"/>
    <w:rsid w:val="008378A2"/>
    <w:rsid w:val="00837A4F"/>
    <w:rsid w:val="00840656"/>
    <w:rsid w:val="00841AE0"/>
    <w:rsid w:val="00842318"/>
    <w:rsid w:val="00843260"/>
    <w:rsid w:val="008468CE"/>
    <w:rsid w:val="00850413"/>
    <w:rsid w:val="00856383"/>
    <w:rsid w:val="0085674B"/>
    <w:rsid w:val="0086321D"/>
    <w:rsid w:val="008736A9"/>
    <w:rsid w:val="00882A58"/>
    <w:rsid w:val="008850AB"/>
    <w:rsid w:val="008879D6"/>
    <w:rsid w:val="0089379D"/>
    <w:rsid w:val="00895734"/>
    <w:rsid w:val="008A4D52"/>
    <w:rsid w:val="008B1BD1"/>
    <w:rsid w:val="008B26D6"/>
    <w:rsid w:val="008B7AE4"/>
    <w:rsid w:val="008C15BF"/>
    <w:rsid w:val="008C2EDA"/>
    <w:rsid w:val="008D147E"/>
    <w:rsid w:val="008D4295"/>
    <w:rsid w:val="008D7A52"/>
    <w:rsid w:val="008E4A0D"/>
    <w:rsid w:val="008E7160"/>
    <w:rsid w:val="008F112D"/>
    <w:rsid w:val="008F181B"/>
    <w:rsid w:val="008F2F66"/>
    <w:rsid w:val="008F6EFC"/>
    <w:rsid w:val="00905E53"/>
    <w:rsid w:val="00907C39"/>
    <w:rsid w:val="00920032"/>
    <w:rsid w:val="00922489"/>
    <w:rsid w:val="00922BFE"/>
    <w:rsid w:val="00924D42"/>
    <w:rsid w:val="0092586D"/>
    <w:rsid w:val="0092696C"/>
    <w:rsid w:val="009338BB"/>
    <w:rsid w:val="00934375"/>
    <w:rsid w:val="00935FEE"/>
    <w:rsid w:val="00941437"/>
    <w:rsid w:val="00943410"/>
    <w:rsid w:val="009647C7"/>
    <w:rsid w:val="00965B03"/>
    <w:rsid w:val="00966771"/>
    <w:rsid w:val="00974283"/>
    <w:rsid w:val="0097698B"/>
    <w:rsid w:val="00980323"/>
    <w:rsid w:val="00980A9D"/>
    <w:rsid w:val="0098277F"/>
    <w:rsid w:val="009905EA"/>
    <w:rsid w:val="009920E4"/>
    <w:rsid w:val="00993CD0"/>
    <w:rsid w:val="009961D7"/>
    <w:rsid w:val="009A0005"/>
    <w:rsid w:val="009A4EF2"/>
    <w:rsid w:val="009B1141"/>
    <w:rsid w:val="009B261E"/>
    <w:rsid w:val="009B3984"/>
    <w:rsid w:val="009B4901"/>
    <w:rsid w:val="009B6656"/>
    <w:rsid w:val="009C401C"/>
    <w:rsid w:val="009C4531"/>
    <w:rsid w:val="009D03B2"/>
    <w:rsid w:val="009D3720"/>
    <w:rsid w:val="009D3B83"/>
    <w:rsid w:val="009D575E"/>
    <w:rsid w:val="009D5A30"/>
    <w:rsid w:val="009D76D6"/>
    <w:rsid w:val="009D77F5"/>
    <w:rsid w:val="009E07CA"/>
    <w:rsid w:val="009E19A4"/>
    <w:rsid w:val="009E3207"/>
    <w:rsid w:val="009E340E"/>
    <w:rsid w:val="009E4282"/>
    <w:rsid w:val="009E4A16"/>
    <w:rsid w:val="009E4F9F"/>
    <w:rsid w:val="009E524B"/>
    <w:rsid w:val="009E5E45"/>
    <w:rsid w:val="009E6F62"/>
    <w:rsid w:val="009E7EC9"/>
    <w:rsid w:val="009F4DF4"/>
    <w:rsid w:val="009F6E5F"/>
    <w:rsid w:val="009F7249"/>
    <w:rsid w:val="00A001CE"/>
    <w:rsid w:val="00A0287E"/>
    <w:rsid w:val="00A052E9"/>
    <w:rsid w:val="00A056FD"/>
    <w:rsid w:val="00A05A0E"/>
    <w:rsid w:val="00A20127"/>
    <w:rsid w:val="00A209FD"/>
    <w:rsid w:val="00A21BEF"/>
    <w:rsid w:val="00A232C1"/>
    <w:rsid w:val="00A27CAC"/>
    <w:rsid w:val="00A32ED1"/>
    <w:rsid w:val="00A34150"/>
    <w:rsid w:val="00A34908"/>
    <w:rsid w:val="00A35140"/>
    <w:rsid w:val="00A3593C"/>
    <w:rsid w:val="00A37861"/>
    <w:rsid w:val="00A40C4E"/>
    <w:rsid w:val="00A4189F"/>
    <w:rsid w:val="00A45674"/>
    <w:rsid w:val="00A50B0A"/>
    <w:rsid w:val="00A528E2"/>
    <w:rsid w:val="00A55F5F"/>
    <w:rsid w:val="00A61B00"/>
    <w:rsid w:val="00A62008"/>
    <w:rsid w:val="00A7024E"/>
    <w:rsid w:val="00A70826"/>
    <w:rsid w:val="00A737A6"/>
    <w:rsid w:val="00A8189E"/>
    <w:rsid w:val="00A838F7"/>
    <w:rsid w:val="00A8694F"/>
    <w:rsid w:val="00A86D2C"/>
    <w:rsid w:val="00A91164"/>
    <w:rsid w:val="00A92F66"/>
    <w:rsid w:val="00A94D92"/>
    <w:rsid w:val="00AA067F"/>
    <w:rsid w:val="00AA1E75"/>
    <w:rsid w:val="00AA74D2"/>
    <w:rsid w:val="00AB392D"/>
    <w:rsid w:val="00AB5417"/>
    <w:rsid w:val="00AC05BA"/>
    <w:rsid w:val="00AD3143"/>
    <w:rsid w:val="00AD5713"/>
    <w:rsid w:val="00AD7657"/>
    <w:rsid w:val="00AE621F"/>
    <w:rsid w:val="00AE7693"/>
    <w:rsid w:val="00AF39E2"/>
    <w:rsid w:val="00AF4989"/>
    <w:rsid w:val="00B00ECF"/>
    <w:rsid w:val="00B069FB"/>
    <w:rsid w:val="00B1360D"/>
    <w:rsid w:val="00B22453"/>
    <w:rsid w:val="00B23628"/>
    <w:rsid w:val="00B25AE7"/>
    <w:rsid w:val="00B36333"/>
    <w:rsid w:val="00B41901"/>
    <w:rsid w:val="00B446B0"/>
    <w:rsid w:val="00B53748"/>
    <w:rsid w:val="00B5582A"/>
    <w:rsid w:val="00B60034"/>
    <w:rsid w:val="00B6120C"/>
    <w:rsid w:val="00B62093"/>
    <w:rsid w:val="00B63264"/>
    <w:rsid w:val="00B63DC2"/>
    <w:rsid w:val="00B63EFC"/>
    <w:rsid w:val="00B64076"/>
    <w:rsid w:val="00B642B7"/>
    <w:rsid w:val="00B65DED"/>
    <w:rsid w:val="00B70525"/>
    <w:rsid w:val="00B70771"/>
    <w:rsid w:val="00B743A8"/>
    <w:rsid w:val="00B745AC"/>
    <w:rsid w:val="00B855D6"/>
    <w:rsid w:val="00B87F6A"/>
    <w:rsid w:val="00B90D02"/>
    <w:rsid w:val="00B9335D"/>
    <w:rsid w:val="00B97ABA"/>
    <w:rsid w:val="00BA165E"/>
    <w:rsid w:val="00BA3D87"/>
    <w:rsid w:val="00BA72BB"/>
    <w:rsid w:val="00BA7EDE"/>
    <w:rsid w:val="00BB3433"/>
    <w:rsid w:val="00BB5B2D"/>
    <w:rsid w:val="00BB611A"/>
    <w:rsid w:val="00BB78DC"/>
    <w:rsid w:val="00BC0225"/>
    <w:rsid w:val="00BC1389"/>
    <w:rsid w:val="00BC2B97"/>
    <w:rsid w:val="00BC31D7"/>
    <w:rsid w:val="00BD22A5"/>
    <w:rsid w:val="00BD2EE7"/>
    <w:rsid w:val="00BD3147"/>
    <w:rsid w:val="00BD6647"/>
    <w:rsid w:val="00BD7185"/>
    <w:rsid w:val="00BD78DB"/>
    <w:rsid w:val="00BE43B5"/>
    <w:rsid w:val="00BF184E"/>
    <w:rsid w:val="00BF4446"/>
    <w:rsid w:val="00C0188F"/>
    <w:rsid w:val="00C05672"/>
    <w:rsid w:val="00C10577"/>
    <w:rsid w:val="00C116F9"/>
    <w:rsid w:val="00C11AE3"/>
    <w:rsid w:val="00C12295"/>
    <w:rsid w:val="00C1242B"/>
    <w:rsid w:val="00C13F6F"/>
    <w:rsid w:val="00C15C96"/>
    <w:rsid w:val="00C166ED"/>
    <w:rsid w:val="00C167DC"/>
    <w:rsid w:val="00C2044D"/>
    <w:rsid w:val="00C204B8"/>
    <w:rsid w:val="00C265BE"/>
    <w:rsid w:val="00C30484"/>
    <w:rsid w:val="00C30501"/>
    <w:rsid w:val="00C34857"/>
    <w:rsid w:val="00C3574B"/>
    <w:rsid w:val="00C3722B"/>
    <w:rsid w:val="00C40C17"/>
    <w:rsid w:val="00C425B6"/>
    <w:rsid w:val="00C42635"/>
    <w:rsid w:val="00C51AF9"/>
    <w:rsid w:val="00C52466"/>
    <w:rsid w:val="00C55037"/>
    <w:rsid w:val="00C57C90"/>
    <w:rsid w:val="00C602FF"/>
    <w:rsid w:val="00C63D84"/>
    <w:rsid w:val="00C71221"/>
    <w:rsid w:val="00C722D5"/>
    <w:rsid w:val="00C82D17"/>
    <w:rsid w:val="00C8556F"/>
    <w:rsid w:val="00C856D3"/>
    <w:rsid w:val="00C85A38"/>
    <w:rsid w:val="00C86F4C"/>
    <w:rsid w:val="00C95138"/>
    <w:rsid w:val="00CA086C"/>
    <w:rsid w:val="00CA0E41"/>
    <w:rsid w:val="00CB2FCB"/>
    <w:rsid w:val="00CB540E"/>
    <w:rsid w:val="00CB5DBA"/>
    <w:rsid w:val="00CE4792"/>
    <w:rsid w:val="00CE6357"/>
    <w:rsid w:val="00CF13F0"/>
    <w:rsid w:val="00CF4AB3"/>
    <w:rsid w:val="00CF679C"/>
    <w:rsid w:val="00D00B71"/>
    <w:rsid w:val="00D020C4"/>
    <w:rsid w:val="00D10558"/>
    <w:rsid w:val="00D152D5"/>
    <w:rsid w:val="00D17F22"/>
    <w:rsid w:val="00D23BD7"/>
    <w:rsid w:val="00D24B5A"/>
    <w:rsid w:val="00D32D49"/>
    <w:rsid w:val="00D33841"/>
    <w:rsid w:val="00D40EED"/>
    <w:rsid w:val="00D44293"/>
    <w:rsid w:val="00D451DD"/>
    <w:rsid w:val="00D45A04"/>
    <w:rsid w:val="00D46BD8"/>
    <w:rsid w:val="00D47ABF"/>
    <w:rsid w:val="00D515D5"/>
    <w:rsid w:val="00D6192B"/>
    <w:rsid w:val="00D62625"/>
    <w:rsid w:val="00D6498B"/>
    <w:rsid w:val="00D716E9"/>
    <w:rsid w:val="00D72B29"/>
    <w:rsid w:val="00D76888"/>
    <w:rsid w:val="00D77C8B"/>
    <w:rsid w:val="00D828D0"/>
    <w:rsid w:val="00D90335"/>
    <w:rsid w:val="00DA04B0"/>
    <w:rsid w:val="00DB6BF7"/>
    <w:rsid w:val="00DB7990"/>
    <w:rsid w:val="00DD4672"/>
    <w:rsid w:val="00DE5E1E"/>
    <w:rsid w:val="00DE63DF"/>
    <w:rsid w:val="00DE7838"/>
    <w:rsid w:val="00DF065F"/>
    <w:rsid w:val="00DF2ABF"/>
    <w:rsid w:val="00DF54F2"/>
    <w:rsid w:val="00DF6454"/>
    <w:rsid w:val="00DF7E5B"/>
    <w:rsid w:val="00E037FC"/>
    <w:rsid w:val="00E10467"/>
    <w:rsid w:val="00E123E3"/>
    <w:rsid w:val="00E152DC"/>
    <w:rsid w:val="00E20CB2"/>
    <w:rsid w:val="00E243CD"/>
    <w:rsid w:val="00E245F3"/>
    <w:rsid w:val="00E3403C"/>
    <w:rsid w:val="00E351E2"/>
    <w:rsid w:val="00E35ADE"/>
    <w:rsid w:val="00E35CC2"/>
    <w:rsid w:val="00E37F5F"/>
    <w:rsid w:val="00E500A1"/>
    <w:rsid w:val="00E552D1"/>
    <w:rsid w:val="00E60DE2"/>
    <w:rsid w:val="00E630DB"/>
    <w:rsid w:val="00E63334"/>
    <w:rsid w:val="00E7094D"/>
    <w:rsid w:val="00E710AC"/>
    <w:rsid w:val="00E711BE"/>
    <w:rsid w:val="00E71265"/>
    <w:rsid w:val="00E7461E"/>
    <w:rsid w:val="00E779BA"/>
    <w:rsid w:val="00E80D48"/>
    <w:rsid w:val="00E82637"/>
    <w:rsid w:val="00E8313D"/>
    <w:rsid w:val="00E8465D"/>
    <w:rsid w:val="00E8538A"/>
    <w:rsid w:val="00E86678"/>
    <w:rsid w:val="00E86DC7"/>
    <w:rsid w:val="00E90009"/>
    <w:rsid w:val="00EA37F9"/>
    <w:rsid w:val="00EA67DF"/>
    <w:rsid w:val="00EB4B2E"/>
    <w:rsid w:val="00EB722A"/>
    <w:rsid w:val="00EC2500"/>
    <w:rsid w:val="00ED2128"/>
    <w:rsid w:val="00ED2B99"/>
    <w:rsid w:val="00ED3A5F"/>
    <w:rsid w:val="00ED5504"/>
    <w:rsid w:val="00ED7862"/>
    <w:rsid w:val="00ED787A"/>
    <w:rsid w:val="00EE4212"/>
    <w:rsid w:val="00EE4B76"/>
    <w:rsid w:val="00EE7E64"/>
    <w:rsid w:val="00F04A36"/>
    <w:rsid w:val="00F06F5F"/>
    <w:rsid w:val="00F125F7"/>
    <w:rsid w:val="00F135CD"/>
    <w:rsid w:val="00F16483"/>
    <w:rsid w:val="00F20630"/>
    <w:rsid w:val="00F22709"/>
    <w:rsid w:val="00F23567"/>
    <w:rsid w:val="00F23E64"/>
    <w:rsid w:val="00F24BD9"/>
    <w:rsid w:val="00F26EA0"/>
    <w:rsid w:val="00F3068E"/>
    <w:rsid w:val="00F34FAE"/>
    <w:rsid w:val="00F37FEC"/>
    <w:rsid w:val="00F40022"/>
    <w:rsid w:val="00F41C3B"/>
    <w:rsid w:val="00F43AF9"/>
    <w:rsid w:val="00F43E2F"/>
    <w:rsid w:val="00F4441D"/>
    <w:rsid w:val="00F4445B"/>
    <w:rsid w:val="00F44857"/>
    <w:rsid w:val="00F45F3F"/>
    <w:rsid w:val="00F462E9"/>
    <w:rsid w:val="00F4756B"/>
    <w:rsid w:val="00F526A2"/>
    <w:rsid w:val="00F52BD4"/>
    <w:rsid w:val="00F655B3"/>
    <w:rsid w:val="00F713C9"/>
    <w:rsid w:val="00F74939"/>
    <w:rsid w:val="00F75726"/>
    <w:rsid w:val="00F76426"/>
    <w:rsid w:val="00F77412"/>
    <w:rsid w:val="00F807BE"/>
    <w:rsid w:val="00F815D0"/>
    <w:rsid w:val="00F82A9C"/>
    <w:rsid w:val="00F82DE3"/>
    <w:rsid w:val="00F83F66"/>
    <w:rsid w:val="00F86511"/>
    <w:rsid w:val="00F9406F"/>
    <w:rsid w:val="00F95529"/>
    <w:rsid w:val="00F95F20"/>
    <w:rsid w:val="00FA063B"/>
    <w:rsid w:val="00FA0D7E"/>
    <w:rsid w:val="00FA4495"/>
    <w:rsid w:val="00FA4F04"/>
    <w:rsid w:val="00FC0C6C"/>
    <w:rsid w:val="00FC3E8E"/>
    <w:rsid w:val="00FC5FA2"/>
    <w:rsid w:val="00FC7461"/>
    <w:rsid w:val="00FD1A43"/>
    <w:rsid w:val="00FD4193"/>
    <w:rsid w:val="00FD6086"/>
    <w:rsid w:val="00FD617B"/>
    <w:rsid w:val="00FD79CB"/>
    <w:rsid w:val="00FE5732"/>
    <w:rsid w:val="00FF1866"/>
    <w:rsid w:val="00FF1E44"/>
    <w:rsid w:val="00FF3DE3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493B2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character" w:styleId="Hyperlink">
    <w:name w:val="Hyperlink"/>
    <w:basedOn w:val="DefaultParagraphFont"/>
    <w:uiPriority w:val="99"/>
    <w:unhideWhenUsed/>
    <w:rsid w:val="00F41C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C3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C4E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C4E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5" ma:contentTypeDescription="Create a new document." ma:contentTypeScope="" ma:versionID="1877a6cd332e63ef6b16994bc8a28417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d41c89f121dad8597ee236edf9de4663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195EEC22-2C57-4A4B-B7BD-6D8AD3B22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F2740-AEBF-41CB-9A2D-50DE33E2D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E2B9F-9016-453B-BFE3-BD59BF78C2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A4655-7323-4BB3-B4F6-61A18AA045BE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Delancey, Thaddea</cp:lastModifiedBy>
  <cp:revision>6</cp:revision>
  <cp:lastPrinted>2023-09-08T19:12:00Z</cp:lastPrinted>
  <dcterms:created xsi:type="dcterms:W3CDTF">2026-02-23T15:34:00Z</dcterms:created>
  <dcterms:modified xsi:type="dcterms:W3CDTF">2026-03-25T17:22:00Z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