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9493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85AF02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3BB6626" w14:textId="59C3B3AC" w:rsidR="0041520B" w:rsidRPr="00A5189C" w:rsidRDefault="0004593B" w:rsidP="006C314E">
      <w:pPr>
        <w:pStyle w:val="NoSpacing"/>
        <w:spacing w:before="80"/>
        <w:jc w:val="both"/>
        <w:rPr>
          <w:rFonts w:cs="Times New Roman"/>
          <w:szCs w:val="24"/>
        </w:rPr>
      </w:pPr>
      <w:r>
        <w:rPr>
          <w:rFonts w:cs="Times New Roman"/>
          <w:szCs w:val="24"/>
        </w:rPr>
        <w:t>Int. No.</w:t>
      </w:r>
      <w:r w:rsidR="00B84AD9" w:rsidRPr="00B84AD9">
        <w:rPr>
          <w:rFonts w:cs="Times New Roman"/>
          <w:szCs w:val="24"/>
        </w:rPr>
        <w:t xml:space="preserve"> </w:t>
      </w:r>
      <w:r w:rsidR="007425C8">
        <w:rPr>
          <w:rFonts w:cs="Times New Roman"/>
          <w:szCs w:val="24"/>
        </w:rPr>
        <w:t>220</w:t>
      </w:r>
    </w:p>
    <w:p w14:paraId="574AAE53" w14:textId="77777777" w:rsidR="0041520B" w:rsidRDefault="0041520B" w:rsidP="0041520B">
      <w:pPr>
        <w:pStyle w:val="NoSpacing"/>
        <w:jc w:val="both"/>
        <w:rPr>
          <w:rFonts w:cs="Times New Roman"/>
          <w:b/>
          <w:szCs w:val="24"/>
        </w:rPr>
      </w:pPr>
    </w:p>
    <w:p w14:paraId="670E7CE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CDF5F75" w14:textId="2958BE31" w:rsidR="001F7CF7" w:rsidRDefault="001F7CF7" w:rsidP="001F7CF7">
      <w:pPr>
        <w:autoSpaceDE w:val="0"/>
        <w:autoSpaceDN w:val="0"/>
        <w:adjustRightInd w:val="0"/>
        <w:jc w:val="both"/>
        <w:rPr>
          <w:rFonts w:eastAsiaTheme="minorHAnsi"/>
          <w:szCs w:val="24"/>
        </w:rPr>
      </w:pPr>
      <w:r>
        <w:rPr>
          <w:rFonts w:eastAsiaTheme="minorHAnsi"/>
          <w:szCs w:val="24"/>
        </w:rPr>
        <w:t>By Council Members</w:t>
      </w:r>
      <w:r w:rsidR="003D00E9">
        <w:rPr>
          <w:rFonts w:eastAsiaTheme="minorHAnsi"/>
          <w:szCs w:val="24"/>
        </w:rPr>
        <w:t xml:space="preserve"> </w:t>
      </w:r>
      <w:r w:rsidR="00A723C7" w:rsidRPr="00A723C7">
        <w:rPr>
          <w:rFonts w:eastAsiaTheme="minorHAnsi"/>
          <w:szCs w:val="24"/>
        </w:rPr>
        <w:t xml:space="preserve">Hanks, </w:t>
      </w:r>
      <w:r w:rsidR="00EE4818">
        <w:rPr>
          <w:rFonts w:eastAsiaTheme="minorHAnsi"/>
          <w:szCs w:val="24"/>
        </w:rPr>
        <w:t xml:space="preserve">Joseph, </w:t>
      </w:r>
      <w:r w:rsidR="00A723C7" w:rsidRPr="00A723C7">
        <w:rPr>
          <w:rFonts w:eastAsiaTheme="minorHAnsi"/>
          <w:szCs w:val="24"/>
        </w:rPr>
        <w:t xml:space="preserve">Narcisse, </w:t>
      </w:r>
      <w:proofErr w:type="spellStart"/>
      <w:r w:rsidR="00A723C7" w:rsidRPr="00A723C7">
        <w:rPr>
          <w:rFonts w:eastAsiaTheme="minorHAnsi"/>
          <w:szCs w:val="24"/>
        </w:rPr>
        <w:t>Ossé</w:t>
      </w:r>
      <w:proofErr w:type="spellEnd"/>
      <w:r w:rsidR="00A723C7" w:rsidRPr="00A723C7">
        <w:rPr>
          <w:rFonts w:eastAsiaTheme="minorHAnsi"/>
          <w:szCs w:val="24"/>
        </w:rPr>
        <w:t xml:space="preserve">, Brooks-Powers, Williams, </w:t>
      </w:r>
      <w:proofErr w:type="spellStart"/>
      <w:r w:rsidR="00A723C7" w:rsidRPr="00A723C7">
        <w:rPr>
          <w:rFonts w:eastAsiaTheme="minorHAnsi"/>
          <w:szCs w:val="24"/>
        </w:rPr>
        <w:t>Restler</w:t>
      </w:r>
      <w:proofErr w:type="spellEnd"/>
      <w:r w:rsidR="00A723C7" w:rsidRPr="00A723C7">
        <w:rPr>
          <w:rFonts w:eastAsiaTheme="minorHAnsi"/>
          <w:szCs w:val="24"/>
        </w:rPr>
        <w:t xml:space="preserve">, Stevens, Louis, </w:t>
      </w:r>
      <w:proofErr w:type="spellStart"/>
      <w:r w:rsidR="00A723C7" w:rsidRPr="00A723C7">
        <w:rPr>
          <w:rFonts w:eastAsiaTheme="minorHAnsi"/>
          <w:szCs w:val="24"/>
        </w:rPr>
        <w:t>Farías</w:t>
      </w:r>
      <w:proofErr w:type="spellEnd"/>
      <w:r w:rsidR="00A723C7" w:rsidRPr="00A723C7">
        <w:rPr>
          <w:rFonts w:eastAsiaTheme="minorHAnsi"/>
          <w:szCs w:val="24"/>
        </w:rPr>
        <w:t>, Hanif</w:t>
      </w:r>
      <w:r w:rsidR="00EE4818">
        <w:rPr>
          <w:rFonts w:eastAsiaTheme="minorHAnsi"/>
          <w:szCs w:val="24"/>
        </w:rPr>
        <w:t xml:space="preserve"> and</w:t>
      </w:r>
      <w:r w:rsidR="00A723C7" w:rsidRPr="00A723C7">
        <w:rPr>
          <w:rFonts w:eastAsiaTheme="minorHAnsi"/>
          <w:szCs w:val="24"/>
        </w:rPr>
        <w:t xml:space="preserve"> Krishnan </w:t>
      </w:r>
    </w:p>
    <w:p w14:paraId="3FF09BC9" w14:textId="77777777" w:rsidR="00E3518C" w:rsidRPr="003A304F" w:rsidRDefault="00E3518C" w:rsidP="0041520B">
      <w:pPr>
        <w:pStyle w:val="NoSpacing"/>
        <w:jc w:val="both"/>
        <w:rPr>
          <w:rFonts w:cs="Times New Roman"/>
          <w:szCs w:val="24"/>
        </w:rPr>
      </w:pPr>
    </w:p>
    <w:p w14:paraId="0C95534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7A780EF" w14:textId="56A97BDC" w:rsidR="0041520B" w:rsidRDefault="001218E3" w:rsidP="001218E3">
      <w:pPr>
        <w:pStyle w:val="BodyText"/>
        <w:spacing w:before="80" w:line="240" w:lineRule="auto"/>
        <w:ind w:firstLine="0"/>
      </w:pPr>
      <w:r>
        <w:t>A Local Law to</w:t>
      </w:r>
      <w:r w:rsidR="00AB0256" w:rsidRPr="00AB0256">
        <w:t xml:space="preserve"> amend the New York</w:t>
      </w:r>
      <w:r w:rsidR="0011691A">
        <w:t xml:space="preserve"> city </w:t>
      </w:r>
      <w:r w:rsidR="0015274B">
        <w:t>charter</w:t>
      </w:r>
      <w:r w:rsidR="00AB0256" w:rsidRPr="00AB0256">
        <w:t xml:space="preserve">, </w:t>
      </w:r>
      <w:r w:rsidR="0011691A" w:rsidRPr="0011691A">
        <w:t>in relation to the identification of formerly enslaved African American burial sites</w:t>
      </w:r>
    </w:p>
    <w:p w14:paraId="500A43FD" w14:textId="77777777" w:rsidR="008823EE" w:rsidRDefault="008823EE" w:rsidP="0041520B">
      <w:pPr>
        <w:pStyle w:val="NoSpacing"/>
        <w:jc w:val="both"/>
        <w:rPr>
          <w:rFonts w:cs="Times New Roman"/>
          <w:szCs w:val="24"/>
        </w:rPr>
      </w:pPr>
    </w:p>
    <w:p w14:paraId="34DF21B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F1D5D6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494C574" w14:textId="7E813F8C" w:rsidR="0017748E" w:rsidRDefault="009D3F0D" w:rsidP="00CC3F79">
      <w:pPr>
        <w:pStyle w:val="NoSpacing"/>
        <w:spacing w:before="120"/>
        <w:jc w:val="both"/>
        <w:rPr>
          <w:rFonts w:cs="Times New Roman"/>
          <w:szCs w:val="24"/>
        </w:rPr>
      </w:pPr>
      <w:r>
        <w:rPr>
          <w:rFonts w:cs="Times New Roman"/>
          <w:szCs w:val="24"/>
        </w:rPr>
        <w:t xml:space="preserve">This bill would </w:t>
      </w:r>
      <w:r w:rsidR="00E82A87">
        <w:rPr>
          <w:rFonts w:cs="Times New Roman"/>
          <w:szCs w:val="24"/>
        </w:rPr>
        <w:t xml:space="preserve">require the </w:t>
      </w:r>
      <w:r w:rsidR="001B514C">
        <w:rPr>
          <w:rFonts w:cs="Times New Roman"/>
          <w:szCs w:val="24"/>
        </w:rPr>
        <w:t xml:space="preserve">Department of </w:t>
      </w:r>
      <w:r w:rsidR="00527FF2">
        <w:rPr>
          <w:rFonts w:cs="Times New Roman"/>
          <w:szCs w:val="24"/>
        </w:rPr>
        <w:t>Cultural Affairs (DCLA</w:t>
      </w:r>
      <w:r w:rsidR="00E82A87">
        <w:rPr>
          <w:rFonts w:cs="Times New Roman"/>
          <w:szCs w:val="24"/>
        </w:rPr>
        <w:t>)</w:t>
      </w:r>
      <w:r w:rsidR="00797F0E">
        <w:rPr>
          <w:rFonts w:cs="Times New Roman"/>
          <w:szCs w:val="24"/>
        </w:rPr>
        <w:t xml:space="preserve"> </w:t>
      </w:r>
      <w:r w:rsidR="004B579C">
        <w:rPr>
          <w:rFonts w:cs="Times New Roman"/>
          <w:szCs w:val="24"/>
        </w:rPr>
        <w:t>to maintain a list of all known burial sites of formerly enslaved African Americans</w:t>
      </w:r>
      <w:r w:rsidR="006524CD">
        <w:rPr>
          <w:rFonts w:cs="Times New Roman"/>
          <w:szCs w:val="24"/>
        </w:rPr>
        <w:t xml:space="preserve"> citywide. </w:t>
      </w:r>
      <w:r w:rsidR="00344300">
        <w:rPr>
          <w:rFonts w:cs="Times New Roman"/>
          <w:szCs w:val="24"/>
        </w:rPr>
        <w:t xml:space="preserve">This bill would </w:t>
      </w:r>
      <w:r w:rsidR="00E04305">
        <w:rPr>
          <w:rFonts w:cs="Times New Roman"/>
          <w:szCs w:val="24"/>
        </w:rPr>
        <w:t xml:space="preserve">also </w:t>
      </w:r>
      <w:r w:rsidR="00344300">
        <w:rPr>
          <w:rFonts w:cs="Times New Roman"/>
          <w:szCs w:val="24"/>
        </w:rPr>
        <w:t xml:space="preserve">require </w:t>
      </w:r>
      <w:r w:rsidR="00FD2530">
        <w:rPr>
          <w:rFonts w:cs="Times New Roman"/>
          <w:szCs w:val="24"/>
        </w:rPr>
        <w:t>DCLA to</w:t>
      </w:r>
      <w:r w:rsidR="00344300">
        <w:rPr>
          <w:rFonts w:cs="Times New Roman"/>
          <w:szCs w:val="24"/>
        </w:rPr>
        <w:t xml:space="preserve"> develop and implement a </w:t>
      </w:r>
      <w:r w:rsidR="00527FF2">
        <w:rPr>
          <w:rFonts w:cs="Times New Roman"/>
          <w:szCs w:val="24"/>
        </w:rPr>
        <w:t>plan</w:t>
      </w:r>
      <w:r w:rsidR="00344300">
        <w:rPr>
          <w:rFonts w:cs="Times New Roman"/>
          <w:szCs w:val="24"/>
        </w:rPr>
        <w:t xml:space="preserve"> to </w:t>
      </w:r>
      <w:r w:rsidR="00E04305">
        <w:rPr>
          <w:rFonts w:cs="Times New Roman"/>
          <w:szCs w:val="24"/>
        </w:rPr>
        <w:t>locate</w:t>
      </w:r>
      <w:r w:rsidR="00344300">
        <w:rPr>
          <w:rFonts w:cs="Times New Roman"/>
          <w:szCs w:val="24"/>
        </w:rPr>
        <w:t xml:space="preserve"> </w:t>
      </w:r>
      <w:r w:rsidR="00E04305">
        <w:rPr>
          <w:rFonts w:cs="Times New Roman"/>
          <w:szCs w:val="24"/>
        </w:rPr>
        <w:t xml:space="preserve">any currently </w:t>
      </w:r>
      <w:r w:rsidR="00344300">
        <w:rPr>
          <w:rFonts w:cs="Times New Roman"/>
          <w:szCs w:val="24"/>
        </w:rPr>
        <w:t>un</w:t>
      </w:r>
      <w:r w:rsidR="00A54995">
        <w:rPr>
          <w:rFonts w:cs="Times New Roman"/>
          <w:szCs w:val="24"/>
        </w:rPr>
        <w:t>marked</w:t>
      </w:r>
      <w:r w:rsidR="00344300">
        <w:rPr>
          <w:rFonts w:cs="Times New Roman"/>
          <w:szCs w:val="24"/>
        </w:rPr>
        <w:t xml:space="preserve"> burial sites for formerly enslaved African Americans citywide</w:t>
      </w:r>
      <w:r w:rsidR="00A54995">
        <w:rPr>
          <w:rFonts w:cs="Times New Roman"/>
          <w:szCs w:val="24"/>
        </w:rPr>
        <w:t>, in consultation with other city agencies, organizations and experts</w:t>
      </w:r>
      <w:r w:rsidR="00344300">
        <w:rPr>
          <w:rFonts w:cs="Times New Roman"/>
          <w:szCs w:val="24"/>
        </w:rPr>
        <w:t>. This bill would also require DC</w:t>
      </w:r>
      <w:r w:rsidR="0015274B">
        <w:rPr>
          <w:rFonts w:cs="Times New Roman"/>
          <w:szCs w:val="24"/>
        </w:rPr>
        <w:t>LA</w:t>
      </w:r>
      <w:r w:rsidR="00344300">
        <w:rPr>
          <w:rFonts w:cs="Times New Roman"/>
          <w:szCs w:val="24"/>
        </w:rPr>
        <w:t xml:space="preserve"> to notify elected officials when a burial site has </w:t>
      </w:r>
      <w:proofErr w:type="gramStart"/>
      <w:r w:rsidR="00344300">
        <w:rPr>
          <w:rFonts w:cs="Times New Roman"/>
          <w:szCs w:val="24"/>
        </w:rPr>
        <w:t>been located in</w:t>
      </w:r>
      <w:proofErr w:type="gramEnd"/>
      <w:r w:rsidR="00344300">
        <w:rPr>
          <w:rFonts w:cs="Times New Roman"/>
          <w:szCs w:val="24"/>
        </w:rPr>
        <w:t xml:space="preserve"> their district. Finally, this bill would require </w:t>
      </w:r>
      <w:r w:rsidR="0067682A">
        <w:rPr>
          <w:rFonts w:cs="Times New Roman"/>
          <w:szCs w:val="24"/>
        </w:rPr>
        <w:t>DC</w:t>
      </w:r>
      <w:r w:rsidR="00B7002B">
        <w:rPr>
          <w:rFonts w:cs="Times New Roman"/>
          <w:szCs w:val="24"/>
        </w:rPr>
        <w:t>LA</w:t>
      </w:r>
      <w:r w:rsidR="0067682A">
        <w:rPr>
          <w:rFonts w:cs="Times New Roman"/>
          <w:szCs w:val="24"/>
        </w:rPr>
        <w:t xml:space="preserve"> </w:t>
      </w:r>
      <w:r w:rsidR="00344300">
        <w:rPr>
          <w:rFonts w:cs="Times New Roman"/>
          <w:szCs w:val="24"/>
        </w:rPr>
        <w:t xml:space="preserve">to develop an </w:t>
      </w:r>
      <w:r w:rsidR="008921BA">
        <w:rPr>
          <w:rFonts w:cs="Times New Roman"/>
          <w:szCs w:val="24"/>
        </w:rPr>
        <w:t>educational</w:t>
      </w:r>
      <w:r w:rsidR="00344300">
        <w:rPr>
          <w:rFonts w:cs="Times New Roman"/>
          <w:szCs w:val="24"/>
        </w:rPr>
        <w:t xml:space="preserve"> campaign to inform City residents about the burial sites and develop and maintain an interactive map of the burial sites on the DC</w:t>
      </w:r>
      <w:r w:rsidR="00B7002B">
        <w:rPr>
          <w:rFonts w:cs="Times New Roman"/>
          <w:szCs w:val="24"/>
        </w:rPr>
        <w:t>LA</w:t>
      </w:r>
      <w:r w:rsidR="00344300">
        <w:rPr>
          <w:rFonts w:cs="Times New Roman"/>
          <w:szCs w:val="24"/>
        </w:rPr>
        <w:t xml:space="preserve"> website. </w:t>
      </w:r>
    </w:p>
    <w:p w14:paraId="2EB06282" w14:textId="77777777" w:rsidR="009F062E" w:rsidRDefault="009F062E" w:rsidP="0041520B">
      <w:pPr>
        <w:pStyle w:val="NoSpacing"/>
        <w:jc w:val="both"/>
        <w:rPr>
          <w:rFonts w:cs="Times New Roman"/>
          <w:szCs w:val="24"/>
        </w:rPr>
      </w:pPr>
    </w:p>
    <w:p w14:paraId="3FBFDAD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E3B13C4" w14:textId="3F6FE182" w:rsidR="0041520B" w:rsidRPr="00A5189C" w:rsidRDefault="00FA15C1" w:rsidP="006C314E">
      <w:pPr>
        <w:pStyle w:val="NoSpacing"/>
        <w:spacing w:before="80"/>
        <w:jc w:val="both"/>
        <w:rPr>
          <w:rFonts w:cs="Times New Roman"/>
          <w:szCs w:val="24"/>
        </w:rPr>
      </w:pPr>
      <w:r>
        <w:rPr>
          <w:rFonts w:cs="Times New Roman"/>
          <w:szCs w:val="24"/>
        </w:rPr>
        <w:t>Immediately</w:t>
      </w:r>
      <w:r w:rsidR="00344300">
        <w:rPr>
          <w:rFonts w:cs="Times New Roman"/>
          <w:szCs w:val="24"/>
        </w:rPr>
        <w:t xml:space="preserve">. </w:t>
      </w:r>
    </w:p>
    <w:p w14:paraId="7B721FBD" w14:textId="77777777" w:rsidR="00D92C74" w:rsidRDefault="00D92C74" w:rsidP="0041520B"/>
    <w:p w14:paraId="6438982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A332D18" w14:textId="77777777" w:rsidR="002B309C" w:rsidRPr="002B309C" w:rsidRDefault="0095706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55F2BF" w14:textId="77777777" w:rsidR="002B309C" w:rsidRPr="002B309C" w:rsidRDefault="0095706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44E5AFC" w14:textId="77777777" w:rsidR="002B309C" w:rsidRPr="002B309C" w:rsidRDefault="0095706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D0547F7" w14:textId="77777777" w:rsidR="002B309C" w:rsidRPr="002B309C" w:rsidRDefault="0095706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EA6C770" w14:textId="77777777" w:rsidR="002B309C" w:rsidRPr="002B309C" w:rsidRDefault="0095706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F3E0581" w14:textId="77777777" w:rsidR="00A5189C" w:rsidRDefault="00A5189C" w:rsidP="008823EE">
      <w:pPr>
        <w:pStyle w:val="NoSpacing"/>
        <w:jc w:val="both"/>
        <w:rPr>
          <w:rStyle w:val="apple-style-span"/>
          <w:b/>
          <w:bCs/>
          <w:szCs w:val="24"/>
        </w:rPr>
      </w:pPr>
    </w:p>
    <w:p w14:paraId="6965FC6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90F3C2" w14:textId="77777777" w:rsidR="006C314E" w:rsidRPr="00AC5EE7" w:rsidRDefault="006C314E" w:rsidP="008823EE">
      <w:pPr>
        <w:pStyle w:val="NoSpacing"/>
        <w:jc w:val="both"/>
        <w:rPr>
          <w:rStyle w:val="apple-style-span"/>
          <w:sz w:val="18"/>
          <w:szCs w:val="18"/>
        </w:rPr>
      </w:pPr>
    </w:p>
    <w:p w14:paraId="4573BAA0" w14:textId="77777777" w:rsidR="00FF7240" w:rsidRPr="007B0CDC" w:rsidRDefault="00FF7240" w:rsidP="00FF7240">
      <w:pPr>
        <w:jc w:val="both"/>
        <w:rPr>
          <w:sz w:val="18"/>
          <w:szCs w:val="18"/>
        </w:rPr>
      </w:pPr>
      <w:r w:rsidRPr="007B0CDC">
        <w:rPr>
          <w:sz w:val="18"/>
          <w:szCs w:val="18"/>
        </w:rPr>
        <w:t>DPM</w:t>
      </w:r>
    </w:p>
    <w:p w14:paraId="03CB5B7A" w14:textId="77777777" w:rsidR="00FF7240" w:rsidRDefault="00FF7240" w:rsidP="00FF7240">
      <w:pPr>
        <w:jc w:val="both"/>
        <w:rPr>
          <w:sz w:val="18"/>
          <w:szCs w:val="18"/>
        </w:rPr>
      </w:pPr>
      <w:r w:rsidRPr="007B0CDC">
        <w:rPr>
          <w:sz w:val="18"/>
          <w:szCs w:val="18"/>
        </w:rPr>
        <w:t>LS #16363</w:t>
      </w:r>
    </w:p>
    <w:p w14:paraId="2B811882" w14:textId="77777777" w:rsidR="00FF7240" w:rsidRPr="007B0CDC" w:rsidRDefault="00FF7240" w:rsidP="00FF7240">
      <w:pPr>
        <w:jc w:val="both"/>
        <w:rPr>
          <w:sz w:val="18"/>
          <w:szCs w:val="18"/>
        </w:rPr>
      </w:pPr>
      <w:proofErr w:type="gramStart"/>
      <w:r>
        <w:rPr>
          <w:sz w:val="18"/>
          <w:szCs w:val="18"/>
        </w:rPr>
        <w:t>Int. #</w:t>
      </w:r>
      <w:proofErr w:type="gramEnd"/>
      <w:r>
        <w:rPr>
          <w:sz w:val="18"/>
          <w:szCs w:val="18"/>
        </w:rPr>
        <w:t>1051-2024</w:t>
      </w:r>
    </w:p>
    <w:p w14:paraId="12960E1E" w14:textId="77777777" w:rsidR="00FF7240" w:rsidRDefault="00FF7240" w:rsidP="00FF7240">
      <w:pPr>
        <w:rPr>
          <w:sz w:val="18"/>
          <w:szCs w:val="18"/>
        </w:rPr>
      </w:pPr>
      <w:r>
        <w:rPr>
          <w:sz w:val="18"/>
          <w:szCs w:val="18"/>
        </w:rPr>
        <w:lastRenderedPageBreak/>
        <w:t>9/12/2024 1:05 PM</w:t>
      </w:r>
    </w:p>
    <w:p w14:paraId="4356786A" w14:textId="5E17786C" w:rsidR="00B32C52" w:rsidRPr="009B7689" w:rsidRDefault="00B32C52" w:rsidP="00881169">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8B1F8" w14:textId="77777777" w:rsidR="00CE7DA8" w:rsidRDefault="00CE7DA8" w:rsidP="00272634">
      <w:r>
        <w:separator/>
      </w:r>
    </w:p>
  </w:endnote>
  <w:endnote w:type="continuationSeparator" w:id="0">
    <w:p w14:paraId="2D888A17" w14:textId="77777777" w:rsidR="00CE7DA8" w:rsidRDefault="00CE7DA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82EA" w14:textId="77777777" w:rsidR="00CE7DA8" w:rsidRDefault="00CE7DA8" w:rsidP="00272634">
      <w:r>
        <w:separator/>
      </w:r>
    </w:p>
  </w:footnote>
  <w:footnote w:type="continuationSeparator" w:id="0">
    <w:p w14:paraId="525539F4" w14:textId="77777777" w:rsidR="00CE7DA8" w:rsidRDefault="00CE7DA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468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8364951">
    <w:abstractNumId w:val="0"/>
  </w:num>
  <w:num w:numId="2" w16cid:durableId="1481531153">
    <w:abstractNumId w:val="2"/>
  </w:num>
  <w:num w:numId="3" w16cid:durableId="32776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043D4"/>
    <w:rsid w:val="00005EC7"/>
    <w:rsid w:val="00006640"/>
    <w:rsid w:val="0004593B"/>
    <w:rsid w:val="00045ED8"/>
    <w:rsid w:val="00052AF9"/>
    <w:rsid w:val="0005671D"/>
    <w:rsid w:val="000765AF"/>
    <w:rsid w:val="00080B67"/>
    <w:rsid w:val="000E4F15"/>
    <w:rsid w:val="00104A1C"/>
    <w:rsid w:val="0010786F"/>
    <w:rsid w:val="0011691A"/>
    <w:rsid w:val="001218E3"/>
    <w:rsid w:val="001326E1"/>
    <w:rsid w:val="00134583"/>
    <w:rsid w:val="001349AE"/>
    <w:rsid w:val="0015274B"/>
    <w:rsid w:val="00172F6E"/>
    <w:rsid w:val="0017748E"/>
    <w:rsid w:val="001B514C"/>
    <w:rsid w:val="001E3407"/>
    <w:rsid w:val="001F7CF7"/>
    <w:rsid w:val="00215CBC"/>
    <w:rsid w:val="00216A92"/>
    <w:rsid w:val="00220726"/>
    <w:rsid w:val="00237F8B"/>
    <w:rsid w:val="00272634"/>
    <w:rsid w:val="00280543"/>
    <w:rsid w:val="002B309C"/>
    <w:rsid w:val="002D78A5"/>
    <w:rsid w:val="00314831"/>
    <w:rsid w:val="0033433B"/>
    <w:rsid w:val="00344300"/>
    <w:rsid w:val="00345D79"/>
    <w:rsid w:val="0035723D"/>
    <w:rsid w:val="003A304F"/>
    <w:rsid w:val="003D00E9"/>
    <w:rsid w:val="003D6D23"/>
    <w:rsid w:val="003E2F46"/>
    <w:rsid w:val="003E57E6"/>
    <w:rsid w:val="0041520B"/>
    <w:rsid w:val="00423C00"/>
    <w:rsid w:val="00424E79"/>
    <w:rsid w:val="004266DD"/>
    <w:rsid w:val="004376A0"/>
    <w:rsid w:val="00474067"/>
    <w:rsid w:val="004B37CC"/>
    <w:rsid w:val="004B579C"/>
    <w:rsid w:val="004B589D"/>
    <w:rsid w:val="004C0B4D"/>
    <w:rsid w:val="005021D5"/>
    <w:rsid w:val="005043D4"/>
    <w:rsid w:val="00512FB5"/>
    <w:rsid w:val="00527FF2"/>
    <w:rsid w:val="005331A0"/>
    <w:rsid w:val="00563377"/>
    <w:rsid w:val="00572F6E"/>
    <w:rsid w:val="0059476E"/>
    <w:rsid w:val="00597FA2"/>
    <w:rsid w:val="005B1E8E"/>
    <w:rsid w:val="005D07D2"/>
    <w:rsid w:val="005E5537"/>
    <w:rsid w:val="005E60DC"/>
    <w:rsid w:val="005F528A"/>
    <w:rsid w:val="00606846"/>
    <w:rsid w:val="00615680"/>
    <w:rsid w:val="00617310"/>
    <w:rsid w:val="006209CB"/>
    <w:rsid w:val="0063789C"/>
    <w:rsid w:val="00651D12"/>
    <w:rsid w:val="006524CD"/>
    <w:rsid w:val="0067682A"/>
    <w:rsid w:val="00677C46"/>
    <w:rsid w:val="006B0536"/>
    <w:rsid w:val="006C314E"/>
    <w:rsid w:val="006F5093"/>
    <w:rsid w:val="00701FD6"/>
    <w:rsid w:val="007425C8"/>
    <w:rsid w:val="00751580"/>
    <w:rsid w:val="00774632"/>
    <w:rsid w:val="00781399"/>
    <w:rsid w:val="007827A7"/>
    <w:rsid w:val="00797F0E"/>
    <w:rsid w:val="0080649C"/>
    <w:rsid w:val="0082024D"/>
    <w:rsid w:val="00820C10"/>
    <w:rsid w:val="00837EB5"/>
    <w:rsid w:val="0086326E"/>
    <w:rsid w:val="008749A3"/>
    <w:rsid w:val="00881169"/>
    <w:rsid w:val="008823EE"/>
    <w:rsid w:val="00887959"/>
    <w:rsid w:val="008921BA"/>
    <w:rsid w:val="008B36C7"/>
    <w:rsid w:val="008D5301"/>
    <w:rsid w:val="009243C8"/>
    <w:rsid w:val="00925044"/>
    <w:rsid w:val="00932BFA"/>
    <w:rsid w:val="00957F28"/>
    <w:rsid w:val="00962A70"/>
    <w:rsid w:val="009654CB"/>
    <w:rsid w:val="00967C89"/>
    <w:rsid w:val="00972B72"/>
    <w:rsid w:val="0099608B"/>
    <w:rsid w:val="009B087E"/>
    <w:rsid w:val="009B7689"/>
    <w:rsid w:val="009D3F0D"/>
    <w:rsid w:val="009F062E"/>
    <w:rsid w:val="00A03F3C"/>
    <w:rsid w:val="00A0603B"/>
    <w:rsid w:val="00A23AED"/>
    <w:rsid w:val="00A338F6"/>
    <w:rsid w:val="00A5189C"/>
    <w:rsid w:val="00A54037"/>
    <w:rsid w:val="00A54995"/>
    <w:rsid w:val="00A6526E"/>
    <w:rsid w:val="00A723C7"/>
    <w:rsid w:val="00A87143"/>
    <w:rsid w:val="00A87AA7"/>
    <w:rsid w:val="00A9132D"/>
    <w:rsid w:val="00AB0256"/>
    <w:rsid w:val="00AB6EBE"/>
    <w:rsid w:val="00AC5EE7"/>
    <w:rsid w:val="00AD7EC0"/>
    <w:rsid w:val="00AE4DE1"/>
    <w:rsid w:val="00AF56D8"/>
    <w:rsid w:val="00B050FF"/>
    <w:rsid w:val="00B32C52"/>
    <w:rsid w:val="00B32FE5"/>
    <w:rsid w:val="00B578BD"/>
    <w:rsid w:val="00B7002B"/>
    <w:rsid w:val="00B84AD9"/>
    <w:rsid w:val="00B96679"/>
    <w:rsid w:val="00B9759C"/>
    <w:rsid w:val="00BA1D4D"/>
    <w:rsid w:val="00BA6129"/>
    <w:rsid w:val="00BC07AA"/>
    <w:rsid w:val="00BD2104"/>
    <w:rsid w:val="00BD3771"/>
    <w:rsid w:val="00BD51CA"/>
    <w:rsid w:val="00C02524"/>
    <w:rsid w:val="00C20C57"/>
    <w:rsid w:val="00C20D76"/>
    <w:rsid w:val="00C22CDF"/>
    <w:rsid w:val="00C300F8"/>
    <w:rsid w:val="00C32252"/>
    <w:rsid w:val="00C564A2"/>
    <w:rsid w:val="00C67FA9"/>
    <w:rsid w:val="00CA7C84"/>
    <w:rsid w:val="00CC3989"/>
    <w:rsid w:val="00CC3F79"/>
    <w:rsid w:val="00CE7DA8"/>
    <w:rsid w:val="00CF1435"/>
    <w:rsid w:val="00CF771E"/>
    <w:rsid w:val="00D0018B"/>
    <w:rsid w:val="00D115B7"/>
    <w:rsid w:val="00D25C62"/>
    <w:rsid w:val="00D3488D"/>
    <w:rsid w:val="00D442F8"/>
    <w:rsid w:val="00D541E3"/>
    <w:rsid w:val="00D579C3"/>
    <w:rsid w:val="00D74104"/>
    <w:rsid w:val="00D92C74"/>
    <w:rsid w:val="00DA25D7"/>
    <w:rsid w:val="00DB46CB"/>
    <w:rsid w:val="00DF1669"/>
    <w:rsid w:val="00E04305"/>
    <w:rsid w:val="00E32795"/>
    <w:rsid w:val="00E3518C"/>
    <w:rsid w:val="00E444FF"/>
    <w:rsid w:val="00E46D28"/>
    <w:rsid w:val="00E47F9F"/>
    <w:rsid w:val="00E648DE"/>
    <w:rsid w:val="00E67D07"/>
    <w:rsid w:val="00E82A87"/>
    <w:rsid w:val="00EC1CDE"/>
    <w:rsid w:val="00EE4818"/>
    <w:rsid w:val="00EF0E87"/>
    <w:rsid w:val="00F218E0"/>
    <w:rsid w:val="00F21FC5"/>
    <w:rsid w:val="00F22F7E"/>
    <w:rsid w:val="00F42BA3"/>
    <w:rsid w:val="00F4558B"/>
    <w:rsid w:val="00F51D32"/>
    <w:rsid w:val="00F61F9E"/>
    <w:rsid w:val="00F656F0"/>
    <w:rsid w:val="00F7117A"/>
    <w:rsid w:val="00F72521"/>
    <w:rsid w:val="00F74B3D"/>
    <w:rsid w:val="00F8773C"/>
    <w:rsid w:val="00FA15C1"/>
    <w:rsid w:val="00FB0963"/>
    <w:rsid w:val="00FD2530"/>
    <w:rsid w:val="00FE4387"/>
    <w:rsid w:val="00FF7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31EB"/>
  <w15:docId w15:val="{A2269D3C-ADE2-4EDB-8C77-B0FAFFC9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A5499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60018">
      <w:bodyDiv w:val="1"/>
      <w:marLeft w:val="0"/>
      <w:marRight w:val="0"/>
      <w:marTop w:val="0"/>
      <w:marBottom w:val="0"/>
      <w:divBdr>
        <w:top w:val="none" w:sz="0" w:space="0" w:color="auto"/>
        <w:left w:val="none" w:sz="0" w:space="0" w:color="auto"/>
        <w:bottom w:val="none" w:sz="0" w:space="0" w:color="auto"/>
        <w:right w:val="none" w:sz="0" w:space="0" w:color="auto"/>
      </w:divBdr>
    </w:div>
    <w:div w:id="233399561">
      <w:bodyDiv w:val="1"/>
      <w:marLeft w:val="0"/>
      <w:marRight w:val="0"/>
      <w:marTop w:val="0"/>
      <w:marBottom w:val="0"/>
      <w:divBdr>
        <w:top w:val="none" w:sz="0" w:space="0" w:color="auto"/>
        <w:left w:val="none" w:sz="0" w:space="0" w:color="auto"/>
        <w:bottom w:val="none" w:sz="0" w:space="0" w:color="auto"/>
        <w:right w:val="none" w:sz="0" w:space="0" w:color="auto"/>
      </w:divBdr>
    </w:div>
    <w:div w:id="516581950">
      <w:bodyDiv w:val="1"/>
      <w:marLeft w:val="0"/>
      <w:marRight w:val="0"/>
      <w:marTop w:val="0"/>
      <w:marBottom w:val="0"/>
      <w:divBdr>
        <w:top w:val="none" w:sz="0" w:space="0" w:color="auto"/>
        <w:left w:val="none" w:sz="0" w:space="0" w:color="auto"/>
        <w:bottom w:val="none" w:sz="0" w:space="0" w:color="auto"/>
        <w:right w:val="none" w:sz="0" w:space="0" w:color="auto"/>
      </w:divBdr>
    </w:div>
    <w:div w:id="562369052">
      <w:bodyDiv w:val="1"/>
      <w:marLeft w:val="0"/>
      <w:marRight w:val="0"/>
      <w:marTop w:val="0"/>
      <w:marBottom w:val="0"/>
      <w:divBdr>
        <w:top w:val="none" w:sz="0" w:space="0" w:color="auto"/>
        <w:left w:val="none" w:sz="0" w:space="0" w:color="auto"/>
        <w:bottom w:val="none" w:sz="0" w:space="0" w:color="auto"/>
        <w:right w:val="none" w:sz="0" w:space="0" w:color="auto"/>
      </w:divBdr>
    </w:div>
    <w:div w:id="620453794">
      <w:bodyDiv w:val="1"/>
      <w:marLeft w:val="0"/>
      <w:marRight w:val="0"/>
      <w:marTop w:val="0"/>
      <w:marBottom w:val="0"/>
      <w:divBdr>
        <w:top w:val="none" w:sz="0" w:space="0" w:color="auto"/>
        <w:left w:val="none" w:sz="0" w:space="0" w:color="auto"/>
        <w:bottom w:val="none" w:sz="0" w:space="0" w:color="auto"/>
        <w:right w:val="none" w:sz="0" w:space="0" w:color="auto"/>
      </w:divBdr>
    </w:div>
    <w:div w:id="874733589">
      <w:bodyDiv w:val="1"/>
      <w:marLeft w:val="0"/>
      <w:marRight w:val="0"/>
      <w:marTop w:val="0"/>
      <w:marBottom w:val="0"/>
      <w:divBdr>
        <w:top w:val="none" w:sz="0" w:space="0" w:color="auto"/>
        <w:left w:val="none" w:sz="0" w:space="0" w:color="auto"/>
        <w:bottom w:val="none" w:sz="0" w:space="0" w:color="auto"/>
        <w:right w:val="none" w:sz="0" w:space="0" w:color="auto"/>
      </w:divBdr>
    </w:div>
    <w:div w:id="1103643798">
      <w:bodyDiv w:val="1"/>
      <w:marLeft w:val="0"/>
      <w:marRight w:val="0"/>
      <w:marTop w:val="0"/>
      <w:marBottom w:val="0"/>
      <w:divBdr>
        <w:top w:val="none" w:sz="0" w:space="0" w:color="auto"/>
        <w:left w:val="none" w:sz="0" w:space="0" w:color="auto"/>
        <w:bottom w:val="none" w:sz="0" w:space="0" w:color="auto"/>
        <w:right w:val="none" w:sz="0" w:space="0" w:color="auto"/>
      </w:divBdr>
    </w:div>
    <w:div w:id="1283804445">
      <w:bodyDiv w:val="1"/>
      <w:marLeft w:val="0"/>
      <w:marRight w:val="0"/>
      <w:marTop w:val="0"/>
      <w:marBottom w:val="0"/>
      <w:divBdr>
        <w:top w:val="none" w:sz="0" w:space="0" w:color="auto"/>
        <w:left w:val="none" w:sz="0" w:space="0" w:color="auto"/>
        <w:bottom w:val="none" w:sz="0" w:space="0" w:color="auto"/>
        <w:right w:val="none" w:sz="0" w:space="0" w:color="auto"/>
      </w:divBdr>
    </w:div>
    <w:div w:id="1351755584">
      <w:bodyDiv w:val="1"/>
      <w:marLeft w:val="0"/>
      <w:marRight w:val="0"/>
      <w:marTop w:val="0"/>
      <w:marBottom w:val="0"/>
      <w:divBdr>
        <w:top w:val="none" w:sz="0" w:space="0" w:color="auto"/>
        <w:left w:val="none" w:sz="0" w:space="0" w:color="auto"/>
        <w:bottom w:val="none" w:sz="0" w:space="0" w:color="auto"/>
        <w:right w:val="none" w:sz="0" w:space="0" w:color="auto"/>
      </w:divBdr>
    </w:div>
    <w:div w:id="178823681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7B81-2099-45F3-933C-F15D68F23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Delancey, Thaddea</cp:lastModifiedBy>
  <cp:revision>2</cp:revision>
  <cp:lastPrinted>2024-08-22T14:30:00Z</cp:lastPrinted>
  <dcterms:created xsi:type="dcterms:W3CDTF">2026-02-12T16:48:00Z</dcterms:created>
  <dcterms:modified xsi:type="dcterms:W3CDTF">2026-02-12T16:48:00Z</dcterms:modified>
</cp:coreProperties>
</file>