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6"/>
        <w:gridCol w:w="4876"/>
      </w:tblGrid>
      <w:tr w:rsidR="00774323" w:rsidRPr="00012730" w14:paraId="112228CF" w14:textId="77777777" w:rsidTr="0371F0E5">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238439B0" w14:textId="77777777" w:rsidR="004E7854" w:rsidRDefault="004E7854" w:rsidP="00D65F7D">
            <w:pPr>
              <w:spacing w:line="240" w:lineRule="exact"/>
              <w:rPr>
                <w:b/>
                <w:bCs/>
                <w:smallCaps/>
              </w:rPr>
            </w:pPr>
          </w:p>
          <w:p w14:paraId="555104A3" w14:textId="5AC1DD11" w:rsidR="00774323" w:rsidRPr="005804A7" w:rsidRDefault="00FB54DE" w:rsidP="00D65F7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1DFCAD93" w:rsidR="00774323" w:rsidRDefault="4125D3AF" w:rsidP="00D65F7D">
            <w:pPr>
              <w:rPr>
                <w:b/>
                <w:bCs/>
              </w:rPr>
            </w:pPr>
            <w:r w:rsidRPr="4125D3AF">
              <w:rPr>
                <w:b/>
                <w:bCs/>
                <w:smallCaps/>
              </w:rPr>
              <w:t>Int. No</w:t>
            </w:r>
            <w:r w:rsidRPr="4125D3AF">
              <w:rPr>
                <w:b/>
                <w:bCs/>
              </w:rPr>
              <w:t>:</w:t>
            </w:r>
            <w:r w:rsidR="005931AF">
              <w:rPr>
                <w:b/>
                <w:bCs/>
              </w:rPr>
              <w:t xml:space="preserve"> </w:t>
            </w:r>
            <w:r w:rsidR="00943E3B">
              <w:t>9</w:t>
            </w:r>
            <w:r w:rsidR="00FB54DE">
              <w:t>-A</w:t>
            </w:r>
          </w:p>
          <w:p w14:paraId="19FC451B" w14:textId="77777777" w:rsidR="00774323" w:rsidRPr="00A267C7" w:rsidRDefault="00774323" w:rsidP="00D65F7D">
            <w:pPr>
              <w:rPr>
                <w:color w:val="FF0000"/>
                <w:sz w:val="16"/>
                <w:szCs w:val="16"/>
              </w:rPr>
            </w:pPr>
          </w:p>
          <w:p w14:paraId="7DF3E842" w14:textId="1F9694B9"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943E3B">
              <w:t>Subcommittee on Early Childhood Education</w:t>
            </w:r>
          </w:p>
        </w:tc>
      </w:tr>
      <w:tr w:rsidR="00774323" w:rsidRPr="00012730" w14:paraId="4800543F" w14:textId="77777777" w:rsidTr="0371F0E5">
        <w:trPr>
          <w:trHeight w:val="997"/>
          <w:jc w:val="center"/>
        </w:trPr>
        <w:tc>
          <w:tcPr>
            <w:tcW w:w="6047" w:type="dxa"/>
            <w:tcBorders>
              <w:top w:val="single" w:sz="4" w:space="0" w:color="auto"/>
            </w:tcBorders>
          </w:tcPr>
          <w:p w14:paraId="5AFF6F68" w14:textId="4DDD3F88" w:rsidR="00774323" w:rsidRPr="009C36A0" w:rsidRDefault="00774323" w:rsidP="0025735F">
            <w:pPr>
              <w:pStyle w:val="BodyText"/>
              <w:spacing w:line="240" w:lineRule="auto"/>
              <w:ind w:firstLine="0"/>
            </w:pPr>
            <w:r w:rsidRPr="00012730">
              <w:rPr>
                <w:b/>
                <w:bCs/>
                <w:smallCaps/>
              </w:rPr>
              <w:t>Title</w:t>
            </w:r>
            <w:r>
              <w:rPr>
                <w:b/>
                <w:bCs/>
                <w:smallCaps/>
              </w:rPr>
              <w:t xml:space="preserve">: </w:t>
            </w:r>
            <w:r w:rsidR="00AA31D7" w:rsidRPr="00AA31D7">
              <w:t xml:space="preserve">A Local Law in relation to a study and report on the processes for obtaining permits and licenses or registrations to operate a </w:t>
            </w:r>
            <w:proofErr w:type="gramStart"/>
            <w:r w:rsidR="00AA31D7" w:rsidRPr="00AA31D7">
              <w:t>child care</w:t>
            </w:r>
            <w:proofErr w:type="gramEnd"/>
            <w:r w:rsidR="00AA31D7" w:rsidRPr="00AA31D7">
              <w:t xml:space="preserve"> program</w:t>
            </w:r>
          </w:p>
        </w:tc>
        <w:tc>
          <w:tcPr>
            <w:tcW w:w="4902" w:type="dxa"/>
            <w:tcBorders>
              <w:top w:val="single" w:sz="4" w:space="0" w:color="auto"/>
            </w:tcBorders>
          </w:tcPr>
          <w:p w14:paraId="4C3929AB" w14:textId="0B4B5AEB" w:rsidR="00774323" w:rsidRPr="00104BE3" w:rsidRDefault="4125D3AF" w:rsidP="00D65F7D">
            <w:pPr>
              <w:autoSpaceDE w:val="0"/>
              <w:autoSpaceDN w:val="0"/>
              <w:adjustRightInd w:val="0"/>
              <w:rPr>
                <w:color w:val="000000"/>
              </w:rPr>
            </w:pPr>
            <w:r w:rsidRPr="0371F0E5">
              <w:rPr>
                <w:b/>
                <w:bCs/>
                <w:smallCaps/>
              </w:rPr>
              <w:t>Sponsors</w:t>
            </w:r>
            <w:r w:rsidRPr="0371F0E5">
              <w:rPr>
                <w:b/>
                <w:bCs/>
              </w:rPr>
              <w:t xml:space="preserve">: </w:t>
            </w:r>
            <w:r w:rsidR="00230C1E" w:rsidRPr="0371F0E5">
              <w:rPr>
                <w:rFonts w:eastAsiaTheme="minorEastAsia"/>
              </w:rPr>
              <w:t xml:space="preserve">Council Members Lee, </w:t>
            </w:r>
            <w:r w:rsidR="00377D72">
              <w:rPr>
                <w:rFonts w:eastAsiaTheme="minorEastAsia"/>
              </w:rPr>
              <w:t xml:space="preserve">Speaker </w:t>
            </w:r>
            <w:r w:rsidR="009C0B73">
              <w:rPr>
                <w:rFonts w:eastAsiaTheme="minorEastAsia"/>
              </w:rPr>
              <w:t xml:space="preserve">Menin, </w:t>
            </w:r>
            <w:r w:rsidR="00230C1E" w:rsidRPr="0371F0E5">
              <w:rPr>
                <w:rFonts w:eastAsiaTheme="minorEastAsia"/>
              </w:rPr>
              <w:t>Gutiérrez, Schulman</w:t>
            </w:r>
            <w:r w:rsidR="00FD5D7F" w:rsidRPr="0371F0E5">
              <w:rPr>
                <w:rFonts w:eastAsiaTheme="minorEastAsia"/>
              </w:rPr>
              <w:t xml:space="preserve">, </w:t>
            </w:r>
            <w:r w:rsidR="00230C1E" w:rsidRPr="0371F0E5">
              <w:rPr>
                <w:rFonts w:eastAsiaTheme="minorEastAsia"/>
              </w:rPr>
              <w:t>Hanif</w:t>
            </w:r>
            <w:r w:rsidR="00FD5D7F" w:rsidRPr="0371F0E5">
              <w:rPr>
                <w:color w:val="000000" w:themeColor="text1"/>
              </w:rPr>
              <w:t xml:space="preserve">, Louis, </w:t>
            </w:r>
            <w:r w:rsidR="00504E67" w:rsidRPr="0371F0E5">
              <w:rPr>
                <w:color w:val="000000" w:themeColor="text1"/>
              </w:rPr>
              <w:t>Encarnación</w:t>
            </w:r>
            <w:r w:rsidR="007D0449">
              <w:rPr>
                <w:color w:val="000000" w:themeColor="text1"/>
              </w:rPr>
              <w:t>, Ung, C</w:t>
            </w:r>
            <w:r w:rsidR="00CC120F">
              <w:rPr>
                <w:color w:val="000000" w:themeColor="text1"/>
              </w:rPr>
              <w:t>ab</w:t>
            </w:r>
            <w:r w:rsidR="00D82C32" w:rsidRPr="00B749EF">
              <w:t>á</w:t>
            </w:r>
            <w:r w:rsidR="00CC120F">
              <w:rPr>
                <w:color w:val="000000" w:themeColor="text1"/>
              </w:rPr>
              <w:t>n, Hanks</w:t>
            </w:r>
            <w:r w:rsidR="00D82C32">
              <w:rPr>
                <w:color w:val="000000" w:themeColor="text1"/>
              </w:rPr>
              <w:t xml:space="preserve">, </w:t>
            </w:r>
            <w:r w:rsidR="00504E67" w:rsidRPr="0371F0E5">
              <w:rPr>
                <w:color w:val="000000" w:themeColor="text1"/>
              </w:rPr>
              <w:t>Morano</w:t>
            </w:r>
            <w:r w:rsidR="00D82C32">
              <w:rPr>
                <w:color w:val="000000" w:themeColor="text1"/>
              </w:rPr>
              <w:t xml:space="preserve"> and Public Advocate</w:t>
            </w:r>
            <w:r w:rsidR="00844A0F">
              <w:rPr>
                <w:color w:val="000000" w:themeColor="text1"/>
              </w:rPr>
              <w:t xml:space="preserve"> Williams</w:t>
            </w:r>
          </w:p>
        </w:tc>
      </w:tr>
    </w:tbl>
    <w:p w14:paraId="7F1D6AA4" w14:textId="139B44F9" w:rsidR="00D102A6" w:rsidRDefault="4125D3AF" w:rsidP="00D102A6">
      <w:pPr>
        <w:pStyle w:val="NoSpacing"/>
        <w:spacing w:before="240"/>
        <w:jc w:val="both"/>
        <w:rPr>
          <w:rFonts w:cs="Times New Roman"/>
          <w:szCs w:val="24"/>
        </w:rPr>
      </w:pPr>
      <w:r w:rsidRPr="4125D3AF">
        <w:rPr>
          <w:b/>
          <w:bCs/>
          <w:smallCaps/>
        </w:rPr>
        <w:t>Summary of Legislation:</w:t>
      </w:r>
      <w:r w:rsidR="00FE4E2C">
        <w:rPr>
          <w:b/>
          <w:bCs/>
          <w:smallCaps/>
        </w:rPr>
        <w:t xml:space="preserve"> </w:t>
      </w:r>
      <w:r w:rsidR="00F63BFF">
        <w:rPr>
          <w:rFonts w:cs="Times New Roman"/>
          <w:szCs w:val="24"/>
        </w:rPr>
        <w:t>Int. No. 9</w:t>
      </w:r>
      <w:r w:rsidR="003016B8">
        <w:rPr>
          <w:rFonts w:cs="Times New Roman"/>
          <w:szCs w:val="24"/>
        </w:rPr>
        <w:t>-A</w:t>
      </w:r>
      <w:r w:rsidR="00D102A6">
        <w:rPr>
          <w:rFonts w:cs="Times New Roman"/>
          <w:szCs w:val="24"/>
        </w:rPr>
        <w:t xml:space="preserve"> </w:t>
      </w:r>
      <w:r w:rsidR="00D102A6" w:rsidRPr="00D102A6">
        <w:rPr>
          <w:rFonts w:cs="Times New Roman"/>
          <w:szCs w:val="24"/>
        </w:rPr>
        <w:t>would require the Office of Child care and Early Childhood Education Care (“Office”), in consultation with the Department of Health and Mental Hygiene (DOHMH), the Department of Buildings</w:t>
      </w:r>
      <w:r w:rsidR="002D7D71">
        <w:rPr>
          <w:rFonts w:cs="Times New Roman"/>
          <w:szCs w:val="24"/>
        </w:rPr>
        <w:t xml:space="preserve"> (DOB)</w:t>
      </w:r>
      <w:r w:rsidR="00D102A6" w:rsidRPr="00D102A6">
        <w:rPr>
          <w:rFonts w:cs="Times New Roman"/>
          <w:szCs w:val="24"/>
        </w:rPr>
        <w:t xml:space="preserve">, and the Fire Department of the City of New York </w:t>
      </w:r>
      <w:r w:rsidR="002D7D71">
        <w:rPr>
          <w:rFonts w:cs="Times New Roman"/>
          <w:szCs w:val="24"/>
        </w:rPr>
        <w:t xml:space="preserve">(FDNY) </w:t>
      </w:r>
      <w:r w:rsidR="00D102A6" w:rsidRPr="00D102A6">
        <w:rPr>
          <w:rFonts w:cs="Times New Roman"/>
          <w:szCs w:val="24"/>
        </w:rPr>
        <w:t xml:space="preserve">to conduct a study on the processes for obtaining permits and licenses or registrations to operate a child care program in New York City. The Office would then submit a report on such study that would identify the steps to obtain a permit from DOHMH and identify the support from the City for </w:t>
      </w:r>
      <w:proofErr w:type="gramStart"/>
      <w:r w:rsidR="00D102A6" w:rsidRPr="00D102A6">
        <w:rPr>
          <w:rFonts w:cs="Times New Roman"/>
          <w:szCs w:val="24"/>
        </w:rPr>
        <w:t>child care</w:t>
      </w:r>
      <w:proofErr w:type="gramEnd"/>
      <w:r w:rsidR="00D102A6" w:rsidRPr="00D102A6">
        <w:rPr>
          <w:rFonts w:cs="Times New Roman"/>
          <w:szCs w:val="24"/>
        </w:rPr>
        <w:t xml:space="preserve"> providers to obtain a license or registration from the New York State Office of Children and Family Services. The report would also describe challenges experienced by </w:t>
      </w:r>
      <w:proofErr w:type="gramStart"/>
      <w:r w:rsidR="00D102A6" w:rsidRPr="00D102A6">
        <w:rPr>
          <w:rFonts w:cs="Times New Roman"/>
          <w:szCs w:val="24"/>
        </w:rPr>
        <w:t>child care</w:t>
      </w:r>
      <w:proofErr w:type="gramEnd"/>
      <w:r w:rsidR="00D102A6" w:rsidRPr="00D102A6">
        <w:rPr>
          <w:rFonts w:cs="Times New Roman"/>
          <w:szCs w:val="24"/>
        </w:rPr>
        <w:t xml:space="preserve"> providers in obtaining </w:t>
      </w:r>
      <w:proofErr w:type="gramStart"/>
      <w:r w:rsidR="00D102A6" w:rsidRPr="00D102A6">
        <w:rPr>
          <w:rFonts w:cs="Times New Roman"/>
          <w:szCs w:val="24"/>
        </w:rPr>
        <w:t>the permits</w:t>
      </w:r>
      <w:proofErr w:type="gramEnd"/>
      <w:r w:rsidR="00D102A6" w:rsidRPr="00D102A6">
        <w:rPr>
          <w:rFonts w:cs="Times New Roman"/>
          <w:szCs w:val="24"/>
        </w:rPr>
        <w:t xml:space="preserve"> and licenses or registrations, if any, and provide recommendations for improving the City processes to obtain a permit and license or registration.</w:t>
      </w:r>
    </w:p>
    <w:p w14:paraId="465F215D" w14:textId="7AB28E56" w:rsidR="004638EA" w:rsidRDefault="00774323" w:rsidP="00D102A6">
      <w:pPr>
        <w:pStyle w:val="NoSpacing"/>
        <w:spacing w:before="240"/>
        <w:jc w:val="both"/>
      </w:pPr>
      <w:r w:rsidRPr="0371F0E5">
        <w:rPr>
          <w:b/>
          <w:bCs/>
          <w:smallCaps/>
        </w:rPr>
        <w:t>Effective Date:</w:t>
      </w:r>
      <w:r>
        <w:t xml:space="preserve"> </w:t>
      </w:r>
      <w:r w:rsidR="006F3125" w:rsidRPr="006F3125">
        <w:t>30 days after a local law amending the New York city charter, in relation to establishing an office of child care and early childhood education to oversee the planning and implementation of child care for any child who resides in the city at no cost to a parent, stepparent, guardian, or relative of such child, as proposed in introduction number 580-A for the year 2026, takes effect</w:t>
      </w:r>
    </w:p>
    <w:p w14:paraId="25BB97AE" w14:textId="77777777" w:rsidR="00BA78DD" w:rsidRDefault="00BA78DD" w:rsidP="00B04486">
      <w:pPr>
        <w:pStyle w:val="NoSpacing"/>
        <w:jc w:val="both"/>
      </w:pPr>
    </w:p>
    <w:p w14:paraId="4A6CB7D1" w14:textId="77777777" w:rsidR="0030368A" w:rsidRDefault="0030368A" w:rsidP="0030368A">
      <w:pPr>
        <w:pBdr>
          <w:top w:val="single" w:sz="4" w:space="1" w:color="auto"/>
        </w:pBdr>
        <w:rPr>
          <w:b/>
          <w:bCs/>
          <w:smallCaps/>
        </w:rPr>
      </w:pPr>
    </w:p>
    <w:p w14:paraId="3807B00C" w14:textId="3BABD73B" w:rsidR="00774323" w:rsidRPr="00012730" w:rsidRDefault="4125D3AF" w:rsidP="0025735F">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6FE0BA95" w:rsidR="00040152" w:rsidRPr="00012730" w:rsidRDefault="00040152" w:rsidP="005931AF">
            <w:pPr>
              <w:jc w:val="center"/>
              <w:rPr>
                <w:b/>
                <w:bCs/>
                <w:sz w:val="20"/>
                <w:szCs w:val="20"/>
              </w:rPr>
            </w:pPr>
            <w:r>
              <w:rPr>
                <w:b/>
                <w:bCs/>
                <w:sz w:val="20"/>
                <w:szCs w:val="20"/>
              </w:rPr>
              <w:t>Effective FY</w:t>
            </w:r>
            <w:r w:rsidR="004638EA">
              <w:rPr>
                <w:b/>
                <w:bCs/>
                <w:sz w:val="20"/>
                <w:szCs w:val="20"/>
              </w:rPr>
              <w:t>2</w:t>
            </w:r>
            <w:r w:rsidR="00142CEB">
              <w:rPr>
                <w:b/>
                <w:bCs/>
                <w:sz w:val="20"/>
                <w:szCs w:val="20"/>
              </w:rPr>
              <w:t>7</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37E3EDF9" w:rsidR="00040152" w:rsidRPr="00012730" w:rsidRDefault="00040152" w:rsidP="00B72011">
            <w:pPr>
              <w:jc w:val="center"/>
              <w:rPr>
                <w:b/>
                <w:bCs/>
                <w:sz w:val="20"/>
                <w:szCs w:val="20"/>
              </w:rPr>
            </w:pPr>
            <w:r w:rsidRPr="00012730">
              <w:rPr>
                <w:b/>
                <w:bCs/>
                <w:sz w:val="20"/>
                <w:szCs w:val="20"/>
              </w:rPr>
              <w:t>FY Succeeding Effective FY</w:t>
            </w:r>
            <w:r w:rsidR="004638EA">
              <w:rPr>
                <w:b/>
                <w:bCs/>
                <w:sz w:val="20"/>
                <w:szCs w:val="20"/>
              </w:rPr>
              <w:t>2</w:t>
            </w:r>
            <w:r w:rsidR="00142CEB">
              <w:rPr>
                <w:b/>
                <w:bCs/>
                <w:sz w:val="20"/>
                <w:szCs w:val="20"/>
              </w:rPr>
              <w:t>8</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6B1699C9" w:rsidR="00040152" w:rsidRPr="00012730" w:rsidRDefault="00040152" w:rsidP="00B72011">
            <w:pPr>
              <w:jc w:val="center"/>
              <w:rPr>
                <w:b/>
                <w:bCs/>
                <w:sz w:val="20"/>
                <w:szCs w:val="20"/>
              </w:rPr>
            </w:pPr>
            <w:r w:rsidRPr="00012730">
              <w:rPr>
                <w:b/>
                <w:bCs/>
                <w:sz w:val="20"/>
                <w:szCs w:val="20"/>
              </w:rPr>
              <w:t>Full Fiscal Impact FY</w:t>
            </w:r>
            <w:r w:rsidR="001255B2">
              <w:rPr>
                <w:b/>
                <w:bCs/>
                <w:sz w:val="20"/>
                <w:szCs w:val="20"/>
              </w:rPr>
              <w:t>2</w:t>
            </w:r>
            <w:r w:rsidR="00142CEB">
              <w:rPr>
                <w:b/>
                <w:bCs/>
                <w:sz w:val="20"/>
                <w:szCs w:val="20"/>
              </w:rPr>
              <w:t>8</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7AE751B" w14:textId="77777777" w:rsidR="0030368A" w:rsidRDefault="0030368A" w:rsidP="4125D3AF">
      <w:pPr>
        <w:spacing w:beforeAutospacing="1"/>
        <w:contextualSpacing/>
        <w:rPr>
          <w:b/>
          <w:bCs/>
          <w:smallCaps/>
        </w:rPr>
      </w:pPr>
    </w:p>
    <w:p w14:paraId="6271493E" w14:textId="6CE42AB2" w:rsidR="4125D3AF" w:rsidRDefault="4125D3AF" w:rsidP="4125D3AF">
      <w:pPr>
        <w:contextualSpacing/>
        <w:rPr>
          <w:b/>
          <w:bCs/>
          <w:smallCaps/>
        </w:rPr>
      </w:pPr>
      <w:r w:rsidRPr="4125D3AF">
        <w:rPr>
          <w:b/>
          <w:bCs/>
          <w:smallCaps/>
        </w:rPr>
        <w:t>Fiscal Year in Which Proposed Local Law Would First Become Effective:</w:t>
      </w:r>
      <w:r w:rsidR="007475A4">
        <w:rPr>
          <w:b/>
          <w:bCs/>
          <w:smallCaps/>
        </w:rPr>
        <w:t xml:space="preserve"> </w:t>
      </w:r>
      <w:r w:rsidR="0044110E">
        <w:rPr>
          <w:bCs/>
        </w:rPr>
        <w:t>202</w:t>
      </w:r>
      <w:r w:rsidR="00142CEB">
        <w:rPr>
          <w:bCs/>
        </w:rPr>
        <w:t>7</w:t>
      </w:r>
    </w:p>
    <w:p w14:paraId="05E91893" w14:textId="77777777" w:rsidR="00142CEB" w:rsidRDefault="00142CEB" w:rsidP="4125D3AF">
      <w:pPr>
        <w:spacing w:beforeAutospacing="1"/>
        <w:contextualSpacing/>
        <w:rPr>
          <w:b/>
          <w:bCs/>
          <w:smallCaps/>
        </w:rPr>
      </w:pPr>
    </w:p>
    <w:p w14:paraId="31152C04" w14:textId="7D548FB5" w:rsidR="4125D3AF" w:rsidRDefault="4125D3AF" w:rsidP="4125D3AF">
      <w:pPr>
        <w:spacing w:beforeAutospacing="1"/>
        <w:contextualSpacing/>
      </w:pPr>
      <w:r w:rsidRPr="4125D3AF">
        <w:rPr>
          <w:b/>
          <w:bCs/>
          <w:smallCaps/>
        </w:rPr>
        <w:t>Fiscal Year In Which Full Fiscal Impact Anticipated:</w:t>
      </w:r>
      <w:r>
        <w:t xml:space="preserve"> </w:t>
      </w:r>
      <w:r w:rsidR="0044110E">
        <w:t>202</w:t>
      </w:r>
      <w:r w:rsidR="00142CEB">
        <w:t>8</w:t>
      </w:r>
    </w:p>
    <w:p w14:paraId="2C43BBBA" w14:textId="5521448B" w:rsidR="4125D3AF" w:rsidRDefault="4125D3AF" w:rsidP="4125D3AF">
      <w:pPr>
        <w:rPr>
          <w:b/>
          <w:bCs/>
          <w:smallCaps/>
        </w:rPr>
      </w:pPr>
    </w:p>
    <w:p w14:paraId="144627AC" w14:textId="77777777" w:rsidR="006B7CA3" w:rsidRDefault="006B7CA3" w:rsidP="006B7CA3">
      <w:r w:rsidRPr="00012730">
        <w:rPr>
          <w:b/>
          <w:smallCaps/>
        </w:rPr>
        <w:t>Impact on Revenues</w:t>
      </w:r>
      <w:r>
        <w:rPr>
          <w:b/>
          <w:smallCaps/>
        </w:rPr>
        <w:t xml:space="preserve">: </w:t>
      </w:r>
      <w:r>
        <w:t xml:space="preserve">The Council </w:t>
      </w:r>
      <w:r w:rsidRPr="00C64AD0">
        <w:t>estimate</w:t>
      </w:r>
      <w:r>
        <w:t>s</w:t>
      </w:r>
      <w:r w:rsidRPr="00C64AD0">
        <w:t xml:space="preserve"> that there would be no impact on revenues resulting from the enactment of this legislation.</w:t>
      </w:r>
    </w:p>
    <w:p w14:paraId="626CB525" w14:textId="77777777" w:rsidR="006B7CA3" w:rsidRPr="00104394" w:rsidRDefault="006B7CA3" w:rsidP="006B7CA3">
      <w:pPr>
        <w:rPr>
          <w:b/>
          <w:smallCaps/>
          <w:sz w:val="22"/>
          <w:szCs w:val="22"/>
        </w:rPr>
      </w:pPr>
    </w:p>
    <w:p w14:paraId="7F6E271A" w14:textId="15A132C9" w:rsidR="006B7CA3" w:rsidRDefault="006B7CA3" w:rsidP="006B7CA3">
      <w:r w:rsidRPr="1CEDF001">
        <w:rPr>
          <w:b/>
          <w:bCs/>
          <w:smallCaps/>
        </w:rPr>
        <w:t>Impact on Expenditures:</w:t>
      </w:r>
      <w:r>
        <w:t xml:space="preserve"> The Council estimates that there would be no impact on expenditures resulting from the enactment of this legislation</w:t>
      </w:r>
      <w:r w:rsidR="00E81A98">
        <w:t>,</w:t>
      </w:r>
      <w:r>
        <w:t xml:space="preserve"> as the </w:t>
      </w:r>
      <w:r w:rsidR="00E81A98">
        <w:t xml:space="preserve">responsible City </w:t>
      </w:r>
      <w:r w:rsidR="00C415FD">
        <w:t>agencies would</w:t>
      </w:r>
      <w:r>
        <w:t xml:space="preserve"> use existing resources to fulfill its requirements.</w:t>
      </w:r>
    </w:p>
    <w:p w14:paraId="1800A950" w14:textId="77777777" w:rsidR="00774323" w:rsidRDefault="00774323" w:rsidP="00774323"/>
    <w:p w14:paraId="6C6C33CF" w14:textId="388E9471" w:rsidR="00774323" w:rsidRPr="007625EA" w:rsidRDefault="00774323" w:rsidP="00774323">
      <w:r w:rsidRPr="00012730">
        <w:rPr>
          <w:b/>
          <w:smallCaps/>
        </w:rPr>
        <w:lastRenderedPageBreak/>
        <w:t>Source of Funds To Cover Estimated Costs</w:t>
      </w:r>
      <w:r>
        <w:rPr>
          <w:b/>
          <w:smallCaps/>
        </w:rPr>
        <w:t xml:space="preserve">: </w:t>
      </w:r>
      <w:r w:rsidR="0044110E">
        <w:t>N/A</w:t>
      </w:r>
    </w:p>
    <w:p w14:paraId="0E0C6C8F" w14:textId="77777777" w:rsidR="00774323" w:rsidRDefault="00774323" w:rsidP="00774323"/>
    <w:p w14:paraId="00AC3D2A" w14:textId="2983084E" w:rsidR="0044110E" w:rsidRPr="0044110E" w:rsidRDefault="4125D3AF" w:rsidP="0044110E">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6E0C7FE3" w:rsidR="00774323" w:rsidRDefault="00774323" w:rsidP="0036646C">
      <w:r>
        <w:tab/>
      </w:r>
    </w:p>
    <w:p w14:paraId="59DD1F37" w14:textId="5E6D2F03" w:rsidR="00774323" w:rsidRPr="00E10F58" w:rsidRDefault="00774323" w:rsidP="0025735F">
      <w:pPr>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D17C3">
        <w:t>Margaret</w:t>
      </w:r>
      <w:proofErr w:type="gramEnd"/>
      <w:r w:rsidR="008D17C3">
        <w:t xml:space="preserve"> Barnsley</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B82F98B"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D17C3">
        <w:t>Julia</w:t>
      </w:r>
      <w:proofErr w:type="gramEnd"/>
      <w:r w:rsidR="008D17C3">
        <w:t xml:space="preserve"> K. Haramis</w:t>
      </w:r>
      <w:r w:rsidR="00B13ED5" w:rsidRPr="00B13ED5">
        <w:t xml:space="preserve">, </w:t>
      </w:r>
      <w:r w:rsidR="004E7854">
        <w:t>Assistant Director</w:t>
      </w:r>
    </w:p>
    <w:p w14:paraId="06942FDD" w14:textId="0F59D449" w:rsidR="00492D3A" w:rsidRPr="00B13ED5" w:rsidRDefault="1F343977" w:rsidP="0371F0E5">
      <w:pPr>
        <w:ind w:left="2880"/>
      </w:pPr>
      <w:r>
        <w:t xml:space="preserve">            </w:t>
      </w:r>
      <w:r w:rsidR="00306D74">
        <w:t>Chima Obichere</w:t>
      </w:r>
      <w:r w:rsidR="00B13ED5"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5CEDEC03" w:rsidR="00774323" w:rsidRPr="00B13ED5" w:rsidRDefault="00B13ED5" w:rsidP="00774323">
      <w:pPr>
        <w:ind w:left="2880"/>
      </w:pPr>
      <w:r w:rsidRPr="00B13ED5">
        <w:tab/>
        <w:t xml:space="preserve">Nicholas Connell, </w:t>
      </w:r>
      <w:r w:rsidR="008D17C3">
        <w:t xml:space="preserve">Chief </w:t>
      </w:r>
      <w:r w:rsidRPr="00B13ED5">
        <w:t>Counsel</w:t>
      </w:r>
    </w:p>
    <w:p w14:paraId="306F5787" w14:textId="7F648A37" w:rsidR="00492D3A" w:rsidRDefault="00492D3A" w:rsidP="00774323">
      <w:pPr>
        <w:ind w:left="2880"/>
      </w:pPr>
      <w:r>
        <w:tab/>
      </w:r>
    </w:p>
    <w:p w14:paraId="53547786" w14:textId="77777777" w:rsidR="0030368A" w:rsidRDefault="0030368A" w:rsidP="0030368A">
      <w:pPr>
        <w:pBdr>
          <w:top w:val="single" w:sz="4" w:space="1" w:color="auto"/>
        </w:pBdr>
        <w:rPr>
          <w:b/>
          <w:bCs/>
          <w:smallCaps/>
        </w:rPr>
      </w:pPr>
    </w:p>
    <w:p w14:paraId="2D66C661" w14:textId="31924456" w:rsidR="0036646C" w:rsidRDefault="4125D3AF" w:rsidP="0025735F">
      <w:pPr>
        <w:pBdr>
          <w:top w:val="single" w:sz="4" w:space="1" w:color="auto"/>
        </w:pBdr>
      </w:pPr>
      <w:r w:rsidRPr="4125D3AF">
        <w:rPr>
          <w:b/>
          <w:bCs/>
          <w:smallCaps/>
        </w:rPr>
        <w:t>Office of Management and Budget Estimate:</w:t>
      </w:r>
      <w:r w:rsidR="00040152">
        <w:rPr>
          <w:b/>
          <w:bCs/>
          <w:smallCaps/>
        </w:rPr>
        <w:t xml:space="preserve"> </w:t>
      </w:r>
      <w:r w:rsidR="004C66A2" w:rsidRPr="0044110E">
        <w:rPr>
          <w:bCs/>
        </w:rPr>
        <w:t>The Office of Management and Budget did not provide an estimate</w:t>
      </w:r>
      <w:r w:rsidR="00B70D93" w:rsidRPr="0044110E">
        <w:rPr>
          <w:bCs/>
        </w:rPr>
        <w:t>.</w:t>
      </w:r>
      <w:r w:rsidR="00B70D93">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4A88B1A6" w:rsidR="00774323" w:rsidRDefault="00774323" w:rsidP="007625EA">
      <w:r w:rsidRPr="00012730">
        <w:rPr>
          <w:b/>
          <w:smallCaps/>
        </w:rPr>
        <w:t>Legislative History</w:t>
      </w:r>
      <w:r>
        <w:rPr>
          <w:b/>
          <w:smallCaps/>
        </w:rPr>
        <w:t xml:space="preserve">: </w:t>
      </w:r>
    </w:p>
    <w:p w14:paraId="0EA27C4B" w14:textId="168A5C15" w:rsidR="003E583B" w:rsidRDefault="003E583B" w:rsidP="007625EA">
      <w:pPr>
        <w:rPr>
          <w:szCs w:val="22"/>
        </w:rPr>
      </w:pPr>
      <w:hyperlink r:id="rId8" w:history="1">
        <w:r w:rsidRPr="0092036E">
          <w:rPr>
            <w:rStyle w:val="Hyperlink"/>
            <w:szCs w:val="22"/>
          </w:rPr>
          <w:t>https://legistar.council.nyc.gov/LegislationDetail.aspx?ID=7861356&amp;GUID=8AD4BA27-E3D9-4E57-9697-451F3060272C&amp;Options=ID|Text|&amp;Search=0009</w:t>
        </w:r>
      </w:hyperlink>
      <w:r>
        <w:rPr>
          <w:szCs w:val="22"/>
        </w:rPr>
        <w:t xml:space="preserve"> </w:t>
      </w:r>
    </w:p>
    <w:p w14:paraId="14645206" w14:textId="525EDFF1" w:rsidR="005931AF" w:rsidRDefault="00774323" w:rsidP="005931AF">
      <w:pPr>
        <w:spacing w:before="120"/>
      </w:pPr>
      <w:r w:rsidRPr="0371F0E5">
        <w:rPr>
          <w:b/>
          <w:bCs/>
          <w:smallCaps/>
        </w:rPr>
        <w:t>Date Prepared:</w:t>
      </w:r>
      <w:r w:rsidR="005A1189">
        <w:t xml:space="preserve"> </w:t>
      </w:r>
      <w:r w:rsidR="00CD65D5">
        <w:t>June</w:t>
      </w:r>
      <w:r w:rsidR="57656AAE">
        <w:t xml:space="preserve"> </w:t>
      </w:r>
      <w:r w:rsidR="00CD65D5" w:rsidRPr="00307123">
        <w:rPr>
          <w:highlight w:val="yellow"/>
        </w:rPr>
        <w:t>8</w:t>
      </w:r>
      <w:r w:rsidR="0044110E">
        <w:t>, 2026</w:t>
      </w:r>
    </w:p>
    <w:p w14:paraId="6EFCB5CC" w14:textId="0B03877C"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307123">
        <w:t>June 11</w:t>
      </w:r>
      <w:r w:rsidR="0044110E">
        <w:t>,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CAC74" w14:textId="77777777" w:rsidR="00530297" w:rsidRDefault="00530297" w:rsidP="00774323">
      <w:r>
        <w:separator/>
      </w:r>
    </w:p>
  </w:endnote>
  <w:endnote w:type="continuationSeparator" w:id="0">
    <w:p w14:paraId="537A6516" w14:textId="77777777" w:rsidR="00530297" w:rsidRDefault="00530297"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77E0F14" w:rsidR="00A57D0A" w:rsidRPr="00445E68" w:rsidRDefault="003016B8">
    <w:pPr>
      <w:pStyle w:val="Footer"/>
      <w:pBdr>
        <w:top w:val="thinThickSmallGap" w:sz="24" w:space="1" w:color="823B0B" w:themeColor="accent2" w:themeShade="7F"/>
      </w:pBdr>
      <w:rPr>
        <w:rFonts w:eastAsiaTheme="majorEastAsia"/>
      </w:rPr>
    </w:pPr>
    <w:r>
      <w:rPr>
        <w:rFonts w:eastAsiaTheme="majorEastAsia"/>
      </w:rPr>
      <w:t xml:space="preserve">Proposed </w:t>
    </w:r>
    <w:r w:rsidR="00AB7AAE" w:rsidRPr="00445E68">
      <w:rPr>
        <w:rFonts w:eastAsiaTheme="majorEastAsia"/>
      </w:rPr>
      <w:t>Int.</w:t>
    </w:r>
    <w:r w:rsidR="00445E68">
      <w:rPr>
        <w:rFonts w:eastAsiaTheme="majorEastAsia"/>
      </w:rPr>
      <w:t xml:space="preserve"> No.</w:t>
    </w:r>
    <w:r w:rsidR="00AB7AAE" w:rsidRPr="00445E68">
      <w:rPr>
        <w:rFonts w:eastAsiaTheme="majorEastAsia"/>
      </w:rPr>
      <w:t xml:space="preserve"> </w:t>
    </w:r>
    <w:r w:rsidR="0030368A">
      <w:rPr>
        <w:rFonts w:eastAsiaTheme="majorEastAsia"/>
      </w:rPr>
      <w:t>9</w:t>
    </w:r>
    <w:r w:rsidR="00933DB1">
      <w:rPr>
        <w:rFonts w:eastAsiaTheme="majorEastAsia"/>
      </w:rPr>
      <w:t>-A</w:t>
    </w:r>
    <w:r w:rsidR="0030368A">
      <w:rPr>
        <w:rFonts w:eastAsiaTheme="majorEastAsia"/>
      </w:rPr>
      <w:tab/>
      <w:t xml:space="preserve">           </w:t>
    </w:r>
    <w:r w:rsidR="0030368A">
      <w:rPr>
        <w:rFonts w:eastAsiaTheme="majorEastAsia"/>
      </w:rPr>
      <w:tab/>
      <w:t xml:space="preserve">         </w:t>
    </w:r>
    <w:r>
      <w:rPr>
        <w:rFonts w:eastAsiaTheme="majorEastAsia"/>
      </w:rPr>
      <w:tab/>
      <w:t xml:space="preserve">         </w:t>
    </w:r>
    <w:r w:rsidR="0030368A">
      <w:rPr>
        <w:rFonts w:eastAsiaTheme="majorEastAsia"/>
      </w:rPr>
      <w:t xml:space="preserve"> </w:t>
    </w:r>
    <w:r w:rsidR="0030368A" w:rsidRPr="0030368A">
      <w:rPr>
        <w:rFonts w:eastAsiaTheme="majorEastAsia"/>
      </w:rPr>
      <w:fldChar w:fldCharType="begin"/>
    </w:r>
    <w:r w:rsidR="0030368A" w:rsidRPr="0030368A">
      <w:rPr>
        <w:rFonts w:eastAsiaTheme="majorEastAsia"/>
      </w:rPr>
      <w:instrText xml:space="preserve"> PAGE   \* MERGEFORMAT </w:instrText>
    </w:r>
    <w:r w:rsidR="0030368A" w:rsidRPr="0030368A">
      <w:rPr>
        <w:rFonts w:eastAsiaTheme="majorEastAsia"/>
      </w:rPr>
      <w:fldChar w:fldCharType="separate"/>
    </w:r>
    <w:r w:rsidR="00BE230E">
      <w:rPr>
        <w:rFonts w:eastAsiaTheme="majorEastAsia"/>
        <w:noProof/>
      </w:rPr>
      <w:t>2</w:t>
    </w:r>
    <w:r w:rsidR="0030368A" w:rsidRPr="0030368A">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C52D8" w14:textId="77777777" w:rsidR="00530297" w:rsidRDefault="00530297" w:rsidP="00774323">
      <w:r>
        <w:separator/>
      </w:r>
    </w:p>
  </w:footnote>
  <w:footnote w:type="continuationSeparator" w:id="0">
    <w:p w14:paraId="1696EE03" w14:textId="77777777" w:rsidR="00530297" w:rsidRDefault="00530297"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6377A"/>
    <w:rsid w:val="000B7DCB"/>
    <w:rsid w:val="00106D75"/>
    <w:rsid w:val="0011089B"/>
    <w:rsid w:val="001255B2"/>
    <w:rsid w:val="00140F50"/>
    <w:rsid w:val="00142CEB"/>
    <w:rsid w:val="00230C1E"/>
    <w:rsid w:val="0025735F"/>
    <w:rsid w:val="002D7D71"/>
    <w:rsid w:val="002E46B0"/>
    <w:rsid w:val="003016B8"/>
    <w:rsid w:val="0030368A"/>
    <w:rsid w:val="0030688C"/>
    <w:rsid w:val="00306D74"/>
    <w:rsid w:val="00307123"/>
    <w:rsid w:val="003260DB"/>
    <w:rsid w:val="00326B80"/>
    <w:rsid w:val="00352C78"/>
    <w:rsid w:val="0036646C"/>
    <w:rsid w:val="00377D72"/>
    <w:rsid w:val="003E583B"/>
    <w:rsid w:val="00403308"/>
    <w:rsid w:val="0044110E"/>
    <w:rsid w:val="00445E68"/>
    <w:rsid w:val="004638EA"/>
    <w:rsid w:val="00476787"/>
    <w:rsid w:val="00492D3A"/>
    <w:rsid w:val="004B0EE4"/>
    <w:rsid w:val="004C66A2"/>
    <w:rsid w:val="004E60F3"/>
    <w:rsid w:val="004E7854"/>
    <w:rsid w:val="00504E67"/>
    <w:rsid w:val="00510ECD"/>
    <w:rsid w:val="00530297"/>
    <w:rsid w:val="00541A4E"/>
    <w:rsid w:val="005453B6"/>
    <w:rsid w:val="00586564"/>
    <w:rsid w:val="005931AF"/>
    <w:rsid w:val="005A1189"/>
    <w:rsid w:val="005B3BEE"/>
    <w:rsid w:val="005C0689"/>
    <w:rsid w:val="00645C15"/>
    <w:rsid w:val="0067633B"/>
    <w:rsid w:val="006B7CA3"/>
    <w:rsid w:val="006E067A"/>
    <w:rsid w:val="006F3125"/>
    <w:rsid w:val="007271AF"/>
    <w:rsid w:val="007303D9"/>
    <w:rsid w:val="007378DB"/>
    <w:rsid w:val="007475A4"/>
    <w:rsid w:val="007625EA"/>
    <w:rsid w:val="00770316"/>
    <w:rsid w:val="00774323"/>
    <w:rsid w:val="007D0449"/>
    <w:rsid w:val="00826E25"/>
    <w:rsid w:val="00844A0F"/>
    <w:rsid w:val="00871F20"/>
    <w:rsid w:val="00880242"/>
    <w:rsid w:val="0088644D"/>
    <w:rsid w:val="008B16A0"/>
    <w:rsid w:val="008C4D3E"/>
    <w:rsid w:val="008D17C3"/>
    <w:rsid w:val="008E58BC"/>
    <w:rsid w:val="008F07A3"/>
    <w:rsid w:val="008F4975"/>
    <w:rsid w:val="00900324"/>
    <w:rsid w:val="00933DB1"/>
    <w:rsid w:val="0094282C"/>
    <w:rsid w:val="009434BC"/>
    <w:rsid w:val="00943E3B"/>
    <w:rsid w:val="009619E1"/>
    <w:rsid w:val="009C0B73"/>
    <w:rsid w:val="009F66ED"/>
    <w:rsid w:val="00A12E10"/>
    <w:rsid w:val="00A362B5"/>
    <w:rsid w:val="00A401E5"/>
    <w:rsid w:val="00A57D0A"/>
    <w:rsid w:val="00A91574"/>
    <w:rsid w:val="00AA31D7"/>
    <w:rsid w:val="00AB7AAE"/>
    <w:rsid w:val="00B04486"/>
    <w:rsid w:val="00B13ED5"/>
    <w:rsid w:val="00B63D6F"/>
    <w:rsid w:val="00B70D93"/>
    <w:rsid w:val="00B72011"/>
    <w:rsid w:val="00BA78DD"/>
    <w:rsid w:val="00BE230E"/>
    <w:rsid w:val="00C1251B"/>
    <w:rsid w:val="00C328E1"/>
    <w:rsid w:val="00C415FD"/>
    <w:rsid w:val="00C454F6"/>
    <w:rsid w:val="00C572D3"/>
    <w:rsid w:val="00C66A99"/>
    <w:rsid w:val="00C81F1B"/>
    <w:rsid w:val="00CA3505"/>
    <w:rsid w:val="00CB2419"/>
    <w:rsid w:val="00CB4549"/>
    <w:rsid w:val="00CC120F"/>
    <w:rsid w:val="00CD65D5"/>
    <w:rsid w:val="00D044A8"/>
    <w:rsid w:val="00D102A6"/>
    <w:rsid w:val="00D160B7"/>
    <w:rsid w:val="00D43F6B"/>
    <w:rsid w:val="00D82C32"/>
    <w:rsid w:val="00D950BB"/>
    <w:rsid w:val="00DF12B6"/>
    <w:rsid w:val="00DF445C"/>
    <w:rsid w:val="00E50F52"/>
    <w:rsid w:val="00E5590C"/>
    <w:rsid w:val="00E72CD7"/>
    <w:rsid w:val="00E81A98"/>
    <w:rsid w:val="00EA37D3"/>
    <w:rsid w:val="00EB5E31"/>
    <w:rsid w:val="00F0284A"/>
    <w:rsid w:val="00F63BFF"/>
    <w:rsid w:val="00F6644B"/>
    <w:rsid w:val="00FB54DE"/>
    <w:rsid w:val="00FD5D7F"/>
    <w:rsid w:val="00FE4E2C"/>
    <w:rsid w:val="0371F0E5"/>
    <w:rsid w:val="06660A88"/>
    <w:rsid w:val="0E4237C9"/>
    <w:rsid w:val="1F343977"/>
    <w:rsid w:val="31E8AC8D"/>
    <w:rsid w:val="3DA9D9CC"/>
    <w:rsid w:val="4125D3AF"/>
    <w:rsid w:val="4C48E50C"/>
    <w:rsid w:val="4CD53779"/>
    <w:rsid w:val="57656AAE"/>
    <w:rsid w:val="6140A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3E583B"/>
    <w:rPr>
      <w:color w:val="0563C1" w:themeColor="hyperlink"/>
      <w:u w:val="single"/>
    </w:rPr>
  </w:style>
  <w:style w:type="character" w:customStyle="1" w:styleId="UnresolvedMention1">
    <w:name w:val="Unresolved Mention1"/>
    <w:basedOn w:val="DefaultParagraphFont"/>
    <w:uiPriority w:val="99"/>
    <w:semiHidden/>
    <w:unhideWhenUsed/>
    <w:rsid w:val="003E583B"/>
    <w:rPr>
      <w:color w:val="605E5C"/>
      <w:shd w:val="clear" w:color="auto" w:fill="E1DFDD"/>
    </w:rPr>
  </w:style>
  <w:style w:type="character" w:styleId="FollowedHyperlink">
    <w:name w:val="FollowedHyperlink"/>
    <w:basedOn w:val="DefaultParagraphFont"/>
    <w:uiPriority w:val="99"/>
    <w:semiHidden/>
    <w:unhideWhenUsed/>
    <w:rsid w:val="003071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1356&amp;GUID=8AD4BA27-E3D9-4E57-9697-451F3060272C&amp;Options=ID|Text|&amp;Search=000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556BC-7FA2-4F46-8292-DD4CF6942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2026-06-09T15:19:00Z</dcterms:created>
  <dcterms:modified xsi:type="dcterms:W3CDTF">2026-06-09T15:19:00Z</dcterms:modified>
</cp:coreProperties>
</file>