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521C1" w14:textId="6E784D63" w:rsidR="004E1CF2" w:rsidRDefault="004E1CF2" w:rsidP="00E97376">
      <w:pPr>
        <w:ind w:firstLine="0"/>
        <w:jc w:val="center"/>
      </w:pPr>
      <w:r>
        <w:t>Int. No.</w:t>
      </w:r>
      <w:r w:rsidR="008018A4" w:rsidRPr="008018A4">
        <w:t xml:space="preserve"> </w:t>
      </w:r>
      <w:r w:rsidR="0086041A">
        <w:t>161</w:t>
      </w:r>
    </w:p>
    <w:p w14:paraId="086CC401" w14:textId="77777777" w:rsidR="00E97376" w:rsidRDefault="00E97376" w:rsidP="00E97376">
      <w:pPr>
        <w:ind w:firstLine="0"/>
        <w:jc w:val="center"/>
      </w:pPr>
    </w:p>
    <w:p w14:paraId="4710C649" w14:textId="6E23D3EE" w:rsidR="004D75AF" w:rsidRDefault="004D75AF" w:rsidP="004D75A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 w:rsidR="0041724E" w:rsidRPr="0041724E">
        <w:rPr>
          <w:rFonts w:eastAsia="Calibri"/>
        </w:rPr>
        <w:t>De La Rosa</w:t>
      </w:r>
      <w:r w:rsidR="001C3CF3">
        <w:rPr>
          <w:rFonts w:eastAsia="Calibri"/>
        </w:rPr>
        <w:t>,</w:t>
      </w:r>
      <w:r w:rsidR="0041724E" w:rsidRPr="0041724E">
        <w:rPr>
          <w:rFonts w:eastAsia="Calibri"/>
        </w:rPr>
        <w:t xml:space="preserve"> Gutiérrez</w:t>
      </w:r>
      <w:r w:rsidR="001C3CF3">
        <w:rPr>
          <w:rFonts w:eastAsia="Calibri"/>
        </w:rPr>
        <w:t xml:space="preserve"> and Louis</w:t>
      </w:r>
    </w:p>
    <w:p w14:paraId="7F0D8CEB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43C1D9E" w14:textId="77777777" w:rsidR="002F33A7" w:rsidRPr="002F33A7" w:rsidRDefault="002F33A7" w:rsidP="007101A2">
      <w:pPr>
        <w:pStyle w:val="BodyText"/>
        <w:spacing w:line="240" w:lineRule="auto"/>
        <w:ind w:firstLine="0"/>
        <w:rPr>
          <w:vanish/>
        </w:rPr>
      </w:pPr>
      <w:r w:rsidRPr="002F33A7">
        <w:rPr>
          <w:vanish/>
        </w:rPr>
        <w:t>..Title</w:t>
      </w:r>
    </w:p>
    <w:p w14:paraId="74AD0953" w14:textId="0F223362" w:rsidR="004E1CF2" w:rsidRDefault="002F33A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C51DB">
        <w:t>administrative code</w:t>
      </w:r>
      <w:r w:rsidR="00AA1715">
        <w:t xml:space="preserve"> of the city of New York</w:t>
      </w:r>
      <w:r w:rsidR="004E1CF2">
        <w:t>, in relation to</w:t>
      </w:r>
      <w:r w:rsidR="00873B26">
        <w:t xml:space="preserve"> </w:t>
      </w:r>
      <w:r w:rsidR="00793B07">
        <w:t xml:space="preserve">requiring </w:t>
      </w:r>
      <w:r w:rsidR="00DC51DB">
        <w:t xml:space="preserve">reporting on the impact of algorithmic tools on </w:t>
      </w:r>
      <w:r w:rsidR="005C08A4">
        <w:t xml:space="preserve">city </w:t>
      </w:r>
      <w:r w:rsidR="00D417D4">
        <w:t xml:space="preserve">employees </w:t>
      </w:r>
      <w:r w:rsidR="005C08A4">
        <w:t xml:space="preserve">and </w:t>
      </w:r>
      <w:r w:rsidR="00D72EED">
        <w:t>changes in employment responsibilities</w:t>
      </w:r>
      <w:r w:rsidR="005C08A4">
        <w:t xml:space="preserve"> due to algorithmic tools</w:t>
      </w:r>
    </w:p>
    <w:p w14:paraId="2E19FA43" w14:textId="404B1464" w:rsidR="002F33A7" w:rsidRPr="002F33A7" w:rsidRDefault="002F33A7" w:rsidP="007101A2">
      <w:pPr>
        <w:pStyle w:val="BodyText"/>
        <w:spacing w:line="240" w:lineRule="auto"/>
        <w:ind w:firstLine="0"/>
        <w:rPr>
          <w:vanish/>
        </w:rPr>
      </w:pPr>
      <w:r w:rsidRPr="002F33A7">
        <w:rPr>
          <w:vanish/>
        </w:rPr>
        <w:t>..Body</w:t>
      </w:r>
    </w:p>
    <w:p w14:paraId="2D4BA80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A798CD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41C5FA8" w14:textId="77777777" w:rsidR="004E1CF2" w:rsidRDefault="004E1CF2" w:rsidP="006662DF">
      <w:pPr>
        <w:jc w:val="both"/>
      </w:pPr>
    </w:p>
    <w:p w14:paraId="3F8E842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718B83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0201B">
        <w:t xml:space="preserve">Subdivision c of section 3-119.5 of the administrative code of the city of New York, as added by local law number 35 for the year 2022, is amended to read as follows: </w:t>
      </w:r>
    </w:p>
    <w:p w14:paraId="74020045" w14:textId="77777777" w:rsidR="0070201B" w:rsidRPr="0070201B" w:rsidRDefault="0070201B" w:rsidP="0070201B">
      <w:pPr>
        <w:spacing w:line="480" w:lineRule="auto"/>
        <w:jc w:val="both"/>
      </w:pPr>
      <w:r w:rsidRPr="0070201B">
        <w:t>c. Each agency shall provide the following information about each algorithmic tool reported pursuant to subdivision b of this section:</w:t>
      </w:r>
    </w:p>
    <w:p w14:paraId="0BD1558D" w14:textId="77777777" w:rsidR="0070201B" w:rsidRPr="0070201B" w:rsidRDefault="0070201B" w:rsidP="0070201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70201B">
        <w:t xml:space="preserve">1. </w:t>
      </w:r>
      <w:r w:rsidRPr="0070201B">
        <w:rPr>
          <w:color w:val="000000"/>
        </w:rPr>
        <w:t>The name or commercial name, and a brief description of such algorithmic tool;</w:t>
      </w:r>
    </w:p>
    <w:p w14:paraId="78CBA6B6" w14:textId="77777777" w:rsidR="0070201B" w:rsidRPr="0070201B" w:rsidRDefault="0070201B" w:rsidP="0070201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70201B">
        <w:rPr>
          <w:color w:val="000000"/>
        </w:rPr>
        <w:t xml:space="preserve">2. The purpose for which the agency is using such an </w:t>
      </w:r>
      <w:r w:rsidRPr="0070201B">
        <w:t>algorithmic tool</w:t>
      </w:r>
      <w:r w:rsidRPr="0070201B">
        <w:rPr>
          <w:color w:val="000000"/>
        </w:rPr>
        <w:t>;</w:t>
      </w:r>
    </w:p>
    <w:p w14:paraId="37C77F91" w14:textId="77777777" w:rsidR="0070201B" w:rsidRPr="0070201B" w:rsidRDefault="0070201B" w:rsidP="0070201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70201B">
        <w:rPr>
          <w:color w:val="000000"/>
        </w:rPr>
        <w:t xml:space="preserve">3. The type of data collected or analyzed by the algorithmic tool and the source of such data; </w:t>
      </w:r>
    </w:p>
    <w:p w14:paraId="7B75A36E" w14:textId="77777777" w:rsidR="0070201B" w:rsidRPr="0070201B" w:rsidRDefault="0070201B" w:rsidP="0070201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FF0000"/>
        </w:rPr>
      </w:pPr>
      <w:r w:rsidRPr="0070201B">
        <w:rPr>
          <w:color w:val="000000"/>
        </w:rPr>
        <w:t xml:space="preserve">4. </w:t>
      </w:r>
      <w:r w:rsidRPr="0070201B">
        <w:t>A description of how the information received from such algorithmic tool is used;</w:t>
      </w:r>
    </w:p>
    <w:p w14:paraId="6B0BB748" w14:textId="3054A07D" w:rsidR="0070201B" w:rsidRPr="0070201B" w:rsidRDefault="0070201B" w:rsidP="0070201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70201B">
        <w:rPr>
          <w:color w:val="000000"/>
        </w:rPr>
        <w:t>5. Whether a vendor or contractor was involved in the development or ongoing use of the algorithmic tool, a description of such involvement, and the name of such vendor or contractor when feasible;</w:t>
      </w:r>
      <w:r w:rsidR="00AA1715">
        <w:rPr>
          <w:color w:val="000000"/>
        </w:rPr>
        <w:t xml:space="preserve"> </w:t>
      </w:r>
      <w:r w:rsidR="004F6083">
        <w:rPr>
          <w:color w:val="000000"/>
        </w:rPr>
        <w:t>[</w:t>
      </w:r>
      <w:r w:rsidRPr="00FF5360">
        <w:rPr>
          <w:color w:val="000000"/>
        </w:rPr>
        <w:t>and</w:t>
      </w:r>
      <w:r w:rsidR="00BB22DD">
        <w:rPr>
          <w:color w:val="000000"/>
        </w:rPr>
        <w:t>]</w:t>
      </w:r>
    </w:p>
    <w:p w14:paraId="3B833CF8" w14:textId="77777777" w:rsidR="0070201B" w:rsidRDefault="0070201B" w:rsidP="0070201B">
      <w:pPr>
        <w:spacing w:line="480" w:lineRule="auto"/>
        <w:jc w:val="both"/>
        <w:rPr>
          <w:strike/>
          <w:color w:val="000000"/>
          <w:u w:val="single"/>
        </w:rPr>
      </w:pPr>
      <w:r w:rsidRPr="0070201B">
        <w:rPr>
          <w:color w:val="000000"/>
        </w:rPr>
        <w:t>6. The month and year in which such algorithmic tool began to be used, if known</w:t>
      </w:r>
      <w:r w:rsidRPr="0070201B">
        <w:rPr>
          <w:color w:val="000000"/>
          <w:u w:val="single"/>
        </w:rPr>
        <w:t>; and</w:t>
      </w:r>
      <w:r>
        <w:rPr>
          <w:strike/>
          <w:color w:val="000000"/>
          <w:u w:val="single"/>
        </w:rPr>
        <w:t xml:space="preserve"> </w:t>
      </w:r>
    </w:p>
    <w:p w14:paraId="34C6BAA7" w14:textId="26FAEF4E" w:rsidR="0070201B" w:rsidRDefault="0070201B" w:rsidP="0070201B">
      <w:pPr>
        <w:spacing w:line="480" w:lineRule="auto"/>
        <w:jc w:val="both"/>
        <w:rPr>
          <w:color w:val="000000"/>
          <w:u w:val="single"/>
        </w:rPr>
      </w:pPr>
      <w:r w:rsidRPr="0070201B">
        <w:rPr>
          <w:color w:val="000000"/>
          <w:u w:val="single"/>
        </w:rPr>
        <w:t>7</w:t>
      </w:r>
      <w:r>
        <w:rPr>
          <w:color w:val="000000"/>
          <w:u w:val="single"/>
        </w:rPr>
        <w:t xml:space="preserve">. The number of city </w:t>
      </w:r>
      <w:r w:rsidR="002F7D75">
        <w:rPr>
          <w:color w:val="000000"/>
          <w:u w:val="single"/>
        </w:rPr>
        <w:t>employees</w:t>
      </w:r>
      <w:r w:rsidR="00BD4770">
        <w:rPr>
          <w:color w:val="000000"/>
          <w:u w:val="single"/>
        </w:rPr>
        <w:t xml:space="preserve">, </w:t>
      </w:r>
      <w:r w:rsidR="002F7D75">
        <w:rPr>
          <w:color w:val="000000"/>
          <w:u w:val="single"/>
        </w:rPr>
        <w:t>disaggregated</w:t>
      </w:r>
      <w:r w:rsidR="00BD4770">
        <w:rPr>
          <w:color w:val="000000"/>
          <w:u w:val="single"/>
        </w:rPr>
        <w:t xml:space="preserve"> by agency and title,</w:t>
      </w:r>
      <w:r>
        <w:rPr>
          <w:color w:val="000000"/>
          <w:u w:val="single"/>
        </w:rPr>
        <w:t xml:space="preserve"> whose </w:t>
      </w:r>
      <w:r w:rsidR="002F7D75">
        <w:rPr>
          <w:color w:val="000000"/>
          <w:u w:val="single"/>
        </w:rPr>
        <w:t xml:space="preserve">employment status </w:t>
      </w:r>
      <w:r>
        <w:rPr>
          <w:color w:val="000000"/>
          <w:u w:val="single"/>
        </w:rPr>
        <w:t>w</w:t>
      </w:r>
      <w:r w:rsidR="00AA1715">
        <w:rPr>
          <w:color w:val="000000"/>
          <w:u w:val="single"/>
        </w:rPr>
        <w:t>as</w:t>
      </w:r>
      <w:r>
        <w:rPr>
          <w:color w:val="000000"/>
          <w:u w:val="single"/>
        </w:rPr>
        <w:t xml:space="preserve"> impacted by the use of such tool</w:t>
      </w:r>
      <w:r w:rsidR="008F21B4">
        <w:rPr>
          <w:color w:val="000000"/>
          <w:u w:val="single"/>
        </w:rPr>
        <w:t>, including but not limited to:</w:t>
      </w:r>
    </w:p>
    <w:p w14:paraId="46F37A39" w14:textId="43BEF25E" w:rsidR="008F21B4" w:rsidRDefault="008F21B4" w:rsidP="008F21B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(a) The number of </w:t>
      </w:r>
      <w:r w:rsidR="002F7D75">
        <w:rPr>
          <w:color w:val="000000"/>
          <w:u w:val="single"/>
        </w:rPr>
        <w:t xml:space="preserve">funded agency positions eliminated </w:t>
      </w:r>
      <w:r>
        <w:rPr>
          <w:color w:val="000000"/>
          <w:u w:val="single"/>
        </w:rPr>
        <w:t xml:space="preserve">due to the use of such tool; </w:t>
      </w:r>
    </w:p>
    <w:p w14:paraId="05A4C995" w14:textId="6FC3971C" w:rsidR="008F21B4" w:rsidRDefault="008F21B4" w:rsidP="008F21B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(b) The number of </w:t>
      </w:r>
      <w:r w:rsidR="002F7D75">
        <w:rPr>
          <w:color w:val="000000"/>
          <w:u w:val="single"/>
        </w:rPr>
        <w:t xml:space="preserve">funded agency positions </w:t>
      </w:r>
      <w:r w:rsidR="004F6083">
        <w:rPr>
          <w:color w:val="000000"/>
          <w:u w:val="single"/>
        </w:rPr>
        <w:t>for which there was a partial displacement, such as a reduction in hours of non-overtime work</w:t>
      </w:r>
      <w:r w:rsidR="00AA1715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due to the use of such tool; </w:t>
      </w:r>
    </w:p>
    <w:p w14:paraId="1DD609AF" w14:textId="4D950FE9" w:rsidR="008F21B4" w:rsidRDefault="008F21B4" w:rsidP="008F21B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(c) The number of salaries </w:t>
      </w:r>
      <w:r w:rsidR="005B7526">
        <w:rPr>
          <w:color w:val="000000"/>
          <w:u w:val="single"/>
        </w:rPr>
        <w:t>reduc</w:t>
      </w:r>
      <w:r>
        <w:rPr>
          <w:color w:val="000000"/>
          <w:u w:val="single"/>
        </w:rPr>
        <w:t xml:space="preserve">ed due to </w:t>
      </w:r>
      <w:r w:rsidR="005B7526">
        <w:rPr>
          <w:color w:val="000000"/>
          <w:u w:val="single"/>
        </w:rPr>
        <w:t>changes</w:t>
      </w:r>
      <w:r>
        <w:rPr>
          <w:color w:val="000000"/>
          <w:u w:val="single"/>
        </w:rPr>
        <w:t xml:space="preserve"> in responsibility due to the use of such tool</w:t>
      </w:r>
      <w:r w:rsidR="00BD4770">
        <w:rPr>
          <w:color w:val="000000"/>
          <w:u w:val="single"/>
        </w:rPr>
        <w:t>;</w:t>
      </w:r>
    </w:p>
    <w:p w14:paraId="68116E1B" w14:textId="2585F553" w:rsidR="005B7526" w:rsidRDefault="008F21B4" w:rsidP="008F21B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(d) </w:t>
      </w:r>
      <w:r w:rsidR="005B7526">
        <w:rPr>
          <w:color w:val="000000"/>
          <w:u w:val="single"/>
        </w:rPr>
        <w:t xml:space="preserve">The number of salaries increased due to changes in responsibility due to the use of such tool; and </w:t>
      </w:r>
    </w:p>
    <w:p w14:paraId="373E4D06" w14:textId="39EC9EE0" w:rsidR="008F21B4" w:rsidRPr="0070201B" w:rsidRDefault="005B7526" w:rsidP="008F21B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(e) </w:t>
      </w:r>
      <w:r w:rsidR="008F21B4">
        <w:rPr>
          <w:color w:val="000000"/>
          <w:u w:val="single"/>
        </w:rPr>
        <w:t xml:space="preserve">The number of city </w:t>
      </w:r>
      <w:r w:rsidR="008F52A7">
        <w:rPr>
          <w:color w:val="000000"/>
          <w:u w:val="single"/>
        </w:rPr>
        <w:t xml:space="preserve">employees </w:t>
      </w:r>
      <w:r w:rsidR="008F21B4">
        <w:rPr>
          <w:color w:val="000000"/>
          <w:u w:val="single"/>
        </w:rPr>
        <w:t>who were required to undertake any new training</w:t>
      </w:r>
      <w:r w:rsidR="00BB22DD">
        <w:rPr>
          <w:color w:val="000000"/>
          <w:u w:val="single"/>
        </w:rPr>
        <w:t>s</w:t>
      </w:r>
      <w:r w:rsidR="008F21B4">
        <w:rPr>
          <w:color w:val="000000"/>
          <w:u w:val="single"/>
        </w:rPr>
        <w:t xml:space="preserve"> due to the use of such tool and a description of such training</w:t>
      </w:r>
      <w:r w:rsidR="00BB22DD">
        <w:rPr>
          <w:color w:val="000000"/>
          <w:u w:val="single"/>
        </w:rPr>
        <w:t>s</w:t>
      </w:r>
      <w:r w:rsidR="008F21B4" w:rsidRPr="00FF5360">
        <w:rPr>
          <w:color w:val="000000"/>
        </w:rPr>
        <w:t>.</w:t>
      </w:r>
    </w:p>
    <w:p w14:paraId="6C1DBFD6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70201B">
        <w:t xml:space="preserve"> This local law takes effect immediately. </w:t>
      </w:r>
    </w:p>
    <w:p w14:paraId="4C555AB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18626EE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2902306" w14:textId="77777777" w:rsidR="00EB262D" w:rsidRDefault="00DC51D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CoJM</w:t>
      </w:r>
    </w:p>
    <w:p w14:paraId="3E9C5740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C51DB">
        <w:rPr>
          <w:sz w:val="18"/>
          <w:szCs w:val="18"/>
        </w:rPr>
        <w:t>13683</w:t>
      </w:r>
    </w:p>
    <w:p w14:paraId="36FF0669" w14:textId="449BCCBE" w:rsidR="0041724E" w:rsidRDefault="0041724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#1099-2024</w:t>
      </w:r>
    </w:p>
    <w:p w14:paraId="45618B45" w14:textId="544FAC6D" w:rsidR="00AE212E" w:rsidRDefault="0041724E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4:51 PM</w:t>
      </w:r>
    </w:p>
    <w:p w14:paraId="4A28AF02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46A77" w14:textId="77777777" w:rsidR="006B406B" w:rsidRDefault="006B406B">
      <w:r>
        <w:separator/>
      </w:r>
    </w:p>
    <w:p w14:paraId="411542C1" w14:textId="77777777" w:rsidR="006B406B" w:rsidRDefault="006B406B"/>
  </w:endnote>
  <w:endnote w:type="continuationSeparator" w:id="0">
    <w:p w14:paraId="3409FC34" w14:textId="77777777" w:rsidR="006B406B" w:rsidRDefault="006B406B">
      <w:r>
        <w:continuationSeparator/>
      </w:r>
    </w:p>
    <w:p w14:paraId="7E1D30CD" w14:textId="77777777" w:rsidR="006B406B" w:rsidRDefault="006B4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2F3EE" w14:textId="516119D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5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74E15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0A13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6477B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90DD" w14:textId="77777777" w:rsidR="006B406B" w:rsidRDefault="006B406B">
      <w:r>
        <w:separator/>
      </w:r>
    </w:p>
    <w:p w14:paraId="32987B4D" w14:textId="77777777" w:rsidR="006B406B" w:rsidRDefault="006B406B"/>
  </w:footnote>
  <w:footnote w:type="continuationSeparator" w:id="0">
    <w:p w14:paraId="22671111" w14:textId="77777777" w:rsidR="006B406B" w:rsidRDefault="006B406B">
      <w:r>
        <w:continuationSeparator/>
      </w:r>
    </w:p>
    <w:p w14:paraId="6706727E" w14:textId="77777777" w:rsidR="006B406B" w:rsidRDefault="006B40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19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DB"/>
    <w:rsid w:val="000135A3"/>
    <w:rsid w:val="00035181"/>
    <w:rsid w:val="000502BC"/>
    <w:rsid w:val="00056BB0"/>
    <w:rsid w:val="00064AFB"/>
    <w:rsid w:val="00083038"/>
    <w:rsid w:val="00083EB0"/>
    <w:rsid w:val="0009173E"/>
    <w:rsid w:val="00094A70"/>
    <w:rsid w:val="000D4A7F"/>
    <w:rsid w:val="001073BD"/>
    <w:rsid w:val="00115AFB"/>
    <w:rsid w:val="00115B31"/>
    <w:rsid w:val="001509BF"/>
    <w:rsid w:val="00150A27"/>
    <w:rsid w:val="00162FC0"/>
    <w:rsid w:val="00165627"/>
    <w:rsid w:val="00167107"/>
    <w:rsid w:val="00167BA1"/>
    <w:rsid w:val="00180BD2"/>
    <w:rsid w:val="00195A80"/>
    <w:rsid w:val="001C3CF3"/>
    <w:rsid w:val="001D4249"/>
    <w:rsid w:val="002010E5"/>
    <w:rsid w:val="00205741"/>
    <w:rsid w:val="00207323"/>
    <w:rsid w:val="0021642E"/>
    <w:rsid w:val="0022099D"/>
    <w:rsid w:val="00241F94"/>
    <w:rsid w:val="00250988"/>
    <w:rsid w:val="0025358B"/>
    <w:rsid w:val="00270162"/>
    <w:rsid w:val="00280955"/>
    <w:rsid w:val="00292C42"/>
    <w:rsid w:val="002C4435"/>
    <w:rsid w:val="002D1E75"/>
    <w:rsid w:val="002D5F4F"/>
    <w:rsid w:val="002F196D"/>
    <w:rsid w:val="002F269C"/>
    <w:rsid w:val="002F33A7"/>
    <w:rsid w:val="002F7D75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1724E"/>
    <w:rsid w:val="00432688"/>
    <w:rsid w:val="00444642"/>
    <w:rsid w:val="00447A01"/>
    <w:rsid w:val="00465293"/>
    <w:rsid w:val="004948B5"/>
    <w:rsid w:val="00497233"/>
    <w:rsid w:val="004B097C"/>
    <w:rsid w:val="004D4050"/>
    <w:rsid w:val="004D75AF"/>
    <w:rsid w:val="004E1CF2"/>
    <w:rsid w:val="004F3343"/>
    <w:rsid w:val="004F6083"/>
    <w:rsid w:val="005020E8"/>
    <w:rsid w:val="005253B9"/>
    <w:rsid w:val="00550E96"/>
    <w:rsid w:val="00554C35"/>
    <w:rsid w:val="0057235A"/>
    <w:rsid w:val="00581C0A"/>
    <w:rsid w:val="00586366"/>
    <w:rsid w:val="00587B68"/>
    <w:rsid w:val="00595589"/>
    <w:rsid w:val="005A1EBD"/>
    <w:rsid w:val="005B5DE4"/>
    <w:rsid w:val="005B7526"/>
    <w:rsid w:val="005C08A4"/>
    <w:rsid w:val="005C5302"/>
    <w:rsid w:val="005C6980"/>
    <w:rsid w:val="005D36FB"/>
    <w:rsid w:val="005D4A03"/>
    <w:rsid w:val="005E655A"/>
    <w:rsid w:val="005E7681"/>
    <w:rsid w:val="005F3AA6"/>
    <w:rsid w:val="00630AB3"/>
    <w:rsid w:val="0064112F"/>
    <w:rsid w:val="006662DF"/>
    <w:rsid w:val="00681A93"/>
    <w:rsid w:val="00687344"/>
    <w:rsid w:val="00691521"/>
    <w:rsid w:val="006A691C"/>
    <w:rsid w:val="006B26AF"/>
    <w:rsid w:val="006B406B"/>
    <w:rsid w:val="006B590A"/>
    <w:rsid w:val="006B5AB9"/>
    <w:rsid w:val="006C29D8"/>
    <w:rsid w:val="006D3E3C"/>
    <w:rsid w:val="006D562C"/>
    <w:rsid w:val="006F5CC7"/>
    <w:rsid w:val="0070201B"/>
    <w:rsid w:val="007101A2"/>
    <w:rsid w:val="007218EB"/>
    <w:rsid w:val="0072551E"/>
    <w:rsid w:val="00727F04"/>
    <w:rsid w:val="00750030"/>
    <w:rsid w:val="00766BAE"/>
    <w:rsid w:val="00767CD4"/>
    <w:rsid w:val="00770B9A"/>
    <w:rsid w:val="00793B07"/>
    <w:rsid w:val="007A1A40"/>
    <w:rsid w:val="007B293E"/>
    <w:rsid w:val="007B6497"/>
    <w:rsid w:val="007C1D9D"/>
    <w:rsid w:val="007C6893"/>
    <w:rsid w:val="007E2DC4"/>
    <w:rsid w:val="007E6519"/>
    <w:rsid w:val="007E73C5"/>
    <w:rsid w:val="007E79D5"/>
    <w:rsid w:val="007F0A63"/>
    <w:rsid w:val="007F4087"/>
    <w:rsid w:val="008018A4"/>
    <w:rsid w:val="00806569"/>
    <w:rsid w:val="008167F4"/>
    <w:rsid w:val="00831497"/>
    <w:rsid w:val="0083646C"/>
    <w:rsid w:val="0085260B"/>
    <w:rsid w:val="00853E42"/>
    <w:rsid w:val="0086041A"/>
    <w:rsid w:val="00872BFD"/>
    <w:rsid w:val="00873B26"/>
    <w:rsid w:val="00880099"/>
    <w:rsid w:val="00894CD3"/>
    <w:rsid w:val="008E28FA"/>
    <w:rsid w:val="008F0B17"/>
    <w:rsid w:val="008F21B4"/>
    <w:rsid w:val="008F52A7"/>
    <w:rsid w:val="00900ACB"/>
    <w:rsid w:val="0092530D"/>
    <w:rsid w:val="00925D71"/>
    <w:rsid w:val="0094029B"/>
    <w:rsid w:val="009822E5"/>
    <w:rsid w:val="00990ECE"/>
    <w:rsid w:val="00A03635"/>
    <w:rsid w:val="00A10451"/>
    <w:rsid w:val="00A269C2"/>
    <w:rsid w:val="00A46ACE"/>
    <w:rsid w:val="00A52D5A"/>
    <w:rsid w:val="00A531EC"/>
    <w:rsid w:val="00A654D0"/>
    <w:rsid w:val="00AA1715"/>
    <w:rsid w:val="00AB4D1C"/>
    <w:rsid w:val="00AD1881"/>
    <w:rsid w:val="00AE212E"/>
    <w:rsid w:val="00AF39A5"/>
    <w:rsid w:val="00B15D83"/>
    <w:rsid w:val="00B1635A"/>
    <w:rsid w:val="00B30100"/>
    <w:rsid w:val="00B47730"/>
    <w:rsid w:val="00BA4408"/>
    <w:rsid w:val="00BA599A"/>
    <w:rsid w:val="00BA7F68"/>
    <w:rsid w:val="00BB22DD"/>
    <w:rsid w:val="00BB6434"/>
    <w:rsid w:val="00BC1806"/>
    <w:rsid w:val="00BD4770"/>
    <w:rsid w:val="00BD4E49"/>
    <w:rsid w:val="00BF76F0"/>
    <w:rsid w:val="00C34EAE"/>
    <w:rsid w:val="00C92A35"/>
    <w:rsid w:val="00C93F56"/>
    <w:rsid w:val="00C96CEE"/>
    <w:rsid w:val="00CA09E2"/>
    <w:rsid w:val="00CA2899"/>
    <w:rsid w:val="00CA30A1"/>
    <w:rsid w:val="00CA6B5C"/>
    <w:rsid w:val="00CB4C01"/>
    <w:rsid w:val="00CC4ED3"/>
    <w:rsid w:val="00CE602C"/>
    <w:rsid w:val="00CF1435"/>
    <w:rsid w:val="00CF17D2"/>
    <w:rsid w:val="00D30A34"/>
    <w:rsid w:val="00D417D4"/>
    <w:rsid w:val="00D46C16"/>
    <w:rsid w:val="00D52CE9"/>
    <w:rsid w:val="00D72EED"/>
    <w:rsid w:val="00D80E17"/>
    <w:rsid w:val="00D929DF"/>
    <w:rsid w:val="00D94395"/>
    <w:rsid w:val="00D975BE"/>
    <w:rsid w:val="00DB6BFB"/>
    <w:rsid w:val="00DC51DB"/>
    <w:rsid w:val="00DC57C0"/>
    <w:rsid w:val="00DE6E46"/>
    <w:rsid w:val="00DF70F1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A3F95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A1B41"/>
    <w:rsid w:val="00FA5BBD"/>
    <w:rsid w:val="00FA63F7"/>
    <w:rsid w:val="00FB2FD6"/>
    <w:rsid w:val="00FC547E"/>
    <w:rsid w:val="00FF4160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2351D"/>
  <w15:docId w15:val="{48D6C03A-4B4D-4E6C-B1F0-B0BACBFC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0201B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2D1E75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D1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E7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E7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43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8391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13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0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864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8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395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391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84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37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762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34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927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14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021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C6DAB-B65A-4861-BCA3-0B783BB1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Mealey, Connor</dc:creator>
  <cp:lastModifiedBy>Martin, William</cp:lastModifiedBy>
  <cp:revision>4</cp:revision>
  <cp:lastPrinted>2013-04-22T14:57:00Z</cp:lastPrinted>
  <dcterms:created xsi:type="dcterms:W3CDTF">2026-02-11T16:54:00Z</dcterms:created>
  <dcterms:modified xsi:type="dcterms:W3CDTF">2026-02-17T17:07:00Z</dcterms:modified>
</cp:coreProperties>
</file>