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1686E7" w14:textId="77777777" w:rsidR="005E5C8D" w:rsidRPr="00E3518C" w:rsidRDefault="005E5C8D" w:rsidP="005E5C8D">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0E420910" w14:textId="77777777" w:rsidR="005E5C8D" w:rsidRDefault="005E5C8D" w:rsidP="005E5C8D">
      <w:pPr>
        <w:pStyle w:val="NoSpacing"/>
        <w:jc w:val="both"/>
        <w:rPr>
          <w:rFonts w:cs="Times New Roman"/>
          <w:szCs w:val="24"/>
        </w:rPr>
      </w:pPr>
      <w:r w:rsidRPr="008823EE">
        <w:rPr>
          <w:rFonts w:cs="Times New Roman"/>
          <w:b/>
          <w:szCs w:val="24"/>
          <w:u w:val="single"/>
        </w:rPr>
        <w:t>Current Introduction Number</w:t>
      </w:r>
      <w:r w:rsidRPr="00C20D76">
        <w:rPr>
          <w:rFonts w:cs="Times New Roman"/>
          <w:b/>
          <w:szCs w:val="24"/>
        </w:rPr>
        <w:t>:</w:t>
      </w:r>
    </w:p>
    <w:p w14:paraId="166266AF" w14:textId="65645A9E" w:rsidR="005E5C8D" w:rsidRPr="00A5189C" w:rsidRDefault="005E5C8D" w:rsidP="005E5C8D">
      <w:pPr>
        <w:pStyle w:val="NoSpacing"/>
        <w:jc w:val="both"/>
        <w:rPr>
          <w:rFonts w:cs="Times New Roman"/>
          <w:szCs w:val="24"/>
        </w:rPr>
      </w:pPr>
      <w:r>
        <w:rPr>
          <w:rFonts w:cs="Times New Roman"/>
          <w:szCs w:val="24"/>
        </w:rPr>
        <w:t>Int. No.</w:t>
      </w:r>
      <w:r w:rsidR="00E72ADC">
        <w:rPr>
          <w:rFonts w:cs="Times New Roman"/>
          <w:szCs w:val="24"/>
        </w:rPr>
        <w:t xml:space="preserve"> 163</w:t>
      </w:r>
    </w:p>
    <w:p w14:paraId="580A0012" w14:textId="77777777" w:rsidR="005E5C8D" w:rsidRDefault="005E5C8D" w:rsidP="005E5C8D">
      <w:pPr>
        <w:pStyle w:val="NoSpacing"/>
        <w:jc w:val="both"/>
        <w:rPr>
          <w:rFonts w:cs="Times New Roman"/>
          <w:b/>
          <w:szCs w:val="24"/>
        </w:rPr>
      </w:pPr>
    </w:p>
    <w:p w14:paraId="12B18ABC" w14:textId="77777777" w:rsidR="005E5C8D" w:rsidRPr="008823EE" w:rsidRDefault="005E5C8D" w:rsidP="005E5C8D">
      <w:pPr>
        <w:pStyle w:val="NoSpacing"/>
        <w:jc w:val="both"/>
        <w:rPr>
          <w:rFonts w:cs="Times New Roman"/>
          <w:b/>
          <w:szCs w:val="24"/>
          <w:u w:val="single"/>
        </w:rPr>
      </w:pPr>
      <w:r w:rsidRPr="008823EE">
        <w:rPr>
          <w:rFonts w:cs="Times New Roman"/>
          <w:b/>
          <w:szCs w:val="24"/>
          <w:u w:val="single"/>
        </w:rPr>
        <w:t>Prime Sponsors</w:t>
      </w:r>
      <w:r w:rsidRPr="00C20D76">
        <w:rPr>
          <w:rFonts w:cs="Times New Roman"/>
          <w:b/>
          <w:szCs w:val="24"/>
        </w:rPr>
        <w:t>:</w:t>
      </w:r>
    </w:p>
    <w:p w14:paraId="7BA46397" w14:textId="34A02942" w:rsidR="002349B3" w:rsidRDefault="002349B3" w:rsidP="002349B3">
      <w:pPr>
        <w:autoSpaceDE w:val="0"/>
        <w:autoSpaceDN w:val="0"/>
        <w:adjustRightInd w:val="0"/>
        <w:jc w:val="both"/>
        <w:rPr>
          <w:rFonts w:eastAsiaTheme="minorHAnsi"/>
          <w:szCs w:val="24"/>
          <w14:ligatures w14:val="standardContextual"/>
        </w:rPr>
      </w:pPr>
      <w:r>
        <w:rPr>
          <w:rFonts w:eastAsiaTheme="minorHAnsi"/>
          <w:szCs w:val="24"/>
          <w14:ligatures w14:val="standardContextual"/>
        </w:rPr>
        <w:t>Council Members De La Rosa</w:t>
      </w:r>
      <w:r w:rsidR="0069324D">
        <w:rPr>
          <w:rFonts w:eastAsiaTheme="minorHAnsi"/>
          <w:szCs w:val="24"/>
          <w14:ligatures w14:val="standardContextual"/>
        </w:rPr>
        <w:t xml:space="preserve"> and</w:t>
      </w:r>
      <w:r>
        <w:rPr>
          <w:rFonts w:eastAsiaTheme="minorHAnsi"/>
          <w:szCs w:val="24"/>
          <w14:ligatures w14:val="standardContextual"/>
        </w:rPr>
        <w:t xml:space="preserve"> Stevens</w:t>
      </w:r>
    </w:p>
    <w:p w14:paraId="3F314871" w14:textId="77777777" w:rsidR="005E5C8D" w:rsidRPr="003A304F" w:rsidRDefault="005E5C8D" w:rsidP="005E5C8D">
      <w:pPr>
        <w:pStyle w:val="NoSpacing"/>
        <w:jc w:val="both"/>
        <w:rPr>
          <w:rFonts w:cs="Times New Roman"/>
          <w:szCs w:val="24"/>
        </w:rPr>
      </w:pPr>
    </w:p>
    <w:p w14:paraId="60B4DD08" w14:textId="77777777" w:rsidR="005E5C8D" w:rsidRPr="008823EE" w:rsidRDefault="005E5C8D" w:rsidP="005E5C8D">
      <w:pPr>
        <w:pStyle w:val="NoSpacing"/>
        <w:jc w:val="both"/>
        <w:rPr>
          <w:rFonts w:cs="Times New Roman"/>
          <w:szCs w:val="24"/>
          <w:u w:val="single"/>
        </w:rPr>
      </w:pPr>
      <w:r w:rsidRPr="008823EE">
        <w:rPr>
          <w:rFonts w:cs="Times New Roman"/>
          <w:b/>
          <w:szCs w:val="24"/>
          <w:u w:val="single"/>
        </w:rPr>
        <w:t>Bill Title</w:t>
      </w:r>
      <w:r w:rsidRPr="00C20D76">
        <w:rPr>
          <w:rFonts w:cs="Times New Roman"/>
          <w:b/>
          <w:szCs w:val="24"/>
        </w:rPr>
        <w:t>:</w:t>
      </w:r>
      <w:r w:rsidRPr="008823EE">
        <w:rPr>
          <w:rFonts w:cs="Times New Roman"/>
          <w:szCs w:val="24"/>
          <w:u w:val="single"/>
        </w:rPr>
        <w:t xml:space="preserve"> </w:t>
      </w:r>
    </w:p>
    <w:p w14:paraId="15906EC6" w14:textId="77777777" w:rsidR="005E5C8D" w:rsidRPr="00A6132B" w:rsidRDefault="005E5C8D" w:rsidP="005E5C8D">
      <w:pPr>
        <w:pStyle w:val="BodyText"/>
        <w:spacing w:line="240" w:lineRule="auto"/>
        <w:ind w:firstLine="0"/>
      </w:pPr>
      <w:bookmarkStart w:id="0" w:name="_Hlk210145694"/>
      <w:r>
        <w:t>A Local Law in relation to a study and report on the feasibility of providing ferry service to Inwood</w:t>
      </w:r>
    </w:p>
    <w:bookmarkEnd w:id="0"/>
    <w:p w14:paraId="60F666DD" w14:textId="77777777" w:rsidR="005E5C8D" w:rsidRDefault="005E5C8D" w:rsidP="005E5C8D">
      <w:pPr>
        <w:pStyle w:val="BodyText"/>
        <w:spacing w:line="240" w:lineRule="auto"/>
        <w:ind w:firstLine="0"/>
      </w:pPr>
    </w:p>
    <w:p w14:paraId="67D50A51" w14:textId="77777777" w:rsidR="005E5C8D" w:rsidRPr="008823EE" w:rsidRDefault="005E5C8D" w:rsidP="005E5C8D">
      <w:pPr>
        <w:pStyle w:val="NoSpacing"/>
        <w:jc w:val="both"/>
        <w:rPr>
          <w:rFonts w:cs="Times New Roman"/>
          <w:b/>
          <w:szCs w:val="24"/>
          <w:u w:val="single"/>
        </w:rPr>
      </w:pPr>
      <w:r w:rsidRPr="008823EE">
        <w:rPr>
          <w:rFonts w:cs="Times New Roman"/>
          <w:b/>
          <w:szCs w:val="24"/>
          <w:u w:val="single"/>
        </w:rPr>
        <w:t>Bill Summary</w:t>
      </w:r>
      <w:r w:rsidRPr="00C20D76">
        <w:rPr>
          <w:rFonts w:cs="Times New Roman"/>
          <w:b/>
          <w:szCs w:val="24"/>
        </w:rPr>
        <w:t>:</w:t>
      </w:r>
    </w:p>
    <w:p w14:paraId="72F9C40D" w14:textId="77777777" w:rsidR="005E5C8D" w:rsidRPr="00C20D76" w:rsidRDefault="005E5C8D" w:rsidP="005E5C8D">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72E325E0" w14:textId="77777777" w:rsidR="005E5C8D" w:rsidRDefault="005E5C8D" w:rsidP="005E5C8D">
      <w:pPr>
        <w:pStyle w:val="BodyText"/>
        <w:spacing w:line="240" w:lineRule="auto"/>
        <w:ind w:firstLine="0"/>
      </w:pPr>
    </w:p>
    <w:p w14:paraId="0F30E5A9" w14:textId="77777777" w:rsidR="005E5C8D" w:rsidRDefault="005E5C8D" w:rsidP="005E5C8D">
      <w:pPr>
        <w:pStyle w:val="BodyText"/>
        <w:spacing w:line="240" w:lineRule="auto"/>
        <w:ind w:firstLine="0"/>
      </w:pPr>
      <w:r>
        <w:t>This bill would require the commissioner of the Department of Transportation (DOT), in consultation with the Department of Small Business Services (SBS) and the New York City Economic Development Corporation (EDC), to conduct a study on the feasibility of providing ferry service to Inwood in Manhattan. The DOT commissioner would be required to issue a report to the Mayor and Speaker of the Council on the findings of this study.</w:t>
      </w:r>
    </w:p>
    <w:p w14:paraId="61E72B6E" w14:textId="77777777" w:rsidR="005E5C8D" w:rsidRDefault="005E5C8D" w:rsidP="005E5C8D">
      <w:pPr>
        <w:pStyle w:val="NoSpacing"/>
        <w:jc w:val="both"/>
        <w:rPr>
          <w:rFonts w:cs="Times New Roman"/>
          <w:szCs w:val="24"/>
        </w:rPr>
      </w:pPr>
    </w:p>
    <w:p w14:paraId="7C7A0D26" w14:textId="77777777" w:rsidR="005E5C8D" w:rsidRDefault="005E5C8D" w:rsidP="005E5C8D">
      <w:pPr>
        <w:pStyle w:val="NoSpacing"/>
        <w:jc w:val="both"/>
        <w:rPr>
          <w:rFonts w:cs="Times New Roman"/>
          <w:szCs w:val="24"/>
        </w:rPr>
      </w:pPr>
      <w:r w:rsidRPr="008823EE">
        <w:rPr>
          <w:rFonts w:cs="Times New Roman"/>
          <w:b/>
          <w:szCs w:val="24"/>
          <w:u w:val="single"/>
        </w:rPr>
        <w:t>Effective Date</w:t>
      </w:r>
      <w:r w:rsidRPr="00C20D76">
        <w:rPr>
          <w:rFonts w:cs="Times New Roman"/>
          <w:b/>
          <w:szCs w:val="24"/>
        </w:rPr>
        <w:t>:</w:t>
      </w:r>
    </w:p>
    <w:p w14:paraId="7157641C" w14:textId="77777777" w:rsidR="005E5C8D" w:rsidRPr="00A5189C" w:rsidRDefault="005E5C8D" w:rsidP="005E5C8D">
      <w:pPr>
        <w:pStyle w:val="NoSpacing"/>
        <w:jc w:val="both"/>
        <w:rPr>
          <w:rFonts w:cs="Times New Roman"/>
          <w:szCs w:val="24"/>
        </w:rPr>
      </w:pPr>
      <w:r>
        <w:t>Immediately</w:t>
      </w:r>
    </w:p>
    <w:p w14:paraId="40A8895F" w14:textId="77777777" w:rsidR="005E5C8D" w:rsidRDefault="005E5C8D" w:rsidP="005E5C8D"/>
    <w:p w14:paraId="1CAADD74" w14:textId="77777777" w:rsidR="005E5C8D" w:rsidRPr="008823EE" w:rsidRDefault="005E5C8D" w:rsidP="005E5C8D">
      <w:pPr>
        <w:pStyle w:val="NoSpacing"/>
        <w:jc w:val="both"/>
        <w:rPr>
          <w:rFonts w:cs="Times New Roman"/>
          <w:b/>
          <w:szCs w:val="24"/>
          <w:u w:val="single"/>
        </w:rPr>
      </w:pPr>
      <w:r w:rsidRPr="008823EE">
        <w:rPr>
          <w:rFonts w:cs="Times New Roman"/>
          <w:b/>
          <w:szCs w:val="24"/>
          <w:u w:val="single"/>
        </w:rPr>
        <w:t>Legislative Impact</w:t>
      </w:r>
      <w:r w:rsidRPr="00C20D76">
        <w:rPr>
          <w:rFonts w:cs="Times New Roman"/>
          <w:b/>
          <w:szCs w:val="24"/>
        </w:rPr>
        <w:t>:</w:t>
      </w:r>
    </w:p>
    <w:p w14:paraId="61FE59BF" w14:textId="77777777" w:rsidR="005E5C8D" w:rsidRPr="002B309C" w:rsidRDefault="001F7AFC" w:rsidP="005E5C8D">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5E5C8D">
            <w:rPr>
              <w:rFonts w:ascii="MS Gothic" w:eastAsia="MS Gothic" w:hAnsi="MS Gothic" w:hint="eastAsia"/>
              <w:b/>
              <w:szCs w:val="22"/>
            </w:rPr>
            <w:t>☐</w:t>
          </w:r>
        </w:sdtContent>
      </w:sdt>
      <w:r w:rsidR="005E5C8D">
        <w:rPr>
          <w:rFonts w:eastAsiaTheme="minorHAnsi"/>
          <w:b/>
          <w:szCs w:val="22"/>
        </w:rPr>
        <w:t xml:space="preserve"> </w:t>
      </w:r>
      <w:r w:rsidR="005E5C8D" w:rsidRPr="002B309C">
        <w:rPr>
          <w:rFonts w:eastAsiaTheme="minorHAnsi"/>
          <w:b/>
          <w:szCs w:val="22"/>
        </w:rPr>
        <w:t>Agency Rulemaking Required</w:t>
      </w:r>
      <w:r w:rsidR="005E5C8D" w:rsidRPr="002B309C">
        <w:rPr>
          <w:rFonts w:eastAsiaTheme="minorHAnsi"/>
          <w:szCs w:val="22"/>
        </w:rPr>
        <w:t>: Is City agency rulemaking required?</w:t>
      </w:r>
    </w:p>
    <w:p w14:paraId="75C5CD79" w14:textId="77777777" w:rsidR="005E5C8D" w:rsidRPr="002B309C" w:rsidRDefault="001F7AFC" w:rsidP="005E5C8D">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EndPr/>
        <w:sdtContent>
          <w:r w:rsidR="005E5C8D">
            <w:rPr>
              <w:rFonts w:ascii="MS Gothic" w:eastAsia="MS Gothic" w:hAnsi="MS Gothic" w:hint="eastAsia"/>
              <w:b/>
              <w:szCs w:val="22"/>
            </w:rPr>
            <w:t>☒</w:t>
          </w:r>
        </w:sdtContent>
      </w:sdt>
      <w:r w:rsidR="005E5C8D">
        <w:rPr>
          <w:rFonts w:eastAsiaTheme="minorHAnsi"/>
          <w:b/>
          <w:szCs w:val="22"/>
        </w:rPr>
        <w:t xml:space="preserve"> </w:t>
      </w:r>
      <w:r w:rsidR="005E5C8D" w:rsidRPr="002B309C">
        <w:rPr>
          <w:rFonts w:eastAsiaTheme="minorHAnsi"/>
          <w:b/>
          <w:szCs w:val="22"/>
        </w:rPr>
        <w:t>Report Required</w:t>
      </w:r>
      <w:r w:rsidR="005E5C8D" w:rsidRPr="002B309C">
        <w:rPr>
          <w:rFonts w:eastAsiaTheme="minorHAnsi"/>
          <w:szCs w:val="22"/>
        </w:rPr>
        <w:t>: Is a report due to Council required?</w:t>
      </w:r>
    </w:p>
    <w:p w14:paraId="40689A09" w14:textId="77777777" w:rsidR="005E5C8D" w:rsidRPr="002B309C" w:rsidRDefault="001F7AFC" w:rsidP="005E5C8D">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5E5C8D">
            <w:rPr>
              <w:rFonts w:ascii="MS Gothic" w:eastAsia="MS Gothic" w:hAnsi="MS Gothic" w:hint="eastAsia"/>
              <w:b/>
              <w:szCs w:val="22"/>
            </w:rPr>
            <w:t>☐</w:t>
          </w:r>
        </w:sdtContent>
      </w:sdt>
      <w:r w:rsidR="005E5C8D">
        <w:rPr>
          <w:rFonts w:eastAsiaTheme="minorHAnsi"/>
          <w:b/>
          <w:szCs w:val="22"/>
        </w:rPr>
        <w:t xml:space="preserve"> </w:t>
      </w:r>
      <w:r w:rsidR="005E5C8D" w:rsidRPr="002B309C">
        <w:rPr>
          <w:rFonts w:eastAsiaTheme="minorHAnsi"/>
          <w:b/>
          <w:szCs w:val="22"/>
        </w:rPr>
        <w:t>Sunset Date Included</w:t>
      </w:r>
      <w:r w:rsidR="005E5C8D" w:rsidRPr="002B309C">
        <w:rPr>
          <w:rFonts w:eastAsiaTheme="minorHAnsi"/>
          <w:szCs w:val="22"/>
        </w:rPr>
        <w:t>: Does the legislation have a sunset date?</w:t>
      </w:r>
    </w:p>
    <w:p w14:paraId="07EA2783" w14:textId="77777777" w:rsidR="005E5C8D" w:rsidRPr="002B309C" w:rsidRDefault="001F7AFC" w:rsidP="005E5C8D">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5E5C8D">
            <w:rPr>
              <w:rFonts w:ascii="MS Gothic" w:eastAsia="MS Gothic" w:hAnsi="MS Gothic" w:hint="eastAsia"/>
              <w:b/>
              <w:szCs w:val="22"/>
            </w:rPr>
            <w:t>☐</w:t>
          </w:r>
        </w:sdtContent>
      </w:sdt>
      <w:r w:rsidR="005E5C8D">
        <w:rPr>
          <w:rFonts w:eastAsiaTheme="minorHAnsi"/>
          <w:b/>
          <w:szCs w:val="22"/>
        </w:rPr>
        <w:t xml:space="preserve"> </w:t>
      </w:r>
      <w:r w:rsidR="005E5C8D" w:rsidRPr="002B309C">
        <w:rPr>
          <w:rFonts w:eastAsiaTheme="minorHAnsi"/>
          <w:b/>
          <w:szCs w:val="22"/>
        </w:rPr>
        <w:t>Council Appointment Required</w:t>
      </w:r>
      <w:r w:rsidR="005E5C8D" w:rsidRPr="002B309C">
        <w:rPr>
          <w:rFonts w:eastAsiaTheme="minorHAnsi"/>
          <w:szCs w:val="22"/>
        </w:rPr>
        <w:t>: Is an appointment by the Council required?</w:t>
      </w:r>
    </w:p>
    <w:p w14:paraId="3CFA70B5" w14:textId="77777777" w:rsidR="005E5C8D" w:rsidRPr="002B309C" w:rsidRDefault="001F7AFC" w:rsidP="005E5C8D">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5E5C8D">
            <w:rPr>
              <w:rFonts w:ascii="MS Gothic" w:eastAsia="MS Gothic" w:hAnsi="MS Gothic" w:hint="eastAsia"/>
              <w:b/>
              <w:szCs w:val="22"/>
            </w:rPr>
            <w:t>☐</w:t>
          </w:r>
        </w:sdtContent>
      </w:sdt>
      <w:r w:rsidR="005E5C8D">
        <w:rPr>
          <w:rFonts w:eastAsiaTheme="minorHAnsi"/>
          <w:b/>
          <w:szCs w:val="22"/>
        </w:rPr>
        <w:t xml:space="preserve"> </w:t>
      </w:r>
      <w:r w:rsidR="005E5C8D" w:rsidRPr="002B309C">
        <w:rPr>
          <w:rFonts w:eastAsiaTheme="minorHAnsi"/>
          <w:b/>
          <w:szCs w:val="22"/>
        </w:rPr>
        <w:t>Other Appointment Required</w:t>
      </w:r>
      <w:r w:rsidR="005E5C8D" w:rsidRPr="002B309C">
        <w:rPr>
          <w:rFonts w:eastAsiaTheme="minorHAnsi"/>
          <w:szCs w:val="22"/>
        </w:rPr>
        <w:t>: Are other appointments not by the Council required?</w:t>
      </w:r>
    </w:p>
    <w:p w14:paraId="6EC2985B" w14:textId="77777777" w:rsidR="005E5C8D" w:rsidRDefault="005E5C8D" w:rsidP="005E5C8D">
      <w:pPr>
        <w:pStyle w:val="NoSpacing"/>
        <w:jc w:val="both"/>
        <w:rPr>
          <w:rStyle w:val="apple-style-span"/>
          <w:b/>
          <w:bCs/>
          <w:szCs w:val="24"/>
        </w:rPr>
      </w:pPr>
    </w:p>
    <w:p w14:paraId="3A5BDBA3" w14:textId="77777777" w:rsidR="005E5C8D" w:rsidRDefault="005E5C8D" w:rsidP="005E5C8D">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Pr>
          <w:rStyle w:val="apple-style-span"/>
          <w:szCs w:val="24"/>
        </w:rPr>
        <w:t>would be</w:t>
      </w:r>
      <w:r w:rsidRPr="00C564A2">
        <w:rPr>
          <w:rStyle w:val="apple-style-span"/>
          <w:szCs w:val="24"/>
        </w:rPr>
        <w:t> placed in the New York City Charter or Administrative Code.</w:t>
      </w:r>
    </w:p>
    <w:p w14:paraId="7105CA5D" w14:textId="77777777" w:rsidR="005E5C8D" w:rsidRDefault="005E5C8D" w:rsidP="005E5C8D">
      <w:pPr>
        <w:pStyle w:val="NoSpacing"/>
        <w:jc w:val="both"/>
        <w:rPr>
          <w:rStyle w:val="apple-style-span"/>
          <w:szCs w:val="24"/>
        </w:rPr>
      </w:pPr>
    </w:p>
    <w:p w14:paraId="06313CF0" w14:textId="77777777" w:rsidR="005E5C8D" w:rsidRDefault="005E5C8D" w:rsidP="005E5C8D">
      <w:pPr>
        <w:rPr>
          <w:sz w:val="20"/>
        </w:rPr>
      </w:pPr>
      <w:r>
        <w:rPr>
          <w:sz w:val="20"/>
        </w:rPr>
        <w:t>EH</w:t>
      </w:r>
    </w:p>
    <w:p w14:paraId="29FB6D13" w14:textId="77777777" w:rsidR="005E5C8D" w:rsidRDefault="005E5C8D" w:rsidP="005E5C8D">
      <w:pPr>
        <w:rPr>
          <w:rStyle w:val="apple-style-span"/>
          <w:sz w:val="20"/>
        </w:rPr>
      </w:pPr>
      <w:r>
        <w:rPr>
          <w:rStyle w:val="apple-style-span"/>
          <w:sz w:val="20"/>
        </w:rPr>
        <w:t>LS #</w:t>
      </w:r>
      <w:r>
        <w:rPr>
          <w:sz w:val="18"/>
          <w:szCs w:val="18"/>
        </w:rPr>
        <w:t>17721</w:t>
      </w:r>
    </w:p>
    <w:p w14:paraId="4A10F19D" w14:textId="77777777" w:rsidR="00CF2568" w:rsidRPr="00CF2568" w:rsidRDefault="00CF2568" w:rsidP="00CF2568">
      <w:pPr>
        <w:rPr>
          <w:sz w:val="20"/>
        </w:rPr>
      </w:pPr>
      <w:proofErr w:type="gramStart"/>
      <w:r w:rsidRPr="00CF2568">
        <w:rPr>
          <w:sz w:val="20"/>
        </w:rPr>
        <w:t>Int. #</w:t>
      </w:r>
      <w:proofErr w:type="gramEnd"/>
      <w:r w:rsidRPr="00CF2568">
        <w:rPr>
          <w:sz w:val="20"/>
        </w:rPr>
        <w:t>1478-2025</w:t>
      </w:r>
    </w:p>
    <w:p w14:paraId="0711FFA3" w14:textId="77777777" w:rsidR="00CF2568" w:rsidRPr="00CF2568" w:rsidRDefault="00CF2568" w:rsidP="00CF2568">
      <w:pPr>
        <w:rPr>
          <w:sz w:val="20"/>
        </w:rPr>
      </w:pPr>
      <w:r w:rsidRPr="00CF2568">
        <w:rPr>
          <w:sz w:val="20"/>
        </w:rPr>
        <w:t>1/7/2026 11:44 AM</w:t>
      </w:r>
    </w:p>
    <w:p w14:paraId="2A814859" w14:textId="77777777" w:rsidR="005E5C8D" w:rsidRDefault="005E5C8D" w:rsidP="005E5C8D"/>
    <w:p w14:paraId="3CC142F8" w14:textId="77777777" w:rsidR="005E5C8D" w:rsidRDefault="005E5C8D" w:rsidP="005E5C8D"/>
    <w:p w14:paraId="5D32E641" w14:textId="77777777" w:rsidR="005E5C8D" w:rsidRDefault="005E5C8D" w:rsidP="005E5C8D"/>
    <w:p w14:paraId="0A7310D4" w14:textId="77777777" w:rsidR="009264F1" w:rsidRDefault="009264F1"/>
    <w:sectPr w:rsidR="009264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5C8D"/>
    <w:rsid w:val="00020BEB"/>
    <w:rsid w:val="001F7AFC"/>
    <w:rsid w:val="002349B3"/>
    <w:rsid w:val="004A1790"/>
    <w:rsid w:val="005C2DEA"/>
    <w:rsid w:val="005E5C8D"/>
    <w:rsid w:val="0069324D"/>
    <w:rsid w:val="009264F1"/>
    <w:rsid w:val="00B84C07"/>
    <w:rsid w:val="00C80651"/>
    <w:rsid w:val="00CF2568"/>
    <w:rsid w:val="00E72ADC"/>
    <w:rsid w:val="00F21AC0"/>
    <w:rsid w:val="00F41964"/>
    <w:rsid w:val="00F702DD"/>
    <w:rsid w:val="00F878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9EC9EE"/>
  <w15:chartTrackingRefBased/>
  <w15:docId w15:val="{099797D7-5367-4F5B-BB02-A62725DD1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5C8D"/>
    <w:pPr>
      <w:spacing w:after="0" w:line="240" w:lineRule="auto"/>
    </w:pPr>
    <w:rPr>
      <w:rFonts w:ascii="Times New Roman" w:eastAsia="Calibri" w:hAnsi="Times New Roman" w:cs="Times New Roman"/>
      <w:kern w:val="0"/>
      <w:szCs w:val="20"/>
      <w14:ligatures w14:val="none"/>
    </w:rPr>
  </w:style>
  <w:style w:type="paragraph" w:styleId="Heading1">
    <w:name w:val="heading 1"/>
    <w:basedOn w:val="Normal"/>
    <w:next w:val="Normal"/>
    <w:link w:val="Heading1Char"/>
    <w:uiPriority w:val="9"/>
    <w:qFormat/>
    <w:rsid w:val="005E5C8D"/>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5E5C8D"/>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5E5C8D"/>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5E5C8D"/>
    <w:pPr>
      <w:keepNext/>
      <w:keepLines/>
      <w:spacing w:before="80" w:after="40" w:line="278" w:lineRule="auto"/>
      <w:outlineLvl w:val="3"/>
    </w:pPr>
    <w:rPr>
      <w:rFonts w:asciiTheme="minorHAnsi" w:eastAsiaTheme="majorEastAsia" w:hAnsiTheme="minorHAnsi" w:cstheme="majorBidi"/>
      <w:i/>
      <w:iCs/>
      <w:color w:val="0F4761" w:themeColor="accent1" w:themeShade="BF"/>
      <w:kern w:val="2"/>
      <w:szCs w:val="24"/>
      <w14:ligatures w14:val="standardContextual"/>
    </w:rPr>
  </w:style>
  <w:style w:type="paragraph" w:styleId="Heading5">
    <w:name w:val="heading 5"/>
    <w:basedOn w:val="Normal"/>
    <w:next w:val="Normal"/>
    <w:link w:val="Heading5Char"/>
    <w:uiPriority w:val="9"/>
    <w:semiHidden/>
    <w:unhideWhenUsed/>
    <w:qFormat/>
    <w:rsid w:val="005E5C8D"/>
    <w:pPr>
      <w:keepNext/>
      <w:keepLines/>
      <w:spacing w:before="80" w:after="40" w:line="278" w:lineRule="auto"/>
      <w:outlineLvl w:val="4"/>
    </w:pPr>
    <w:rPr>
      <w:rFonts w:asciiTheme="minorHAnsi" w:eastAsiaTheme="majorEastAsia" w:hAnsiTheme="minorHAnsi" w:cstheme="majorBidi"/>
      <w:color w:val="0F4761" w:themeColor="accent1" w:themeShade="BF"/>
      <w:kern w:val="2"/>
      <w:szCs w:val="24"/>
      <w14:ligatures w14:val="standardContextual"/>
    </w:rPr>
  </w:style>
  <w:style w:type="paragraph" w:styleId="Heading6">
    <w:name w:val="heading 6"/>
    <w:basedOn w:val="Normal"/>
    <w:next w:val="Normal"/>
    <w:link w:val="Heading6Char"/>
    <w:uiPriority w:val="9"/>
    <w:semiHidden/>
    <w:unhideWhenUsed/>
    <w:qFormat/>
    <w:rsid w:val="005E5C8D"/>
    <w:pPr>
      <w:keepNext/>
      <w:keepLines/>
      <w:spacing w:before="40" w:line="278" w:lineRule="auto"/>
      <w:outlineLvl w:val="5"/>
    </w:pPr>
    <w:rPr>
      <w:rFonts w:asciiTheme="minorHAnsi" w:eastAsiaTheme="majorEastAsia" w:hAnsiTheme="minorHAnsi" w:cstheme="majorBidi"/>
      <w:i/>
      <w:iCs/>
      <w:color w:val="595959" w:themeColor="text1" w:themeTint="A6"/>
      <w:kern w:val="2"/>
      <w:szCs w:val="24"/>
      <w14:ligatures w14:val="standardContextual"/>
    </w:rPr>
  </w:style>
  <w:style w:type="paragraph" w:styleId="Heading7">
    <w:name w:val="heading 7"/>
    <w:basedOn w:val="Normal"/>
    <w:next w:val="Normal"/>
    <w:link w:val="Heading7Char"/>
    <w:uiPriority w:val="9"/>
    <w:semiHidden/>
    <w:unhideWhenUsed/>
    <w:qFormat/>
    <w:rsid w:val="005E5C8D"/>
    <w:pPr>
      <w:keepNext/>
      <w:keepLines/>
      <w:spacing w:before="40" w:line="278" w:lineRule="auto"/>
      <w:outlineLvl w:val="6"/>
    </w:pPr>
    <w:rPr>
      <w:rFonts w:asciiTheme="minorHAnsi" w:eastAsiaTheme="majorEastAsia" w:hAnsiTheme="minorHAnsi" w:cstheme="majorBidi"/>
      <w:color w:val="595959" w:themeColor="text1" w:themeTint="A6"/>
      <w:kern w:val="2"/>
      <w:szCs w:val="24"/>
      <w14:ligatures w14:val="standardContextual"/>
    </w:rPr>
  </w:style>
  <w:style w:type="paragraph" w:styleId="Heading8">
    <w:name w:val="heading 8"/>
    <w:basedOn w:val="Normal"/>
    <w:next w:val="Normal"/>
    <w:link w:val="Heading8Char"/>
    <w:uiPriority w:val="9"/>
    <w:semiHidden/>
    <w:unhideWhenUsed/>
    <w:qFormat/>
    <w:rsid w:val="005E5C8D"/>
    <w:pPr>
      <w:keepNext/>
      <w:keepLines/>
      <w:spacing w:line="278" w:lineRule="auto"/>
      <w:outlineLvl w:val="7"/>
    </w:pPr>
    <w:rPr>
      <w:rFonts w:asciiTheme="minorHAnsi" w:eastAsiaTheme="majorEastAsia" w:hAnsiTheme="minorHAnsi" w:cstheme="majorBidi"/>
      <w:i/>
      <w:iCs/>
      <w:color w:val="272727" w:themeColor="text1" w:themeTint="D8"/>
      <w:kern w:val="2"/>
      <w:szCs w:val="24"/>
      <w14:ligatures w14:val="standardContextual"/>
    </w:rPr>
  </w:style>
  <w:style w:type="paragraph" w:styleId="Heading9">
    <w:name w:val="heading 9"/>
    <w:basedOn w:val="Normal"/>
    <w:next w:val="Normal"/>
    <w:link w:val="Heading9Char"/>
    <w:uiPriority w:val="9"/>
    <w:semiHidden/>
    <w:unhideWhenUsed/>
    <w:qFormat/>
    <w:rsid w:val="005E5C8D"/>
    <w:pPr>
      <w:keepNext/>
      <w:keepLines/>
      <w:spacing w:line="278" w:lineRule="auto"/>
      <w:outlineLvl w:val="8"/>
    </w:pPr>
    <w:rPr>
      <w:rFonts w:asciiTheme="minorHAnsi" w:eastAsiaTheme="majorEastAsia" w:hAnsiTheme="minorHAnsi" w:cstheme="majorBidi"/>
      <w:color w:val="272727" w:themeColor="text1" w:themeTint="D8"/>
      <w:kern w:val="2"/>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5C8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E5C8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E5C8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E5C8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E5C8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E5C8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E5C8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E5C8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E5C8D"/>
    <w:rPr>
      <w:rFonts w:eastAsiaTheme="majorEastAsia" w:cstheme="majorBidi"/>
      <w:color w:val="272727" w:themeColor="text1" w:themeTint="D8"/>
    </w:rPr>
  </w:style>
  <w:style w:type="paragraph" w:styleId="Title">
    <w:name w:val="Title"/>
    <w:basedOn w:val="Normal"/>
    <w:next w:val="Normal"/>
    <w:link w:val="TitleChar"/>
    <w:uiPriority w:val="10"/>
    <w:qFormat/>
    <w:rsid w:val="005E5C8D"/>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5E5C8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E5C8D"/>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5E5C8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E5C8D"/>
    <w:pPr>
      <w:spacing w:before="160" w:after="160" w:line="278" w:lineRule="auto"/>
      <w:jc w:val="center"/>
    </w:pPr>
    <w:rPr>
      <w:rFonts w:asciiTheme="minorHAnsi" w:eastAsiaTheme="minorHAnsi" w:hAnsiTheme="minorHAnsi" w:cstheme="minorBidi"/>
      <w:i/>
      <w:iCs/>
      <w:color w:val="404040" w:themeColor="text1" w:themeTint="BF"/>
      <w:kern w:val="2"/>
      <w:szCs w:val="24"/>
      <w14:ligatures w14:val="standardContextual"/>
    </w:rPr>
  </w:style>
  <w:style w:type="character" w:customStyle="1" w:styleId="QuoteChar">
    <w:name w:val="Quote Char"/>
    <w:basedOn w:val="DefaultParagraphFont"/>
    <w:link w:val="Quote"/>
    <w:uiPriority w:val="29"/>
    <w:rsid w:val="005E5C8D"/>
    <w:rPr>
      <w:i/>
      <w:iCs/>
      <w:color w:val="404040" w:themeColor="text1" w:themeTint="BF"/>
    </w:rPr>
  </w:style>
  <w:style w:type="paragraph" w:styleId="ListParagraph">
    <w:name w:val="List Paragraph"/>
    <w:basedOn w:val="Normal"/>
    <w:uiPriority w:val="34"/>
    <w:qFormat/>
    <w:rsid w:val="005E5C8D"/>
    <w:pPr>
      <w:spacing w:after="160" w:line="278" w:lineRule="auto"/>
      <w:ind w:left="720"/>
      <w:contextualSpacing/>
    </w:pPr>
    <w:rPr>
      <w:rFonts w:asciiTheme="minorHAnsi" w:eastAsiaTheme="minorHAnsi" w:hAnsiTheme="minorHAnsi" w:cstheme="minorBidi"/>
      <w:kern w:val="2"/>
      <w:szCs w:val="24"/>
      <w14:ligatures w14:val="standardContextual"/>
    </w:rPr>
  </w:style>
  <w:style w:type="character" w:styleId="IntenseEmphasis">
    <w:name w:val="Intense Emphasis"/>
    <w:basedOn w:val="DefaultParagraphFont"/>
    <w:uiPriority w:val="21"/>
    <w:qFormat/>
    <w:rsid w:val="005E5C8D"/>
    <w:rPr>
      <w:i/>
      <w:iCs/>
      <w:color w:val="0F4761" w:themeColor="accent1" w:themeShade="BF"/>
    </w:rPr>
  </w:style>
  <w:style w:type="paragraph" w:styleId="IntenseQuote">
    <w:name w:val="Intense Quote"/>
    <w:basedOn w:val="Normal"/>
    <w:next w:val="Normal"/>
    <w:link w:val="IntenseQuoteChar"/>
    <w:uiPriority w:val="30"/>
    <w:qFormat/>
    <w:rsid w:val="005E5C8D"/>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Cs w:val="24"/>
      <w14:ligatures w14:val="standardContextual"/>
    </w:rPr>
  </w:style>
  <w:style w:type="character" w:customStyle="1" w:styleId="IntenseQuoteChar">
    <w:name w:val="Intense Quote Char"/>
    <w:basedOn w:val="DefaultParagraphFont"/>
    <w:link w:val="IntenseQuote"/>
    <w:uiPriority w:val="30"/>
    <w:rsid w:val="005E5C8D"/>
    <w:rPr>
      <w:i/>
      <w:iCs/>
      <w:color w:val="0F4761" w:themeColor="accent1" w:themeShade="BF"/>
    </w:rPr>
  </w:style>
  <w:style w:type="character" w:styleId="IntenseReference">
    <w:name w:val="Intense Reference"/>
    <w:basedOn w:val="DefaultParagraphFont"/>
    <w:uiPriority w:val="32"/>
    <w:qFormat/>
    <w:rsid w:val="005E5C8D"/>
    <w:rPr>
      <w:b/>
      <w:bCs/>
      <w:smallCaps/>
      <w:color w:val="0F4761" w:themeColor="accent1" w:themeShade="BF"/>
      <w:spacing w:val="5"/>
    </w:rPr>
  </w:style>
  <w:style w:type="paragraph" w:styleId="NoSpacing">
    <w:name w:val="No Spacing"/>
    <w:uiPriority w:val="1"/>
    <w:qFormat/>
    <w:rsid w:val="005E5C8D"/>
    <w:pPr>
      <w:spacing w:after="0" w:line="240" w:lineRule="auto"/>
    </w:pPr>
    <w:rPr>
      <w:rFonts w:ascii="Times New Roman" w:hAnsi="Times New Roman"/>
      <w:kern w:val="0"/>
      <w:szCs w:val="22"/>
      <w14:ligatures w14:val="none"/>
    </w:rPr>
  </w:style>
  <w:style w:type="character" w:customStyle="1" w:styleId="apple-style-span">
    <w:name w:val="apple-style-span"/>
    <w:basedOn w:val="DefaultParagraphFont"/>
    <w:rsid w:val="005E5C8D"/>
  </w:style>
  <w:style w:type="paragraph" w:styleId="BodyText">
    <w:name w:val="Body Text"/>
    <w:basedOn w:val="Normal"/>
    <w:link w:val="BodyTextChar"/>
    <w:uiPriority w:val="99"/>
    <w:rsid w:val="005E5C8D"/>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5E5C8D"/>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4094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268</Words>
  <Characters>1529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Heisler, Elliot</dc:creator>
  <cp:keywords/>
  <dc:description/>
  <cp:lastModifiedBy>Delancey, Thaddea</cp:lastModifiedBy>
  <cp:revision>2</cp:revision>
  <dcterms:created xsi:type="dcterms:W3CDTF">2026-02-11T18:34:00Z</dcterms:created>
  <dcterms:modified xsi:type="dcterms:W3CDTF">2026-02-11T18:34:00Z</dcterms:modified>
</cp:coreProperties>
</file>