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05756" w14:textId="5316ADF4" w:rsidR="00853F19" w:rsidRDefault="00853F19" w:rsidP="00853F19">
      <w:pPr>
        <w:ind w:firstLine="0"/>
        <w:jc w:val="center"/>
      </w:pPr>
      <w:r>
        <w:t>Int. No.</w:t>
      </w:r>
      <w:r w:rsidR="003D0079">
        <w:t xml:space="preserve"> 163</w:t>
      </w:r>
    </w:p>
    <w:p w14:paraId="7F33316A" w14:textId="77777777" w:rsidR="00853F19" w:rsidRDefault="00853F19" w:rsidP="00853F19">
      <w:pPr>
        <w:ind w:firstLine="0"/>
        <w:jc w:val="center"/>
      </w:pPr>
    </w:p>
    <w:p w14:paraId="7C5D4398" w14:textId="77777777" w:rsidR="00080AC0" w:rsidRDefault="00080AC0" w:rsidP="00080AC0">
      <w:pPr>
        <w:autoSpaceDE w:val="0"/>
        <w:autoSpaceDN w:val="0"/>
        <w:adjustRightInd w:val="0"/>
        <w:ind w:firstLine="0"/>
        <w:jc w:val="both"/>
        <w:rPr>
          <w:rFonts w:eastAsiaTheme="minorHAnsi"/>
          <w14:ligatures w14:val="standardContextual"/>
        </w:rPr>
      </w:pPr>
      <w:r>
        <w:rPr>
          <w:rFonts w:eastAsiaTheme="minorHAnsi"/>
          <w14:ligatures w14:val="standardContextual"/>
        </w:rPr>
        <w:t>By Council Members De La Rosa, Stevens, Louis, Hanif, Wong and Marte</w:t>
      </w:r>
    </w:p>
    <w:p w14:paraId="77E9C6ED" w14:textId="77777777" w:rsidR="00853F19" w:rsidRPr="00A6132B" w:rsidRDefault="00853F19" w:rsidP="00853F19">
      <w:pPr>
        <w:pStyle w:val="BodyText"/>
        <w:spacing w:line="240" w:lineRule="auto"/>
        <w:ind w:firstLine="0"/>
        <w:jc w:val="center"/>
      </w:pPr>
    </w:p>
    <w:p w14:paraId="5EAA0A96" w14:textId="77777777" w:rsidR="00AF4EBF" w:rsidRPr="00AF4EBF" w:rsidRDefault="00AF4EBF" w:rsidP="00853F19">
      <w:pPr>
        <w:pStyle w:val="BodyText"/>
        <w:spacing w:line="240" w:lineRule="auto"/>
        <w:ind w:firstLine="0"/>
        <w:rPr>
          <w:vanish/>
        </w:rPr>
      </w:pPr>
      <w:r w:rsidRPr="00AF4EBF">
        <w:rPr>
          <w:vanish/>
        </w:rPr>
        <w:t>..Title</w:t>
      </w:r>
    </w:p>
    <w:p w14:paraId="205970DF" w14:textId="10E10A3E" w:rsidR="00853F19" w:rsidRDefault="00AF4EBF" w:rsidP="00853F19">
      <w:pPr>
        <w:pStyle w:val="BodyText"/>
        <w:spacing w:line="240" w:lineRule="auto"/>
        <w:ind w:firstLine="0"/>
      </w:pPr>
      <w:r>
        <w:t>A Local Law i</w:t>
      </w:r>
      <w:r w:rsidR="00853F19">
        <w:t>n relation to a study and report on the feasibility of providing ferry service to Inwood</w:t>
      </w:r>
    </w:p>
    <w:p w14:paraId="2452B1E9" w14:textId="75BF73EA" w:rsidR="00AF4EBF" w:rsidRPr="00AF4EBF" w:rsidRDefault="00AF4EBF" w:rsidP="00853F19">
      <w:pPr>
        <w:pStyle w:val="BodyText"/>
        <w:spacing w:line="240" w:lineRule="auto"/>
        <w:ind w:firstLine="0"/>
        <w:rPr>
          <w:vanish/>
        </w:rPr>
      </w:pPr>
      <w:r w:rsidRPr="00AF4EBF">
        <w:rPr>
          <w:vanish/>
        </w:rPr>
        <w:t>..Body</w:t>
      </w:r>
    </w:p>
    <w:p w14:paraId="224BE51E" w14:textId="77777777" w:rsidR="00853F19" w:rsidRDefault="00853F19" w:rsidP="00853F19">
      <w:pPr>
        <w:pStyle w:val="BodyText"/>
        <w:spacing w:line="240" w:lineRule="auto"/>
        <w:ind w:firstLine="0"/>
        <w:rPr>
          <w:u w:val="single"/>
        </w:rPr>
      </w:pPr>
    </w:p>
    <w:p w14:paraId="54A17C06" w14:textId="77777777" w:rsidR="00853F19" w:rsidRDefault="00853F19" w:rsidP="00853F19">
      <w:pPr>
        <w:ind w:firstLine="0"/>
        <w:jc w:val="both"/>
      </w:pPr>
      <w:r>
        <w:rPr>
          <w:u w:val="single"/>
        </w:rPr>
        <w:t>Be it enacted by the Council as follows</w:t>
      </w:r>
      <w:r w:rsidRPr="005B5DE4">
        <w:rPr>
          <w:u w:val="single"/>
        </w:rPr>
        <w:t>:</w:t>
      </w:r>
    </w:p>
    <w:p w14:paraId="521FE0FF" w14:textId="77777777" w:rsidR="00853F19" w:rsidRDefault="00853F19" w:rsidP="00853F19">
      <w:pPr>
        <w:jc w:val="both"/>
      </w:pPr>
    </w:p>
    <w:p w14:paraId="2C078947" w14:textId="77777777" w:rsidR="00853F19" w:rsidRDefault="00853F19" w:rsidP="00853F19">
      <w:pPr>
        <w:spacing w:line="480" w:lineRule="auto"/>
        <w:jc w:val="both"/>
        <w:sectPr w:rsidR="00853F19" w:rsidSect="00853F19">
          <w:footerReference w:type="default" r:id="rId6"/>
          <w:footerReference w:type="first" r:id="rId7"/>
          <w:pgSz w:w="12240" w:h="15840"/>
          <w:pgMar w:top="1440" w:right="1440" w:bottom="1440" w:left="1440" w:header="720" w:footer="720" w:gutter="0"/>
          <w:cols w:space="720"/>
          <w:docGrid w:linePitch="360"/>
        </w:sectPr>
      </w:pPr>
    </w:p>
    <w:p w14:paraId="382A3F30" w14:textId="77777777" w:rsidR="00853F19" w:rsidRDefault="00853F19" w:rsidP="00853F19">
      <w:pPr>
        <w:spacing w:line="480" w:lineRule="auto"/>
        <w:jc w:val="both"/>
      </w:pPr>
      <w:r w:rsidRPr="005F7931">
        <w:t xml:space="preserve">Section 1. </w:t>
      </w:r>
      <w:r>
        <w:t>a. Definitions. For the purposes of this local law, the following terms have the following meanings:</w:t>
      </w:r>
    </w:p>
    <w:p w14:paraId="47C6D879" w14:textId="77777777" w:rsidR="00853F19" w:rsidRDefault="00853F19" w:rsidP="00853F19">
      <w:pPr>
        <w:spacing w:line="480" w:lineRule="auto"/>
        <w:jc w:val="both"/>
      </w:pPr>
      <w:r>
        <w:t>Commissioner. The term “commissioner” means the commissioner of transportation.</w:t>
      </w:r>
    </w:p>
    <w:p w14:paraId="326B711A" w14:textId="77777777" w:rsidR="00853F19" w:rsidRDefault="00853F19" w:rsidP="00853F19">
      <w:pPr>
        <w:spacing w:line="480" w:lineRule="auto"/>
        <w:jc w:val="both"/>
      </w:pPr>
      <w:r>
        <w:t>Department. The term “department” means the department of transportation.</w:t>
      </w:r>
    </w:p>
    <w:p w14:paraId="5EDEAF6F" w14:textId="77777777" w:rsidR="00853F19" w:rsidRDefault="00853F19" w:rsidP="00853F19">
      <w:pPr>
        <w:spacing w:line="480" w:lineRule="auto"/>
        <w:jc w:val="both"/>
      </w:pPr>
      <w:r>
        <w:t xml:space="preserve">b. Inwood ferry service feasibility study. The </w:t>
      </w:r>
      <w:r w:rsidRPr="007C711D">
        <w:t>commissioner, in consultation with the department of small business services and the New York city economic development c</w:t>
      </w:r>
      <w:r>
        <w:t>orporation</w:t>
      </w:r>
      <w:r w:rsidRPr="007C711D">
        <w:t>, shall conduct a study on the feasibility of </w:t>
      </w:r>
      <w:r>
        <w:t>providing ferry service to Inwood, in the borough of Manhattan. Through such study, the commissioner shall:</w:t>
      </w:r>
    </w:p>
    <w:p w14:paraId="1FFD2FFC" w14:textId="4820217C" w:rsidR="00853F19" w:rsidRDefault="00853F19" w:rsidP="00853F19">
      <w:pPr>
        <w:spacing w:line="480" w:lineRule="auto"/>
        <w:jc w:val="both"/>
      </w:pPr>
      <w:r>
        <w:t xml:space="preserve">1. Assess the feasibility of creating 2 ferry sitings in Inwood, one at the beach marina along the Hudson river and the other on Sherman </w:t>
      </w:r>
      <w:r w:rsidR="007E6301">
        <w:t>c</w:t>
      </w:r>
      <w:r>
        <w:t>reek;</w:t>
      </w:r>
    </w:p>
    <w:p w14:paraId="4F269749" w14:textId="77777777" w:rsidR="00853F19" w:rsidRPr="00021C59" w:rsidRDefault="00853F19" w:rsidP="00853F19">
      <w:pPr>
        <w:spacing w:line="480" w:lineRule="auto"/>
        <w:jc w:val="both"/>
      </w:pPr>
      <w:r w:rsidRPr="00021C59">
        <w:t xml:space="preserve">2. Identify local benefits that may result from any such sitings, including the impact on travel times to </w:t>
      </w:r>
      <w:r>
        <w:t xml:space="preserve">midtown </w:t>
      </w:r>
      <w:r w:rsidRPr="00021C59">
        <w:t>Manhattan, or other destinations, for nearby residents;</w:t>
      </w:r>
    </w:p>
    <w:p w14:paraId="1686A2F7" w14:textId="77777777" w:rsidR="00853F19" w:rsidRPr="00021C59" w:rsidRDefault="00853F19" w:rsidP="00853F19">
      <w:pPr>
        <w:spacing w:line="480" w:lineRule="auto"/>
        <w:jc w:val="both"/>
      </w:pPr>
      <w:r w:rsidRPr="00021C59">
        <w:t>3. Identify logistical challenges involved from any such sitings, including but not limited to any challenges concerning the availability or utility of currently existing piers, and the depth and navigability of such waters;</w:t>
      </w:r>
    </w:p>
    <w:p w14:paraId="4626903B" w14:textId="77777777" w:rsidR="00853F19" w:rsidRPr="00021C59" w:rsidRDefault="00853F19" w:rsidP="00853F19">
      <w:pPr>
        <w:spacing w:line="480" w:lineRule="auto"/>
        <w:jc w:val="both"/>
      </w:pPr>
      <w:r w:rsidRPr="00021C59">
        <w:t>4. Propose possible solutions, if any, to the identified logistical challenges; and</w:t>
      </w:r>
    </w:p>
    <w:p w14:paraId="5078119B" w14:textId="77777777" w:rsidR="00853F19" w:rsidRPr="00021C59" w:rsidRDefault="00853F19" w:rsidP="00853F19">
      <w:pPr>
        <w:spacing w:line="480" w:lineRule="auto"/>
        <w:jc w:val="both"/>
      </w:pPr>
      <w:r w:rsidRPr="00021C59">
        <w:t>5. Estimate the projected costs associated with any such sitings and implementation of any proposed solutions to logistical challenges.</w:t>
      </w:r>
    </w:p>
    <w:p w14:paraId="29484FE9" w14:textId="77777777" w:rsidR="00853F19" w:rsidRDefault="00853F19" w:rsidP="00853F19">
      <w:pPr>
        <w:spacing w:line="480" w:lineRule="auto"/>
        <w:jc w:val="both"/>
      </w:pPr>
      <w:r w:rsidRPr="00895D91">
        <w:lastRenderedPageBreak/>
        <w:t xml:space="preserve">c. Report. No later than </w:t>
      </w:r>
      <w:r>
        <w:t>1 year</w:t>
      </w:r>
      <w:r w:rsidRPr="00895D91">
        <w:t xml:space="preserve"> after the effective date of this local law, the commissioner shall submit to the mayor and the speaker of the council, and post on the department’s website, a report on the findings of the study required under subdivision b of this section.</w:t>
      </w:r>
    </w:p>
    <w:p w14:paraId="562E6700" w14:textId="77777777" w:rsidR="00853F19" w:rsidRPr="00895D91" w:rsidRDefault="00853F19" w:rsidP="00853F19">
      <w:pPr>
        <w:spacing w:line="480" w:lineRule="auto"/>
        <w:jc w:val="both"/>
        <w:sectPr w:rsidR="00853F19" w:rsidRPr="00895D91" w:rsidSect="00853F19">
          <w:type w:val="continuous"/>
          <w:pgSz w:w="12240" w:h="15840"/>
          <w:pgMar w:top="1440" w:right="1440" w:bottom="1440" w:left="1440" w:header="720" w:footer="720" w:gutter="0"/>
          <w:lnNumType w:countBy="1"/>
          <w:cols w:space="720"/>
          <w:titlePg/>
          <w:docGrid w:linePitch="360"/>
        </w:sectPr>
      </w:pPr>
      <w:r w:rsidRPr="00895D91">
        <w:t>§ 2. This local law takes effect immediately.</w:t>
      </w:r>
    </w:p>
    <w:p w14:paraId="4D323E2C" w14:textId="77777777" w:rsidR="00853F19" w:rsidRPr="005F7931" w:rsidRDefault="00853F19" w:rsidP="00853F19">
      <w:pPr>
        <w:ind w:firstLine="0"/>
        <w:jc w:val="both"/>
        <w:rPr>
          <w:sz w:val="18"/>
          <w:szCs w:val="18"/>
        </w:rPr>
      </w:pPr>
    </w:p>
    <w:p w14:paraId="1B87E94A" w14:textId="77777777" w:rsidR="00853F19" w:rsidRDefault="00853F19" w:rsidP="00853F19">
      <w:pPr>
        <w:ind w:firstLine="0"/>
        <w:jc w:val="both"/>
        <w:rPr>
          <w:sz w:val="18"/>
          <w:szCs w:val="18"/>
        </w:rPr>
      </w:pPr>
      <w:r>
        <w:rPr>
          <w:sz w:val="18"/>
          <w:szCs w:val="18"/>
        </w:rPr>
        <w:t>EH</w:t>
      </w:r>
    </w:p>
    <w:p w14:paraId="480D846A" w14:textId="77777777" w:rsidR="00853F19" w:rsidRDefault="00853F19" w:rsidP="00853F19">
      <w:pPr>
        <w:ind w:firstLine="0"/>
        <w:jc w:val="both"/>
        <w:rPr>
          <w:sz w:val="18"/>
          <w:szCs w:val="18"/>
        </w:rPr>
      </w:pPr>
      <w:r>
        <w:rPr>
          <w:sz w:val="18"/>
          <w:szCs w:val="18"/>
        </w:rPr>
        <w:t>LS #17721</w:t>
      </w:r>
    </w:p>
    <w:p w14:paraId="499DA9C1" w14:textId="611D39DA" w:rsidR="00853F19" w:rsidRDefault="0062499C" w:rsidP="00853F19">
      <w:pPr>
        <w:ind w:firstLine="0"/>
        <w:rPr>
          <w:sz w:val="18"/>
          <w:szCs w:val="18"/>
        </w:rPr>
      </w:pPr>
      <w:r>
        <w:rPr>
          <w:sz w:val="18"/>
          <w:szCs w:val="18"/>
        </w:rPr>
        <w:t>Int. #1478-2025</w:t>
      </w:r>
    </w:p>
    <w:p w14:paraId="18582ED9" w14:textId="0A0A03D1" w:rsidR="0062499C" w:rsidRPr="006850B7" w:rsidRDefault="0062499C" w:rsidP="00853F19">
      <w:pPr>
        <w:ind w:firstLine="0"/>
        <w:rPr>
          <w:sz w:val="18"/>
          <w:szCs w:val="18"/>
        </w:rPr>
      </w:pPr>
      <w:r>
        <w:rPr>
          <w:sz w:val="18"/>
          <w:szCs w:val="18"/>
        </w:rPr>
        <w:t>1/7/2026 11:44 AM</w:t>
      </w:r>
    </w:p>
    <w:p w14:paraId="40862363" w14:textId="77777777" w:rsidR="00853F19" w:rsidRDefault="00853F19" w:rsidP="00853F19">
      <w:pPr>
        <w:ind w:firstLine="0"/>
        <w:rPr>
          <w:sz w:val="18"/>
          <w:szCs w:val="18"/>
        </w:rPr>
      </w:pPr>
    </w:p>
    <w:p w14:paraId="7508515F" w14:textId="77777777" w:rsidR="00853F19" w:rsidRDefault="00853F19" w:rsidP="00853F19">
      <w:pPr>
        <w:ind w:firstLine="0"/>
        <w:rPr>
          <w:sz w:val="18"/>
          <w:szCs w:val="18"/>
        </w:rPr>
      </w:pPr>
    </w:p>
    <w:p w14:paraId="5B26A37E" w14:textId="77777777" w:rsidR="00853F19" w:rsidRDefault="00853F19" w:rsidP="00853F19"/>
    <w:p w14:paraId="2F1175C5" w14:textId="77777777" w:rsidR="009264F1" w:rsidRDefault="009264F1"/>
    <w:sectPr w:rsidR="009264F1" w:rsidSect="00853F1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A8AC0" w14:textId="77777777" w:rsidR="004472A3" w:rsidRDefault="004472A3">
      <w:r>
        <w:separator/>
      </w:r>
    </w:p>
  </w:endnote>
  <w:endnote w:type="continuationSeparator" w:id="0">
    <w:p w14:paraId="705D8628" w14:textId="77777777" w:rsidR="004472A3" w:rsidRDefault="00447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69C837F" w14:textId="72BDE7C6" w:rsidR="00853F19" w:rsidRDefault="00853F19">
        <w:pPr>
          <w:pStyle w:val="Footer"/>
          <w:jc w:val="center"/>
        </w:pPr>
        <w:r>
          <w:fldChar w:fldCharType="begin"/>
        </w:r>
        <w:r>
          <w:instrText xml:space="preserve"> PAGE   \* MERGEFORMAT </w:instrText>
        </w:r>
        <w:r>
          <w:fldChar w:fldCharType="separate"/>
        </w:r>
        <w:r w:rsidR="002E5AF2">
          <w:rPr>
            <w:noProof/>
          </w:rPr>
          <w:t>2</w:t>
        </w:r>
        <w:r>
          <w:rPr>
            <w:noProof/>
          </w:rPr>
          <w:fldChar w:fldCharType="end"/>
        </w:r>
      </w:p>
    </w:sdtContent>
  </w:sdt>
  <w:p w14:paraId="2D6D6A37" w14:textId="77777777" w:rsidR="00853F19" w:rsidRDefault="00853F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6F9EB4" w14:textId="77777777" w:rsidR="00853F19" w:rsidRDefault="00853F1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428308A" w14:textId="77777777" w:rsidR="00853F19" w:rsidRDefault="00853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F8B31" w14:textId="77777777" w:rsidR="004472A3" w:rsidRDefault="004472A3">
      <w:r>
        <w:separator/>
      </w:r>
    </w:p>
  </w:footnote>
  <w:footnote w:type="continuationSeparator" w:id="0">
    <w:p w14:paraId="6BAE80B3" w14:textId="77777777" w:rsidR="004472A3" w:rsidRDefault="00447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F19"/>
    <w:rsid w:val="00080AC0"/>
    <w:rsid w:val="001407DF"/>
    <w:rsid w:val="001970A4"/>
    <w:rsid w:val="0029096E"/>
    <w:rsid w:val="002D6A9F"/>
    <w:rsid w:val="002E5AF2"/>
    <w:rsid w:val="00315449"/>
    <w:rsid w:val="003D0079"/>
    <w:rsid w:val="00406300"/>
    <w:rsid w:val="0041155C"/>
    <w:rsid w:val="00421E20"/>
    <w:rsid w:val="004472A3"/>
    <w:rsid w:val="00454E86"/>
    <w:rsid w:val="004873C3"/>
    <w:rsid w:val="00517906"/>
    <w:rsid w:val="005673BB"/>
    <w:rsid w:val="005821C6"/>
    <w:rsid w:val="005D59F8"/>
    <w:rsid w:val="0062499C"/>
    <w:rsid w:val="007E6301"/>
    <w:rsid w:val="00853F19"/>
    <w:rsid w:val="008E7025"/>
    <w:rsid w:val="009264F1"/>
    <w:rsid w:val="009A4737"/>
    <w:rsid w:val="00AF4EBF"/>
    <w:rsid w:val="00B37E7E"/>
    <w:rsid w:val="00BB47EA"/>
    <w:rsid w:val="00C80651"/>
    <w:rsid w:val="00D74BE9"/>
    <w:rsid w:val="00E34B98"/>
    <w:rsid w:val="00F702DD"/>
    <w:rsid w:val="00F8780D"/>
    <w:rsid w:val="00FB0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A750"/>
  <w15:chartTrackingRefBased/>
  <w15:docId w15:val="{2203E17E-054B-4B4B-8180-6146BFB7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F19"/>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53F19"/>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3F19"/>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3F19"/>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3F19"/>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53F19"/>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53F19"/>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53F19"/>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53F19"/>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53F19"/>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F19"/>
    <w:rPr>
      <w:rFonts w:eastAsiaTheme="majorEastAsia" w:cstheme="majorBidi"/>
      <w:color w:val="272727" w:themeColor="text1" w:themeTint="D8"/>
    </w:rPr>
  </w:style>
  <w:style w:type="paragraph" w:styleId="Title">
    <w:name w:val="Title"/>
    <w:basedOn w:val="Normal"/>
    <w:next w:val="Normal"/>
    <w:link w:val="TitleChar"/>
    <w:uiPriority w:val="10"/>
    <w:qFormat/>
    <w:rsid w:val="00853F19"/>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3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F19"/>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3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F19"/>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53F19"/>
    <w:rPr>
      <w:i/>
      <w:iCs/>
      <w:color w:val="404040" w:themeColor="text1" w:themeTint="BF"/>
    </w:rPr>
  </w:style>
  <w:style w:type="paragraph" w:styleId="ListParagraph">
    <w:name w:val="List Paragraph"/>
    <w:basedOn w:val="Normal"/>
    <w:uiPriority w:val="34"/>
    <w:qFormat/>
    <w:rsid w:val="00853F19"/>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53F19"/>
    <w:rPr>
      <w:i/>
      <w:iCs/>
      <w:color w:val="0F4761" w:themeColor="accent1" w:themeShade="BF"/>
    </w:rPr>
  </w:style>
  <w:style w:type="paragraph" w:styleId="IntenseQuote">
    <w:name w:val="Intense Quote"/>
    <w:basedOn w:val="Normal"/>
    <w:next w:val="Normal"/>
    <w:link w:val="IntenseQuoteChar"/>
    <w:uiPriority w:val="30"/>
    <w:qFormat/>
    <w:rsid w:val="00853F1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53F19"/>
    <w:rPr>
      <w:i/>
      <w:iCs/>
      <w:color w:val="0F4761" w:themeColor="accent1" w:themeShade="BF"/>
    </w:rPr>
  </w:style>
  <w:style w:type="character" w:styleId="IntenseReference">
    <w:name w:val="Intense Reference"/>
    <w:basedOn w:val="DefaultParagraphFont"/>
    <w:uiPriority w:val="32"/>
    <w:qFormat/>
    <w:rsid w:val="00853F19"/>
    <w:rPr>
      <w:b/>
      <w:bCs/>
      <w:smallCaps/>
      <w:color w:val="0F4761" w:themeColor="accent1" w:themeShade="BF"/>
      <w:spacing w:val="5"/>
    </w:rPr>
  </w:style>
  <w:style w:type="paragraph" w:styleId="Footer">
    <w:name w:val="footer"/>
    <w:basedOn w:val="Normal"/>
    <w:link w:val="FooterChar"/>
    <w:uiPriority w:val="99"/>
    <w:rsid w:val="00853F19"/>
    <w:pPr>
      <w:tabs>
        <w:tab w:val="center" w:pos="4320"/>
        <w:tab w:val="right" w:pos="8640"/>
      </w:tabs>
    </w:pPr>
  </w:style>
  <w:style w:type="character" w:customStyle="1" w:styleId="FooterChar">
    <w:name w:val="Footer Char"/>
    <w:basedOn w:val="DefaultParagraphFont"/>
    <w:link w:val="Footer"/>
    <w:uiPriority w:val="99"/>
    <w:rsid w:val="00853F1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853F19"/>
    <w:pPr>
      <w:spacing w:line="480" w:lineRule="auto"/>
      <w:jc w:val="both"/>
    </w:pPr>
  </w:style>
  <w:style w:type="character" w:customStyle="1" w:styleId="BodyTextChar">
    <w:name w:val="Body Text Char"/>
    <w:basedOn w:val="DefaultParagraphFont"/>
    <w:link w:val="BodyText"/>
    <w:uiPriority w:val="99"/>
    <w:rsid w:val="00853F19"/>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53F19"/>
    <w:rPr>
      <w:sz w:val="16"/>
      <w:szCs w:val="16"/>
    </w:rPr>
  </w:style>
  <w:style w:type="paragraph" w:styleId="CommentText">
    <w:name w:val="annotation text"/>
    <w:basedOn w:val="Normal"/>
    <w:link w:val="CommentTextChar"/>
    <w:uiPriority w:val="99"/>
    <w:unhideWhenUsed/>
    <w:rsid w:val="00853F19"/>
    <w:rPr>
      <w:sz w:val="20"/>
      <w:szCs w:val="20"/>
    </w:rPr>
  </w:style>
  <w:style w:type="character" w:customStyle="1" w:styleId="CommentTextChar">
    <w:name w:val="Comment Text Char"/>
    <w:basedOn w:val="DefaultParagraphFont"/>
    <w:link w:val="CommentText"/>
    <w:uiPriority w:val="99"/>
    <w:rsid w:val="00853F19"/>
    <w:rPr>
      <w:rFonts w:ascii="Times New Roman" w:eastAsia="Times New Roman" w:hAnsi="Times New Roman" w:cs="Times New Roman"/>
      <w:kern w:val="0"/>
      <w:sz w:val="20"/>
      <w:szCs w:val="20"/>
      <w14:ligatures w14:val="none"/>
    </w:rPr>
  </w:style>
  <w:style w:type="character" w:styleId="LineNumber">
    <w:name w:val="line number"/>
    <w:basedOn w:val="DefaultParagraphFont"/>
    <w:uiPriority w:val="99"/>
    <w:semiHidden/>
    <w:unhideWhenUsed/>
    <w:rsid w:val="00853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10</cp:revision>
  <dcterms:created xsi:type="dcterms:W3CDTF">2026-02-11T18:33:00Z</dcterms:created>
  <dcterms:modified xsi:type="dcterms:W3CDTF">2026-03-05T15:02:00Z</dcterms:modified>
</cp:coreProperties>
</file>