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654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568DED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33AE83B" w14:textId="01BC382B" w:rsidR="0041520B" w:rsidRPr="00A5189C" w:rsidRDefault="0004593B" w:rsidP="006C314E">
      <w:pPr>
        <w:pStyle w:val="NoSpacing"/>
        <w:spacing w:before="80"/>
        <w:jc w:val="both"/>
        <w:rPr>
          <w:rFonts w:cs="Times New Roman"/>
          <w:szCs w:val="24"/>
        </w:rPr>
      </w:pPr>
      <w:r>
        <w:rPr>
          <w:rFonts w:cs="Times New Roman"/>
          <w:szCs w:val="24"/>
        </w:rPr>
        <w:t>Int. No.</w:t>
      </w:r>
      <w:r w:rsidR="005B5349">
        <w:rPr>
          <w:rFonts w:cs="Times New Roman"/>
          <w:szCs w:val="24"/>
        </w:rPr>
        <w:t xml:space="preserve"> </w:t>
      </w:r>
      <w:r w:rsidR="00CA392B">
        <w:rPr>
          <w:rFonts w:cs="Times New Roman"/>
          <w:szCs w:val="24"/>
        </w:rPr>
        <w:t>157</w:t>
      </w:r>
    </w:p>
    <w:p w14:paraId="05EBE366" w14:textId="77777777" w:rsidR="0041520B" w:rsidRDefault="0041520B" w:rsidP="0041520B">
      <w:pPr>
        <w:pStyle w:val="NoSpacing"/>
        <w:jc w:val="both"/>
        <w:rPr>
          <w:rFonts w:cs="Times New Roman"/>
          <w:b/>
          <w:szCs w:val="24"/>
        </w:rPr>
      </w:pPr>
    </w:p>
    <w:p w14:paraId="457F69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B767DE3" w14:textId="63023ACF" w:rsidR="00643EBF" w:rsidRDefault="00643EBF" w:rsidP="00643EBF">
      <w:pPr>
        <w:autoSpaceDE w:val="0"/>
        <w:autoSpaceDN w:val="0"/>
        <w:adjustRightInd w:val="0"/>
        <w:jc w:val="both"/>
        <w:rPr>
          <w:rFonts w:eastAsiaTheme="minorHAnsi"/>
          <w:szCs w:val="24"/>
        </w:rPr>
      </w:pPr>
      <w:r>
        <w:rPr>
          <w:rFonts w:eastAsiaTheme="minorHAnsi"/>
          <w:szCs w:val="24"/>
        </w:rPr>
        <w:t xml:space="preserve">By Council Members </w:t>
      </w:r>
      <w:r w:rsidR="00AE24F7" w:rsidRPr="00AE24F7">
        <w:rPr>
          <w:rFonts w:eastAsiaTheme="minorHAnsi"/>
          <w:szCs w:val="24"/>
        </w:rPr>
        <w:t>De La Rosa, Krishnan and Gutiérrez</w:t>
      </w:r>
    </w:p>
    <w:p w14:paraId="5F5F9A88" w14:textId="77777777" w:rsidR="00DF3A8F" w:rsidRPr="003A304F" w:rsidRDefault="00DF3A8F" w:rsidP="0041520B">
      <w:pPr>
        <w:pStyle w:val="NoSpacing"/>
        <w:jc w:val="both"/>
        <w:rPr>
          <w:rFonts w:cs="Times New Roman"/>
          <w:szCs w:val="24"/>
        </w:rPr>
      </w:pPr>
    </w:p>
    <w:p w14:paraId="64376E5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D910EA5" w14:textId="61C31D49" w:rsidR="0041520B" w:rsidRDefault="001218E3" w:rsidP="001218E3">
      <w:pPr>
        <w:pStyle w:val="BodyText"/>
        <w:spacing w:before="80" w:line="240" w:lineRule="auto"/>
        <w:ind w:firstLine="0"/>
      </w:pPr>
      <w:r>
        <w:t xml:space="preserve">A Local Law </w:t>
      </w:r>
      <w:proofErr w:type="gramStart"/>
      <w:r w:rsidR="00225C6B" w:rsidRPr="00225C6B">
        <w:t>requiring</w:t>
      </w:r>
      <w:proofErr w:type="gramEnd"/>
      <w:r w:rsidR="00225C6B" w:rsidRPr="00225C6B">
        <w:t xml:space="preserve"> notification of the departments of buildings, housing preservation and development, environmental protection</w:t>
      </w:r>
      <w:r w:rsidR="00B57B9B">
        <w:t>, and health and mental hygiene</w:t>
      </w:r>
      <w:r w:rsidR="00225C6B" w:rsidRPr="00225C6B">
        <w:t xml:space="preserve"> whenever the fire department responds to a structural fire, requiring the fire department to assess the damage after any structural fire, and requiring the establishment of guidelines to determine when other agencies are required to provide services after structural fires </w:t>
      </w:r>
    </w:p>
    <w:p w14:paraId="00EBA045" w14:textId="77777777" w:rsidR="008823EE" w:rsidRDefault="008823EE" w:rsidP="0041520B">
      <w:pPr>
        <w:pStyle w:val="NoSpacing"/>
        <w:jc w:val="both"/>
        <w:rPr>
          <w:rFonts w:cs="Times New Roman"/>
          <w:szCs w:val="24"/>
        </w:rPr>
      </w:pPr>
    </w:p>
    <w:p w14:paraId="6A701FC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A7EFAC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4680E39" w14:textId="1DF7CE6D" w:rsidR="0017748E" w:rsidRDefault="009D3F0D" w:rsidP="00CC3F79">
      <w:pPr>
        <w:pStyle w:val="NoSpacing"/>
        <w:spacing w:before="120"/>
        <w:jc w:val="both"/>
        <w:rPr>
          <w:rFonts w:cs="Times New Roman"/>
          <w:szCs w:val="24"/>
        </w:rPr>
      </w:pPr>
      <w:r>
        <w:rPr>
          <w:rFonts w:cs="Times New Roman"/>
          <w:szCs w:val="24"/>
        </w:rPr>
        <w:t xml:space="preserve">This bill would </w:t>
      </w:r>
      <w:r w:rsidR="003238CA">
        <w:rPr>
          <w:rFonts w:cs="Times New Roman"/>
          <w:szCs w:val="24"/>
        </w:rPr>
        <w:t>require the Fire Department</w:t>
      </w:r>
      <w:r w:rsidR="0096374E">
        <w:rPr>
          <w:rFonts w:cs="Times New Roman"/>
          <w:szCs w:val="24"/>
        </w:rPr>
        <w:t xml:space="preserve"> </w:t>
      </w:r>
      <w:r w:rsidR="004B3304">
        <w:rPr>
          <w:rFonts w:cs="Times New Roman"/>
          <w:szCs w:val="24"/>
        </w:rPr>
        <w:t xml:space="preserve">(FDNY) </w:t>
      </w:r>
      <w:r w:rsidR="0096374E">
        <w:rPr>
          <w:rFonts w:cs="Times New Roman"/>
          <w:szCs w:val="24"/>
        </w:rPr>
        <w:t>and New York City Emergency Management</w:t>
      </w:r>
      <w:r w:rsidR="003238CA">
        <w:rPr>
          <w:rFonts w:cs="Times New Roman"/>
          <w:szCs w:val="24"/>
        </w:rPr>
        <w:t xml:space="preserve"> to jointly develop and implement </w:t>
      </w:r>
      <w:r w:rsidR="004B3304">
        <w:rPr>
          <w:rFonts w:cs="Times New Roman"/>
          <w:szCs w:val="24"/>
        </w:rPr>
        <w:t xml:space="preserve">a </w:t>
      </w:r>
      <w:r w:rsidR="0096374E">
        <w:rPr>
          <w:rFonts w:cs="Times New Roman"/>
          <w:szCs w:val="24"/>
        </w:rPr>
        <w:t xml:space="preserve">notification system </w:t>
      </w:r>
      <w:r w:rsidR="004B3304">
        <w:rPr>
          <w:rFonts w:cs="Times New Roman"/>
          <w:szCs w:val="24"/>
        </w:rPr>
        <w:t xml:space="preserve">that </w:t>
      </w:r>
      <w:r w:rsidR="0096374E">
        <w:rPr>
          <w:rFonts w:cs="Times New Roman"/>
          <w:szCs w:val="24"/>
        </w:rPr>
        <w:t>would notify the Departments of Buildings</w:t>
      </w:r>
      <w:r w:rsidR="004B3304">
        <w:rPr>
          <w:rFonts w:cs="Times New Roman"/>
          <w:szCs w:val="24"/>
        </w:rPr>
        <w:t xml:space="preserve"> (DOB)</w:t>
      </w:r>
      <w:r w:rsidR="0096374E">
        <w:rPr>
          <w:rFonts w:cs="Times New Roman"/>
          <w:szCs w:val="24"/>
        </w:rPr>
        <w:t xml:space="preserve">, Housing Preservation and </w:t>
      </w:r>
      <w:r w:rsidR="009B0EA9">
        <w:rPr>
          <w:rFonts w:cs="Times New Roman"/>
          <w:szCs w:val="24"/>
        </w:rPr>
        <w:t>Development</w:t>
      </w:r>
      <w:r w:rsidR="0096374E">
        <w:rPr>
          <w:rFonts w:cs="Times New Roman"/>
          <w:szCs w:val="24"/>
        </w:rPr>
        <w:t xml:space="preserve"> </w:t>
      </w:r>
      <w:r w:rsidR="004B3304">
        <w:rPr>
          <w:rFonts w:cs="Times New Roman"/>
          <w:szCs w:val="24"/>
        </w:rPr>
        <w:t>(HPD)</w:t>
      </w:r>
      <w:r w:rsidR="00573CB3">
        <w:rPr>
          <w:rFonts w:cs="Times New Roman"/>
          <w:szCs w:val="24"/>
        </w:rPr>
        <w:t xml:space="preserve">, </w:t>
      </w:r>
      <w:r w:rsidR="00C45D18" w:rsidRPr="00C45D18">
        <w:rPr>
          <w:rFonts w:cs="Times New Roman"/>
          <w:szCs w:val="24"/>
        </w:rPr>
        <w:t xml:space="preserve">Environmental Protection (DEP), </w:t>
      </w:r>
      <w:r w:rsidR="00573CB3">
        <w:rPr>
          <w:rFonts w:cs="Times New Roman"/>
          <w:szCs w:val="24"/>
        </w:rPr>
        <w:t>and Health and Mental Hygiene (DOHMH)</w:t>
      </w:r>
      <w:r w:rsidR="00023838">
        <w:rPr>
          <w:rFonts w:cs="Times New Roman"/>
          <w:szCs w:val="24"/>
        </w:rPr>
        <w:t>,</w:t>
      </w:r>
      <w:r w:rsidR="004B3304">
        <w:rPr>
          <w:rFonts w:cs="Times New Roman"/>
          <w:szCs w:val="24"/>
        </w:rPr>
        <w:t xml:space="preserve"> whenever FDNY responds to a structural fire</w:t>
      </w:r>
      <w:r w:rsidR="0096374E">
        <w:rPr>
          <w:rFonts w:cs="Times New Roman"/>
          <w:szCs w:val="24"/>
        </w:rPr>
        <w:t xml:space="preserve">. FDNY would also </w:t>
      </w:r>
      <w:r w:rsidR="004B3304">
        <w:rPr>
          <w:rFonts w:cs="Times New Roman"/>
          <w:szCs w:val="24"/>
        </w:rPr>
        <w:t xml:space="preserve">be required </w:t>
      </w:r>
      <w:r w:rsidR="00AF4173">
        <w:rPr>
          <w:rFonts w:cs="Times New Roman"/>
          <w:szCs w:val="24"/>
        </w:rPr>
        <w:t xml:space="preserve">to </w:t>
      </w:r>
      <w:r w:rsidR="0096374E">
        <w:rPr>
          <w:rFonts w:cs="Times New Roman"/>
          <w:szCs w:val="24"/>
        </w:rPr>
        <w:t xml:space="preserve">conduct inspections </w:t>
      </w:r>
      <w:r w:rsidR="00E1410A">
        <w:rPr>
          <w:rFonts w:cs="Times New Roman"/>
          <w:szCs w:val="24"/>
        </w:rPr>
        <w:t xml:space="preserve">of an affected unit or building </w:t>
      </w:r>
      <w:r w:rsidR="0096374E">
        <w:rPr>
          <w:rFonts w:cs="Times New Roman"/>
          <w:szCs w:val="24"/>
        </w:rPr>
        <w:t xml:space="preserve">within 48 hours of the occurrence of </w:t>
      </w:r>
      <w:r w:rsidR="00E1410A">
        <w:rPr>
          <w:rFonts w:cs="Times New Roman"/>
          <w:szCs w:val="24"/>
        </w:rPr>
        <w:t xml:space="preserve">any </w:t>
      </w:r>
      <w:r w:rsidR="004B3304">
        <w:rPr>
          <w:rFonts w:cs="Times New Roman"/>
          <w:szCs w:val="24"/>
        </w:rPr>
        <w:t xml:space="preserve">structural </w:t>
      </w:r>
      <w:r w:rsidR="00E1410A">
        <w:rPr>
          <w:rFonts w:cs="Times New Roman"/>
          <w:szCs w:val="24"/>
        </w:rPr>
        <w:t>fire</w:t>
      </w:r>
      <w:r w:rsidR="00922E61">
        <w:rPr>
          <w:rFonts w:cs="Times New Roman"/>
          <w:szCs w:val="24"/>
        </w:rPr>
        <w:t>.</w:t>
      </w:r>
      <w:r w:rsidR="0096374E">
        <w:rPr>
          <w:rFonts w:cs="Times New Roman"/>
          <w:szCs w:val="24"/>
        </w:rPr>
        <w:t xml:space="preserve"> </w:t>
      </w:r>
      <w:r w:rsidR="00922E61">
        <w:rPr>
          <w:rFonts w:cs="Times New Roman"/>
          <w:szCs w:val="24"/>
        </w:rPr>
        <w:t xml:space="preserve"> </w:t>
      </w:r>
      <w:r w:rsidR="0076139D">
        <w:rPr>
          <w:rFonts w:cs="Times New Roman"/>
          <w:szCs w:val="24"/>
        </w:rPr>
        <w:t>T</w:t>
      </w:r>
      <w:r w:rsidR="009B69BC">
        <w:rPr>
          <w:rFonts w:cs="Times New Roman"/>
          <w:szCs w:val="24"/>
        </w:rPr>
        <w:t>his bill would also require FDNY to develop</w:t>
      </w:r>
      <w:r w:rsidR="003238CA">
        <w:rPr>
          <w:rFonts w:cs="Times New Roman"/>
          <w:szCs w:val="24"/>
        </w:rPr>
        <w:t xml:space="preserve"> guidelines </w:t>
      </w:r>
      <w:r w:rsidR="009B69BC">
        <w:rPr>
          <w:rFonts w:cs="Times New Roman"/>
          <w:szCs w:val="24"/>
        </w:rPr>
        <w:t>in coordination with D</w:t>
      </w:r>
      <w:r w:rsidR="00C45D18">
        <w:rPr>
          <w:rFonts w:cs="Times New Roman"/>
          <w:szCs w:val="24"/>
        </w:rPr>
        <w:t>OB</w:t>
      </w:r>
      <w:r w:rsidR="009B69BC">
        <w:rPr>
          <w:rFonts w:cs="Times New Roman"/>
          <w:szCs w:val="24"/>
        </w:rPr>
        <w:t>,</w:t>
      </w:r>
      <w:r w:rsidR="00C45D18">
        <w:rPr>
          <w:rFonts w:cs="Times New Roman"/>
          <w:szCs w:val="24"/>
        </w:rPr>
        <w:t xml:space="preserve"> HPD,</w:t>
      </w:r>
      <w:r w:rsidR="009B69BC">
        <w:rPr>
          <w:rFonts w:cs="Times New Roman"/>
          <w:szCs w:val="24"/>
        </w:rPr>
        <w:t xml:space="preserve"> </w:t>
      </w:r>
      <w:r w:rsidR="00C45D18">
        <w:rPr>
          <w:rFonts w:cs="Times New Roman"/>
          <w:szCs w:val="24"/>
        </w:rPr>
        <w:t>DEP</w:t>
      </w:r>
      <w:r w:rsidR="009B69BC">
        <w:rPr>
          <w:rFonts w:cs="Times New Roman"/>
          <w:szCs w:val="24"/>
        </w:rPr>
        <w:t xml:space="preserve">, </w:t>
      </w:r>
      <w:r w:rsidR="00C45D18">
        <w:rPr>
          <w:rFonts w:cs="Times New Roman"/>
          <w:szCs w:val="24"/>
        </w:rPr>
        <w:t>and DOHMH</w:t>
      </w:r>
      <w:r w:rsidR="009B69BC">
        <w:rPr>
          <w:rFonts w:cs="Times New Roman"/>
          <w:szCs w:val="24"/>
        </w:rPr>
        <w:t xml:space="preserve"> </w:t>
      </w:r>
      <w:r w:rsidR="004B3304">
        <w:rPr>
          <w:rFonts w:cs="Times New Roman"/>
          <w:szCs w:val="24"/>
        </w:rPr>
        <w:t>to determine when these agencies, or other agencies, would be required to respond and provide additional services, including additional inspections, after a structural fire.</w:t>
      </w:r>
    </w:p>
    <w:p w14:paraId="46F65754" w14:textId="77777777" w:rsidR="008823EE" w:rsidRDefault="008823EE" w:rsidP="0041520B">
      <w:pPr>
        <w:pStyle w:val="NoSpacing"/>
        <w:jc w:val="both"/>
        <w:rPr>
          <w:rFonts w:cs="Times New Roman"/>
          <w:szCs w:val="24"/>
        </w:rPr>
      </w:pPr>
    </w:p>
    <w:p w14:paraId="73811B5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01B82F" w14:textId="77777777" w:rsidR="0041520B" w:rsidRPr="00A5189C" w:rsidRDefault="00922E61" w:rsidP="006C314E">
      <w:pPr>
        <w:pStyle w:val="NoSpacing"/>
        <w:spacing w:before="80"/>
        <w:jc w:val="both"/>
        <w:rPr>
          <w:rFonts w:cs="Times New Roman"/>
          <w:szCs w:val="24"/>
        </w:rPr>
      </w:pPr>
      <w:r>
        <w:rPr>
          <w:rFonts w:cs="Times New Roman"/>
          <w:szCs w:val="24"/>
        </w:rPr>
        <w:t>Immediately</w:t>
      </w:r>
    </w:p>
    <w:p w14:paraId="4C03C11C" w14:textId="77777777" w:rsidR="00D92C74" w:rsidRDefault="00D92C74" w:rsidP="0041520B"/>
    <w:p w14:paraId="4714277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B39CC7A" w14:textId="2125D248" w:rsidR="002B309C" w:rsidRPr="002B309C" w:rsidRDefault="00B8012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C3395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3664787" w14:textId="77777777" w:rsidR="002B309C" w:rsidRPr="002B309C" w:rsidRDefault="00B8012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5D2CC67" w14:textId="77777777" w:rsidR="002B309C" w:rsidRPr="002B309C" w:rsidRDefault="00B8012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2F85466" w14:textId="77777777" w:rsidR="002B309C" w:rsidRPr="002B309C" w:rsidRDefault="00B8012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BCAA3C0" w14:textId="77777777" w:rsidR="002B309C" w:rsidRPr="002B309C" w:rsidRDefault="00B8012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7F8B64C" w14:textId="77777777" w:rsidR="00A5189C" w:rsidRDefault="00A5189C" w:rsidP="008823EE">
      <w:pPr>
        <w:pStyle w:val="NoSpacing"/>
        <w:jc w:val="both"/>
        <w:rPr>
          <w:rStyle w:val="apple-style-span"/>
          <w:b/>
          <w:bCs/>
          <w:szCs w:val="24"/>
        </w:rPr>
      </w:pPr>
    </w:p>
    <w:p w14:paraId="3B76484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3BF3D8F" w14:textId="77777777" w:rsidR="006C314E" w:rsidRPr="00AC5EE7" w:rsidRDefault="006C314E" w:rsidP="008823EE">
      <w:pPr>
        <w:pStyle w:val="NoSpacing"/>
        <w:jc w:val="both"/>
        <w:rPr>
          <w:rStyle w:val="apple-style-span"/>
          <w:sz w:val="18"/>
          <w:szCs w:val="18"/>
        </w:rPr>
      </w:pPr>
    </w:p>
    <w:p w14:paraId="5968972D" w14:textId="77777777" w:rsidR="009776CD" w:rsidRDefault="009776CD" w:rsidP="009776CD">
      <w:pPr>
        <w:jc w:val="both"/>
        <w:rPr>
          <w:sz w:val="18"/>
          <w:szCs w:val="18"/>
        </w:rPr>
      </w:pPr>
      <w:r w:rsidRPr="000A059A">
        <w:rPr>
          <w:sz w:val="18"/>
          <w:szCs w:val="18"/>
        </w:rPr>
        <w:t>DPM</w:t>
      </w:r>
    </w:p>
    <w:p w14:paraId="1C7C8732" w14:textId="77777777" w:rsidR="009776CD" w:rsidRDefault="009776CD" w:rsidP="009776CD">
      <w:pPr>
        <w:jc w:val="both"/>
        <w:rPr>
          <w:sz w:val="18"/>
          <w:szCs w:val="18"/>
        </w:rPr>
      </w:pPr>
      <w:r>
        <w:rPr>
          <w:sz w:val="18"/>
          <w:szCs w:val="18"/>
        </w:rPr>
        <w:t>LS #10194</w:t>
      </w:r>
    </w:p>
    <w:p w14:paraId="705B4794" w14:textId="77777777" w:rsidR="009776CD" w:rsidRDefault="009776CD" w:rsidP="009776CD">
      <w:pPr>
        <w:jc w:val="both"/>
        <w:rPr>
          <w:sz w:val="18"/>
          <w:szCs w:val="18"/>
        </w:rPr>
      </w:pPr>
      <w:proofErr w:type="gramStart"/>
      <w:r>
        <w:rPr>
          <w:sz w:val="18"/>
          <w:szCs w:val="18"/>
        </w:rPr>
        <w:t>Int. #</w:t>
      </w:r>
      <w:proofErr w:type="gramEnd"/>
      <w:r>
        <w:rPr>
          <w:sz w:val="18"/>
          <w:szCs w:val="18"/>
        </w:rPr>
        <w:t>1326-2025</w:t>
      </w:r>
    </w:p>
    <w:p w14:paraId="78D5DE5E" w14:textId="77777777" w:rsidR="009776CD" w:rsidRDefault="009776CD" w:rsidP="009776CD">
      <w:pPr>
        <w:rPr>
          <w:sz w:val="18"/>
          <w:szCs w:val="18"/>
        </w:rPr>
      </w:pPr>
      <w:r>
        <w:rPr>
          <w:sz w:val="18"/>
          <w:szCs w:val="18"/>
        </w:rPr>
        <w:t>1/7/2026 4:43 PM</w:t>
      </w:r>
    </w:p>
    <w:p w14:paraId="19C8DE20" w14:textId="506F504E" w:rsidR="00B32C52" w:rsidRPr="009B7689" w:rsidRDefault="00B32C52" w:rsidP="00D94524">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3444E" w14:textId="77777777" w:rsidR="00261A5F" w:rsidRDefault="00261A5F" w:rsidP="00272634">
      <w:r>
        <w:separator/>
      </w:r>
    </w:p>
  </w:endnote>
  <w:endnote w:type="continuationSeparator" w:id="0">
    <w:p w14:paraId="5C365E9C" w14:textId="77777777" w:rsidR="00261A5F" w:rsidRDefault="00261A5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D6CB5" w14:textId="77777777" w:rsidR="00261A5F" w:rsidRDefault="00261A5F" w:rsidP="00272634">
      <w:r>
        <w:separator/>
      </w:r>
    </w:p>
  </w:footnote>
  <w:footnote w:type="continuationSeparator" w:id="0">
    <w:p w14:paraId="3EF3C62D" w14:textId="77777777" w:rsidR="00261A5F" w:rsidRDefault="00261A5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C7F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746051">
    <w:abstractNumId w:val="0"/>
  </w:num>
  <w:num w:numId="2" w16cid:durableId="210968926">
    <w:abstractNumId w:val="2"/>
  </w:num>
  <w:num w:numId="3" w16cid:durableId="1214999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05899"/>
    <w:rsid w:val="00006640"/>
    <w:rsid w:val="00023838"/>
    <w:rsid w:val="0004593B"/>
    <w:rsid w:val="000765AF"/>
    <w:rsid w:val="00080B67"/>
    <w:rsid w:val="00082FEE"/>
    <w:rsid w:val="000A5994"/>
    <w:rsid w:val="000E4C63"/>
    <w:rsid w:val="000E4F15"/>
    <w:rsid w:val="0010786F"/>
    <w:rsid w:val="00111D9D"/>
    <w:rsid w:val="001218E3"/>
    <w:rsid w:val="00134583"/>
    <w:rsid w:val="001349AE"/>
    <w:rsid w:val="00134B39"/>
    <w:rsid w:val="00164618"/>
    <w:rsid w:val="0017748E"/>
    <w:rsid w:val="001E3407"/>
    <w:rsid w:val="00216A92"/>
    <w:rsid w:val="00220726"/>
    <w:rsid w:val="00225C6B"/>
    <w:rsid w:val="0023756A"/>
    <w:rsid w:val="002437C1"/>
    <w:rsid w:val="00261A5F"/>
    <w:rsid w:val="00272634"/>
    <w:rsid w:val="00280543"/>
    <w:rsid w:val="002B309C"/>
    <w:rsid w:val="002D78A5"/>
    <w:rsid w:val="00314831"/>
    <w:rsid w:val="003238CA"/>
    <w:rsid w:val="0033433B"/>
    <w:rsid w:val="00345D79"/>
    <w:rsid w:val="0035723D"/>
    <w:rsid w:val="003A304F"/>
    <w:rsid w:val="003D6D23"/>
    <w:rsid w:val="003E2F46"/>
    <w:rsid w:val="003E57E6"/>
    <w:rsid w:val="00405899"/>
    <w:rsid w:val="0041520B"/>
    <w:rsid w:val="00424E79"/>
    <w:rsid w:val="00454CDA"/>
    <w:rsid w:val="00474067"/>
    <w:rsid w:val="004B3304"/>
    <w:rsid w:val="004B589D"/>
    <w:rsid w:val="005021D5"/>
    <w:rsid w:val="00512FB5"/>
    <w:rsid w:val="005331A0"/>
    <w:rsid w:val="005416BE"/>
    <w:rsid w:val="00563377"/>
    <w:rsid w:val="00573CB3"/>
    <w:rsid w:val="00597FA2"/>
    <w:rsid w:val="005A1004"/>
    <w:rsid w:val="005B1E8E"/>
    <w:rsid w:val="005B5349"/>
    <w:rsid w:val="005D07D2"/>
    <w:rsid w:val="005E5537"/>
    <w:rsid w:val="005E60DC"/>
    <w:rsid w:val="00606846"/>
    <w:rsid w:val="00615680"/>
    <w:rsid w:val="00617310"/>
    <w:rsid w:val="006209CB"/>
    <w:rsid w:val="00643180"/>
    <w:rsid w:val="00643EBF"/>
    <w:rsid w:val="00651D12"/>
    <w:rsid w:val="006B0536"/>
    <w:rsid w:val="006C314E"/>
    <w:rsid w:val="006D29C4"/>
    <w:rsid w:val="006F5093"/>
    <w:rsid w:val="00701FD6"/>
    <w:rsid w:val="00751580"/>
    <w:rsid w:val="0076139D"/>
    <w:rsid w:val="00781399"/>
    <w:rsid w:val="00792583"/>
    <w:rsid w:val="007C263F"/>
    <w:rsid w:val="0082024D"/>
    <w:rsid w:val="00820C10"/>
    <w:rsid w:val="00837EB5"/>
    <w:rsid w:val="0086326E"/>
    <w:rsid w:val="008749A3"/>
    <w:rsid w:val="008823EE"/>
    <w:rsid w:val="008953A1"/>
    <w:rsid w:val="00922E61"/>
    <w:rsid w:val="009243C8"/>
    <w:rsid w:val="00932BFA"/>
    <w:rsid w:val="00936347"/>
    <w:rsid w:val="00957F28"/>
    <w:rsid w:val="00962A70"/>
    <w:rsid w:val="0096374E"/>
    <w:rsid w:val="009654CB"/>
    <w:rsid w:val="009776CD"/>
    <w:rsid w:val="0099608B"/>
    <w:rsid w:val="009A16D5"/>
    <w:rsid w:val="009B087E"/>
    <w:rsid w:val="009B0EA9"/>
    <w:rsid w:val="009B430E"/>
    <w:rsid w:val="009B69BC"/>
    <w:rsid w:val="009B7689"/>
    <w:rsid w:val="009D3F0D"/>
    <w:rsid w:val="00A0603B"/>
    <w:rsid w:val="00A23AED"/>
    <w:rsid w:val="00A5189C"/>
    <w:rsid w:val="00A54037"/>
    <w:rsid w:val="00A6526E"/>
    <w:rsid w:val="00A87143"/>
    <w:rsid w:val="00A9132D"/>
    <w:rsid w:val="00AB6EBE"/>
    <w:rsid w:val="00AC5812"/>
    <w:rsid w:val="00AC5EE7"/>
    <w:rsid w:val="00AD7EC0"/>
    <w:rsid w:val="00AE0550"/>
    <w:rsid w:val="00AE24F7"/>
    <w:rsid w:val="00AE4DE1"/>
    <w:rsid w:val="00AF4173"/>
    <w:rsid w:val="00AF56D8"/>
    <w:rsid w:val="00B32C52"/>
    <w:rsid w:val="00B462D8"/>
    <w:rsid w:val="00B578BD"/>
    <w:rsid w:val="00B57B9B"/>
    <w:rsid w:val="00B64B2D"/>
    <w:rsid w:val="00B9759C"/>
    <w:rsid w:val="00BA1D4D"/>
    <w:rsid w:val="00BD2104"/>
    <w:rsid w:val="00BD51CA"/>
    <w:rsid w:val="00C20C57"/>
    <w:rsid w:val="00C20D76"/>
    <w:rsid w:val="00C22CDF"/>
    <w:rsid w:val="00C33950"/>
    <w:rsid w:val="00C45D18"/>
    <w:rsid w:val="00C564A2"/>
    <w:rsid w:val="00C63A2D"/>
    <w:rsid w:val="00C67FA9"/>
    <w:rsid w:val="00CA392B"/>
    <w:rsid w:val="00CC3989"/>
    <w:rsid w:val="00CC3F79"/>
    <w:rsid w:val="00CF1435"/>
    <w:rsid w:val="00D0018B"/>
    <w:rsid w:val="00D25C62"/>
    <w:rsid w:val="00D442F8"/>
    <w:rsid w:val="00D74104"/>
    <w:rsid w:val="00D92C74"/>
    <w:rsid w:val="00D94524"/>
    <w:rsid w:val="00DA25D7"/>
    <w:rsid w:val="00DB46CB"/>
    <w:rsid w:val="00DF3A8F"/>
    <w:rsid w:val="00E1410A"/>
    <w:rsid w:val="00E3518C"/>
    <w:rsid w:val="00E444FF"/>
    <w:rsid w:val="00E47F9F"/>
    <w:rsid w:val="00EF0E87"/>
    <w:rsid w:val="00F06663"/>
    <w:rsid w:val="00F21B86"/>
    <w:rsid w:val="00F21FC5"/>
    <w:rsid w:val="00F42BA3"/>
    <w:rsid w:val="00F4558B"/>
    <w:rsid w:val="00F51D32"/>
    <w:rsid w:val="00F656F0"/>
    <w:rsid w:val="00F74B3D"/>
    <w:rsid w:val="00F8773C"/>
    <w:rsid w:val="00F91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D5E9"/>
  <w15:docId w15:val="{1AB97B19-055E-406A-8288-FAF723194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2869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Delancey, Thaddea</cp:lastModifiedBy>
  <cp:revision>2</cp:revision>
  <cp:lastPrinted>2023-01-19T18:08:00Z</cp:lastPrinted>
  <dcterms:created xsi:type="dcterms:W3CDTF">2026-02-10T21:52:00Z</dcterms:created>
  <dcterms:modified xsi:type="dcterms:W3CDTF">2026-02-10T21:52:00Z</dcterms:modified>
</cp:coreProperties>
</file>