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34E73" w14:textId="771E71B3" w:rsidR="004E1CF2" w:rsidRDefault="23E7DF7E" w:rsidP="00E97376">
      <w:pPr>
        <w:ind w:firstLine="0"/>
        <w:jc w:val="center"/>
      </w:pPr>
      <w:r>
        <w:t>Int. No.</w:t>
      </w:r>
      <w:r w:rsidR="00F66125">
        <w:t xml:space="preserve"> 180</w:t>
      </w:r>
    </w:p>
    <w:p w14:paraId="31F568EC" w14:textId="77777777" w:rsidR="00E97376" w:rsidRDefault="00E97376" w:rsidP="00E97376">
      <w:pPr>
        <w:ind w:firstLine="0"/>
        <w:jc w:val="center"/>
      </w:pPr>
    </w:p>
    <w:p w14:paraId="5EB1F848" w14:textId="77777777" w:rsidR="00367208" w:rsidRDefault="00367208" w:rsidP="00367208">
      <w:pPr>
        <w:autoSpaceDE w:val="0"/>
        <w:autoSpaceDN w:val="0"/>
        <w:adjustRightInd w:val="0"/>
        <w:ind w:firstLine="0"/>
        <w:jc w:val="both"/>
        <w:rPr>
          <w:rFonts w:eastAsia="Calibri"/>
        </w:rPr>
      </w:pPr>
      <w:r>
        <w:rPr>
          <w:rFonts w:eastAsia="Calibri"/>
        </w:rPr>
        <w:t>By Council Members Farías and Louis</w:t>
      </w:r>
    </w:p>
    <w:p w14:paraId="4C1F7368" w14:textId="77777777" w:rsidR="004E1CF2" w:rsidRDefault="004E1CF2" w:rsidP="007101A2">
      <w:pPr>
        <w:pStyle w:val="BodyText"/>
        <w:spacing w:line="240" w:lineRule="auto"/>
        <w:ind w:firstLine="0"/>
      </w:pPr>
    </w:p>
    <w:p w14:paraId="3D21D636" w14:textId="77777777" w:rsidR="00C811E0" w:rsidRPr="00C811E0" w:rsidRDefault="00C811E0" w:rsidP="007101A2">
      <w:pPr>
        <w:pStyle w:val="BodyText"/>
        <w:spacing w:line="240" w:lineRule="auto"/>
        <w:ind w:firstLine="0"/>
        <w:rPr>
          <w:vanish/>
        </w:rPr>
      </w:pPr>
      <w:r w:rsidRPr="00C811E0">
        <w:rPr>
          <w:vanish/>
        </w:rPr>
        <w:t>..Title</w:t>
      </w:r>
    </w:p>
    <w:p w14:paraId="6D9B35A5" w14:textId="529C24B1" w:rsidR="004E1CF2" w:rsidRDefault="00C811E0" w:rsidP="007101A2">
      <w:pPr>
        <w:pStyle w:val="BodyText"/>
        <w:spacing w:line="240" w:lineRule="auto"/>
        <w:ind w:firstLine="0"/>
      </w:pPr>
      <w:r>
        <w:t>A Local Law t</w:t>
      </w:r>
      <w:r w:rsidR="004E1CF2">
        <w:t xml:space="preserve">o </w:t>
      </w:r>
      <w:r w:rsidR="00E310B4">
        <w:t>amend the</w:t>
      </w:r>
      <w:r w:rsidR="00FC547E">
        <w:t xml:space="preserve"> </w:t>
      </w:r>
      <w:r w:rsidR="00993970">
        <w:t>administrative code of the city of New York</w:t>
      </w:r>
      <w:r w:rsidR="004E1CF2">
        <w:t xml:space="preserve">, </w:t>
      </w:r>
      <w:r w:rsidR="001136A3">
        <w:rPr>
          <w:color w:val="000000"/>
          <w:shd w:val="clear" w:color="auto" w:fill="FFFFFF"/>
        </w:rPr>
        <w:t>in relation to establishing a system to obtain employment and income information from a third-party for the city’s use in making determinations for benefits and services eligibility</w:t>
      </w:r>
    </w:p>
    <w:p w14:paraId="069513D7" w14:textId="4627880F" w:rsidR="00C811E0" w:rsidRPr="00C811E0" w:rsidRDefault="00C811E0" w:rsidP="007101A2">
      <w:pPr>
        <w:pStyle w:val="BodyText"/>
        <w:spacing w:line="240" w:lineRule="auto"/>
        <w:ind w:firstLine="0"/>
        <w:rPr>
          <w:vanish/>
        </w:rPr>
      </w:pPr>
      <w:r w:rsidRPr="00C811E0">
        <w:rPr>
          <w:vanish/>
        </w:rPr>
        <w:t>..Body</w:t>
      </w:r>
    </w:p>
    <w:p w14:paraId="7665E51D" w14:textId="77777777" w:rsidR="004E1CF2" w:rsidRDefault="004E1CF2" w:rsidP="007101A2">
      <w:pPr>
        <w:pStyle w:val="BodyText"/>
        <w:spacing w:line="240" w:lineRule="auto"/>
        <w:ind w:firstLine="0"/>
        <w:rPr>
          <w:u w:val="single"/>
        </w:rPr>
      </w:pPr>
    </w:p>
    <w:p w14:paraId="3E137236" w14:textId="77777777" w:rsidR="004E1CF2" w:rsidRDefault="004E1CF2" w:rsidP="007101A2">
      <w:pPr>
        <w:ind w:firstLine="0"/>
        <w:jc w:val="both"/>
      </w:pPr>
      <w:r>
        <w:rPr>
          <w:u w:val="single"/>
        </w:rPr>
        <w:t>Be it enacted by the Council as follows</w:t>
      </w:r>
      <w:r w:rsidRPr="005B5DE4">
        <w:rPr>
          <w:u w:val="single"/>
        </w:rPr>
        <w:t>:</w:t>
      </w:r>
    </w:p>
    <w:p w14:paraId="0B115205" w14:textId="77777777" w:rsidR="004E1CF2" w:rsidRDefault="004E1CF2" w:rsidP="006662DF">
      <w:pPr>
        <w:jc w:val="both"/>
      </w:pPr>
    </w:p>
    <w:p w14:paraId="701CE18C"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60C479FC" w14:textId="41BD8A48" w:rsidR="001136A3" w:rsidRDefault="001136A3" w:rsidP="001136A3">
      <w:pPr>
        <w:spacing w:line="480" w:lineRule="auto"/>
        <w:jc w:val="both"/>
      </w:pPr>
      <w:r>
        <w:t>Section 1. Chapter 1 of title 21 of the administrative code of the city of New York is amended by adding a new section 21-153 to read as follows:</w:t>
      </w:r>
    </w:p>
    <w:p w14:paraId="7584E597" w14:textId="237049EF" w:rsidR="001136A3" w:rsidRPr="001136A3" w:rsidRDefault="001136A3" w:rsidP="001136A3">
      <w:pPr>
        <w:spacing w:line="480" w:lineRule="auto"/>
        <w:jc w:val="both"/>
        <w:rPr>
          <w:u w:val="single"/>
        </w:rPr>
      </w:pPr>
      <w:r w:rsidRPr="001136A3">
        <w:rPr>
          <w:u w:val="single"/>
        </w:rPr>
        <w:t>§ 21-153 Third-party verification to determine benefits and services eligibility. In consultation with any other agency the commissioner deems appropriate, the commissioner shall establish a system to obtain employment and income information from a consumer reporting agency, in accordance with subchapter 3 of chapter 41 of title 15 of the United States code, for the purpose of determining eligibility of persons for benefits and services administered by the department. In carrying out the requirements of this section, the department shall comply with all applicable provisions of federal, state, or local law relating to the privacy of information.</w:t>
      </w:r>
    </w:p>
    <w:p w14:paraId="374E0830" w14:textId="25D12314" w:rsidR="004E1CF2" w:rsidRPr="006D562C" w:rsidRDefault="00595589" w:rsidP="001136A3">
      <w:pPr>
        <w:spacing w:line="480" w:lineRule="auto"/>
        <w:jc w:val="both"/>
        <w:rPr>
          <w:u w:val="single"/>
        </w:rPr>
      </w:pPr>
      <w:r>
        <w:t>§ 2.</w:t>
      </w:r>
      <w:r w:rsidR="00993970">
        <w:t xml:space="preserve"> This local law takes effect </w:t>
      </w:r>
      <w:r w:rsidR="001136A3">
        <w:t>180 days after it becomes law</w:t>
      </w:r>
      <w:r w:rsidR="00993970">
        <w:t>.</w:t>
      </w:r>
      <w:r w:rsidR="00611048">
        <w:t xml:space="preserve"> </w:t>
      </w:r>
    </w:p>
    <w:p w14:paraId="479CE052" w14:textId="46263AF9"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8567D2F" w14:textId="77777777" w:rsidR="00B47730" w:rsidRDefault="00B47730" w:rsidP="007101A2">
      <w:pPr>
        <w:ind w:firstLine="0"/>
        <w:jc w:val="both"/>
        <w:rPr>
          <w:sz w:val="18"/>
          <w:szCs w:val="18"/>
        </w:rPr>
      </w:pPr>
    </w:p>
    <w:p w14:paraId="0E9F4367" w14:textId="77777777" w:rsidR="00C811E0" w:rsidRDefault="00C811E0" w:rsidP="007101A2">
      <w:pPr>
        <w:ind w:firstLine="0"/>
        <w:jc w:val="both"/>
        <w:rPr>
          <w:sz w:val="18"/>
          <w:szCs w:val="18"/>
        </w:rPr>
      </w:pPr>
    </w:p>
    <w:p w14:paraId="2C948F06" w14:textId="77777777" w:rsidR="00C811E0" w:rsidRDefault="00C811E0" w:rsidP="1DACAD6C">
      <w:pPr>
        <w:ind w:firstLine="0"/>
        <w:jc w:val="both"/>
        <w:rPr>
          <w:sz w:val="18"/>
          <w:szCs w:val="18"/>
        </w:rPr>
      </w:pPr>
    </w:p>
    <w:p w14:paraId="3472BA7E" w14:textId="59992A97" w:rsidR="005A7980" w:rsidRDefault="005A7980" w:rsidP="1DACAD6C">
      <w:pPr>
        <w:ind w:firstLine="0"/>
        <w:jc w:val="both"/>
        <w:rPr>
          <w:sz w:val="18"/>
          <w:szCs w:val="18"/>
        </w:rPr>
      </w:pPr>
      <w:r>
        <w:rPr>
          <w:sz w:val="18"/>
          <w:szCs w:val="18"/>
        </w:rPr>
        <w:t>SM</w:t>
      </w:r>
    </w:p>
    <w:p w14:paraId="5D15E547" w14:textId="7DBC1B5D" w:rsidR="00C811E0" w:rsidRDefault="23E7DF7E" w:rsidP="1DACAD6C">
      <w:pPr>
        <w:ind w:firstLine="0"/>
        <w:jc w:val="both"/>
        <w:rPr>
          <w:sz w:val="18"/>
          <w:szCs w:val="18"/>
        </w:rPr>
      </w:pPr>
      <w:r w:rsidRPr="23E7DF7E">
        <w:rPr>
          <w:sz w:val="18"/>
          <w:szCs w:val="18"/>
        </w:rPr>
        <w:t>LS #6274</w:t>
      </w:r>
    </w:p>
    <w:p w14:paraId="1AE8C006" w14:textId="458AC2C9" w:rsidR="23E7DF7E" w:rsidRDefault="23E7DF7E" w:rsidP="23E7DF7E">
      <w:pPr>
        <w:ind w:firstLine="0"/>
        <w:jc w:val="both"/>
        <w:rPr>
          <w:color w:val="000000" w:themeColor="text1"/>
          <w:sz w:val="18"/>
          <w:szCs w:val="18"/>
        </w:rPr>
      </w:pPr>
      <w:r w:rsidRPr="23E7DF7E">
        <w:rPr>
          <w:color w:val="000000" w:themeColor="text1"/>
          <w:sz w:val="18"/>
          <w:szCs w:val="18"/>
        </w:rPr>
        <w:t>Int. #0028-2024</w:t>
      </w:r>
    </w:p>
    <w:p w14:paraId="043752D9" w14:textId="07F7AFF3" w:rsidR="002D5F4F" w:rsidRPr="007D6D23" w:rsidRDefault="23E7DF7E" w:rsidP="007D6D23">
      <w:pPr>
        <w:ind w:firstLine="0"/>
        <w:jc w:val="both"/>
        <w:rPr>
          <w:color w:val="000000" w:themeColor="text1"/>
          <w:sz w:val="18"/>
          <w:szCs w:val="18"/>
        </w:rPr>
      </w:pPr>
      <w:r w:rsidRPr="23E7DF7E">
        <w:rPr>
          <w:color w:val="000000" w:themeColor="text1"/>
          <w:sz w:val="18"/>
          <w:szCs w:val="18"/>
        </w:rPr>
        <w:t>1/6/2026 8:30 AM</w:t>
      </w:r>
    </w:p>
    <w:sectPr w:rsidR="002D5F4F" w:rsidRPr="007D6D23"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ABBF5" w14:textId="77777777" w:rsidR="004C489C" w:rsidRDefault="004C489C">
      <w:r>
        <w:separator/>
      </w:r>
    </w:p>
    <w:p w14:paraId="7D897593" w14:textId="77777777" w:rsidR="004C489C" w:rsidRDefault="004C489C"/>
  </w:endnote>
  <w:endnote w:type="continuationSeparator" w:id="0">
    <w:p w14:paraId="00A5BA87" w14:textId="77777777" w:rsidR="004C489C" w:rsidRDefault="004C489C">
      <w:r>
        <w:continuationSeparator/>
      </w:r>
    </w:p>
    <w:p w14:paraId="70F16EE8" w14:textId="77777777" w:rsidR="004C489C" w:rsidRDefault="004C4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E772D50" w14:textId="0A9CEADE" w:rsidR="008F0B17" w:rsidRDefault="008F0B17">
        <w:pPr>
          <w:pStyle w:val="Footer"/>
          <w:jc w:val="center"/>
        </w:pPr>
        <w:r>
          <w:fldChar w:fldCharType="begin"/>
        </w:r>
        <w:r>
          <w:instrText xml:space="preserve"> PAGE   \* MERGEFORMAT </w:instrText>
        </w:r>
        <w:r>
          <w:fldChar w:fldCharType="separate"/>
        </w:r>
        <w:r w:rsidR="003C6ACC">
          <w:rPr>
            <w:noProof/>
          </w:rPr>
          <w:t>1</w:t>
        </w:r>
        <w:r>
          <w:rPr>
            <w:noProof/>
          </w:rPr>
          <w:fldChar w:fldCharType="end"/>
        </w:r>
      </w:p>
    </w:sdtContent>
  </w:sdt>
  <w:p w14:paraId="7D1229E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0D19D24"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48652A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2F94" w14:textId="77777777" w:rsidR="004C489C" w:rsidRDefault="004C489C">
      <w:r>
        <w:separator/>
      </w:r>
    </w:p>
    <w:p w14:paraId="265F1CB4" w14:textId="77777777" w:rsidR="004C489C" w:rsidRDefault="004C489C"/>
  </w:footnote>
  <w:footnote w:type="continuationSeparator" w:id="0">
    <w:p w14:paraId="1D7D7484" w14:textId="77777777" w:rsidR="004C489C" w:rsidRDefault="004C489C">
      <w:r>
        <w:continuationSeparator/>
      </w:r>
    </w:p>
    <w:p w14:paraId="70EB9E4D" w14:textId="77777777" w:rsidR="004C489C" w:rsidRDefault="004C48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104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C88"/>
    <w:rsid w:val="000046BB"/>
    <w:rsid w:val="000135A3"/>
    <w:rsid w:val="00035181"/>
    <w:rsid w:val="000502BC"/>
    <w:rsid w:val="00056BB0"/>
    <w:rsid w:val="00064AFB"/>
    <w:rsid w:val="00076977"/>
    <w:rsid w:val="00087834"/>
    <w:rsid w:val="0009173E"/>
    <w:rsid w:val="00094A70"/>
    <w:rsid w:val="000C430F"/>
    <w:rsid w:val="000D44A5"/>
    <w:rsid w:val="000D4A7F"/>
    <w:rsid w:val="000D5740"/>
    <w:rsid w:val="000E08F2"/>
    <w:rsid w:val="001073BD"/>
    <w:rsid w:val="001136A3"/>
    <w:rsid w:val="00115B31"/>
    <w:rsid w:val="00121C67"/>
    <w:rsid w:val="001509BF"/>
    <w:rsid w:val="00150A27"/>
    <w:rsid w:val="00162FC0"/>
    <w:rsid w:val="00165627"/>
    <w:rsid w:val="00167107"/>
    <w:rsid w:val="00170F4D"/>
    <w:rsid w:val="0018037E"/>
    <w:rsid w:val="00180BD2"/>
    <w:rsid w:val="00195A80"/>
    <w:rsid w:val="001D0623"/>
    <w:rsid w:val="001D4249"/>
    <w:rsid w:val="001F73B6"/>
    <w:rsid w:val="00200AD8"/>
    <w:rsid w:val="00205741"/>
    <w:rsid w:val="00207323"/>
    <w:rsid w:val="0021642E"/>
    <w:rsid w:val="0022099D"/>
    <w:rsid w:val="00241F94"/>
    <w:rsid w:val="00263449"/>
    <w:rsid w:val="00270162"/>
    <w:rsid w:val="00273EF7"/>
    <w:rsid w:val="00280955"/>
    <w:rsid w:val="00292C42"/>
    <w:rsid w:val="002B2D7A"/>
    <w:rsid w:val="002B74F9"/>
    <w:rsid w:val="002C4435"/>
    <w:rsid w:val="002D5F4F"/>
    <w:rsid w:val="002F196D"/>
    <w:rsid w:val="002F269C"/>
    <w:rsid w:val="00301E5D"/>
    <w:rsid w:val="00320D3B"/>
    <w:rsid w:val="00327896"/>
    <w:rsid w:val="0033027F"/>
    <w:rsid w:val="00332613"/>
    <w:rsid w:val="00335E7C"/>
    <w:rsid w:val="003447CD"/>
    <w:rsid w:val="00352CA7"/>
    <w:rsid w:val="00367208"/>
    <w:rsid w:val="003720CF"/>
    <w:rsid w:val="003874A1"/>
    <w:rsid w:val="00387754"/>
    <w:rsid w:val="00391ED1"/>
    <w:rsid w:val="003A29EF"/>
    <w:rsid w:val="003A75C2"/>
    <w:rsid w:val="003B2F75"/>
    <w:rsid w:val="003C6ACC"/>
    <w:rsid w:val="003F26F9"/>
    <w:rsid w:val="003F3109"/>
    <w:rsid w:val="00401E43"/>
    <w:rsid w:val="00410137"/>
    <w:rsid w:val="00432688"/>
    <w:rsid w:val="00444642"/>
    <w:rsid w:val="00447A01"/>
    <w:rsid w:val="00465293"/>
    <w:rsid w:val="0048526C"/>
    <w:rsid w:val="004948B5"/>
    <w:rsid w:val="00497233"/>
    <w:rsid w:val="004A30E5"/>
    <w:rsid w:val="004B097C"/>
    <w:rsid w:val="004B2218"/>
    <w:rsid w:val="004C3075"/>
    <w:rsid w:val="004C489C"/>
    <w:rsid w:val="004E1CF2"/>
    <w:rsid w:val="004F3343"/>
    <w:rsid w:val="004F7780"/>
    <w:rsid w:val="005020E8"/>
    <w:rsid w:val="00513132"/>
    <w:rsid w:val="00550E96"/>
    <w:rsid w:val="00554C35"/>
    <w:rsid w:val="0057235A"/>
    <w:rsid w:val="00586366"/>
    <w:rsid w:val="00595589"/>
    <w:rsid w:val="005A1EBD"/>
    <w:rsid w:val="005A7980"/>
    <w:rsid w:val="005B5DE4"/>
    <w:rsid w:val="005C6980"/>
    <w:rsid w:val="005D4A03"/>
    <w:rsid w:val="005E655A"/>
    <w:rsid w:val="005E7681"/>
    <w:rsid w:val="005F3AA6"/>
    <w:rsid w:val="00604467"/>
    <w:rsid w:val="00611048"/>
    <w:rsid w:val="00613982"/>
    <w:rsid w:val="00630AB3"/>
    <w:rsid w:val="00631F94"/>
    <w:rsid w:val="006662DF"/>
    <w:rsid w:val="00681A93"/>
    <w:rsid w:val="006863E5"/>
    <w:rsid w:val="00687344"/>
    <w:rsid w:val="006A691C"/>
    <w:rsid w:val="006B26AF"/>
    <w:rsid w:val="006B590A"/>
    <w:rsid w:val="006B5AB9"/>
    <w:rsid w:val="006B6B1E"/>
    <w:rsid w:val="006C2529"/>
    <w:rsid w:val="006C29D8"/>
    <w:rsid w:val="006D3E3C"/>
    <w:rsid w:val="006D562C"/>
    <w:rsid w:val="006F5CC7"/>
    <w:rsid w:val="007101A2"/>
    <w:rsid w:val="007218EB"/>
    <w:rsid w:val="0072551E"/>
    <w:rsid w:val="00727F04"/>
    <w:rsid w:val="00750030"/>
    <w:rsid w:val="00753C79"/>
    <w:rsid w:val="00767CD4"/>
    <w:rsid w:val="00770B9A"/>
    <w:rsid w:val="007A1A40"/>
    <w:rsid w:val="007B293E"/>
    <w:rsid w:val="007B5C88"/>
    <w:rsid w:val="007B6497"/>
    <w:rsid w:val="007C1D9D"/>
    <w:rsid w:val="007C6893"/>
    <w:rsid w:val="007D6D23"/>
    <w:rsid w:val="007D79F7"/>
    <w:rsid w:val="007E73C5"/>
    <w:rsid w:val="007E79D5"/>
    <w:rsid w:val="007F0A63"/>
    <w:rsid w:val="007F4087"/>
    <w:rsid w:val="007F46C4"/>
    <w:rsid w:val="00806569"/>
    <w:rsid w:val="00815A99"/>
    <w:rsid w:val="008167F4"/>
    <w:rsid w:val="0083646C"/>
    <w:rsid w:val="0085260B"/>
    <w:rsid w:val="00853E42"/>
    <w:rsid w:val="00872BFD"/>
    <w:rsid w:val="00873B26"/>
    <w:rsid w:val="00880099"/>
    <w:rsid w:val="0088798B"/>
    <w:rsid w:val="008A595E"/>
    <w:rsid w:val="008C0888"/>
    <w:rsid w:val="008E0E38"/>
    <w:rsid w:val="008E28FA"/>
    <w:rsid w:val="008F0B17"/>
    <w:rsid w:val="00900ACB"/>
    <w:rsid w:val="00904C22"/>
    <w:rsid w:val="00904C4E"/>
    <w:rsid w:val="00925D71"/>
    <w:rsid w:val="0094029B"/>
    <w:rsid w:val="009822E5"/>
    <w:rsid w:val="00982723"/>
    <w:rsid w:val="00982D16"/>
    <w:rsid w:val="00990ECE"/>
    <w:rsid w:val="00993970"/>
    <w:rsid w:val="009E7282"/>
    <w:rsid w:val="00A03635"/>
    <w:rsid w:val="00A10451"/>
    <w:rsid w:val="00A269C2"/>
    <w:rsid w:val="00A43407"/>
    <w:rsid w:val="00A46ACE"/>
    <w:rsid w:val="00A531EC"/>
    <w:rsid w:val="00A654D0"/>
    <w:rsid w:val="00A666FA"/>
    <w:rsid w:val="00AC3C71"/>
    <w:rsid w:val="00AD1881"/>
    <w:rsid w:val="00AE212E"/>
    <w:rsid w:val="00AF0DF7"/>
    <w:rsid w:val="00AF39A5"/>
    <w:rsid w:val="00B15D83"/>
    <w:rsid w:val="00B1635A"/>
    <w:rsid w:val="00B30100"/>
    <w:rsid w:val="00B47730"/>
    <w:rsid w:val="00B50EEB"/>
    <w:rsid w:val="00B529C0"/>
    <w:rsid w:val="00B81EC3"/>
    <w:rsid w:val="00BA2B00"/>
    <w:rsid w:val="00BA4408"/>
    <w:rsid w:val="00BA599A"/>
    <w:rsid w:val="00BB6434"/>
    <w:rsid w:val="00BC1806"/>
    <w:rsid w:val="00BD4E49"/>
    <w:rsid w:val="00BF76F0"/>
    <w:rsid w:val="00C078FD"/>
    <w:rsid w:val="00C208A4"/>
    <w:rsid w:val="00C511B6"/>
    <w:rsid w:val="00C74728"/>
    <w:rsid w:val="00C811E0"/>
    <w:rsid w:val="00C83F3B"/>
    <w:rsid w:val="00C92A35"/>
    <w:rsid w:val="00C93F56"/>
    <w:rsid w:val="00C96CEE"/>
    <w:rsid w:val="00CA09E2"/>
    <w:rsid w:val="00CA2899"/>
    <w:rsid w:val="00CA30A1"/>
    <w:rsid w:val="00CA6B5C"/>
    <w:rsid w:val="00CB317F"/>
    <w:rsid w:val="00CC4ED3"/>
    <w:rsid w:val="00CD3C40"/>
    <w:rsid w:val="00CE602C"/>
    <w:rsid w:val="00CE6A1F"/>
    <w:rsid w:val="00CF17D2"/>
    <w:rsid w:val="00D16DF0"/>
    <w:rsid w:val="00D30A34"/>
    <w:rsid w:val="00D52CE9"/>
    <w:rsid w:val="00D85A11"/>
    <w:rsid w:val="00D929DF"/>
    <w:rsid w:val="00D94395"/>
    <w:rsid w:val="00D975BE"/>
    <w:rsid w:val="00DA6B32"/>
    <w:rsid w:val="00DB6BFB"/>
    <w:rsid w:val="00DC57C0"/>
    <w:rsid w:val="00DC6F23"/>
    <w:rsid w:val="00DE4FA5"/>
    <w:rsid w:val="00DE6E46"/>
    <w:rsid w:val="00DF4804"/>
    <w:rsid w:val="00DF7976"/>
    <w:rsid w:val="00E0423E"/>
    <w:rsid w:val="00E06550"/>
    <w:rsid w:val="00E13406"/>
    <w:rsid w:val="00E310B4"/>
    <w:rsid w:val="00E34500"/>
    <w:rsid w:val="00E37C8F"/>
    <w:rsid w:val="00E42EF6"/>
    <w:rsid w:val="00E611AD"/>
    <w:rsid w:val="00E611DE"/>
    <w:rsid w:val="00E801B4"/>
    <w:rsid w:val="00E84A4E"/>
    <w:rsid w:val="00E96AB4"/>
    <w:rsid w:val="00E97376"/>
    <w:rsid w:val="00EB262D"/>
    <w:rsid w:val="00EB4F54"/>
    <w:rsid w:val="00EB5A95"/>
    <w:rsid w:val="00ED266D"/>
    <w:rsid w:val="00ED2846"/>
    <w:rsid w:val="00ED6ADF"/>
    <w:rsid w:val="00EF1E62"/>
    <w:rsid w:val="00EF28E5"/>
    <w:rsid w:val="00F01C1E"/>
    <w:rsid w:val="00F0418B"/>
    <w:rsid w:val="00F12CB7"/>
    <w:rsid w:val="00F1371E"/>
    <w:rsid w:val="00F23C44"/>
    <w:rsid w:val="00F33321"/>
    <w:rsid w:val="00F34140"/>
    <w:rsid w:val="00F50D77"/>
    <w:rsid w:val="00F60349"/>
    <w:rsid w:val="00F66125"/>
    <w:rsid w:val="00FA5BBD"/>
    <w:rsid w:val="00FA63F7"/>
    <w:rsid w:val="00FB2FD6"/>
    <w:rsid w:val="00FC26FB"/>
    <w:rsid w:val="00FC547E"/>
    <w:rsid w:val="00FD2162"/>
    <w:rsid w:val="00FD7F3D"/>
    <w:rsid w:val="00FF4160"/>
    <w:rsid w:val="09E8FBB6"/>
    <w:rsid w:val="1DACAD6C"/>
    <w:rsid w:val="23E7DF7E"/>
    <w:rsid w:val="2F14D701"/>
    <w:rsid w:val="3556F573"/>
    <w:rsid w:val="3AD50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7B153"/>
  <w15:docId w15:val="{7129418C-2D87-4AF8-8B1C-0B2D5260E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0E08F2"/>
    <w:rPr>
      <w:sz w:val="16"/>
      <w:szCs w:val="16"/>
    </w:rPr>
  </w:style>
  <w:style w:type="paragraph" w:styleId="CommentText">
    <w:name w:val="annotation text"/>
    <w:basedOn w:val="Normal"/>
    <w:link w:val="CommentTextChar"/>
    <w:uiPriority w:val="99"/>
    <w:semiHidden/>
    <w:unhideWhenUsed/>
    <w:rsid w:val="000E08F2"/>
    <w:rPr>
      <w:sz w:val="20"/>
      <w:szCs w:val="20"/>
    </w:rPr>
  </w:style>
  <w:style w:type="character" w:customStyle="1" w:styleId="CommentTextChar">
    <w:name w:val="Comment Text Char"/>
    <w:basedOn w:val="DefaultParagraphFont"/>
    <w:link w:val="CommentText"/>
    <w:uiPriority w:val="99"/>
    <w:semiHidden/>
    <w:rsid w:val="000E08F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E08F2"/>
    <w:rPr>
      <w:b/>
      <w:bCs/>
    </w:rPr>
  </w:style>
  <w:style w:type="character" w:customStyle="1" w:styleId="CommentSubjectChar">
    <w:name w:val="Comment Subject Char"/>
    <w:basedOn w:val="CommentTextChar"/>
    <w:link w:val="CommentSubject"/>
    <w:uiPriority w:val="99"/>
    <w:semiHidden/>
    <w:rsid w:val="000E08F2"/>
    <w:rPr>
      <w:rFonts w:ascii="Times New Roman" w:eastAsia="Times New Roman" w:hAnsi="Times New Roman"/>
      <w:b/>
      <w:bCs/>
    </w:rPr>
  </w:style>
  <w:style w:type="paragraph" w:styleId="Revision">
    <w:name w:val="Revision"/>
    <w:hidden/>
    <w:uiPriority w:val="99"/>
    <w:semiHidden/>
    <w:rsid w:val="000C430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2" ma:contentTypeDescription="Create a new document." ma:contentTypeScope="" ma:versionID="e2d3c2f03dcae53d32e6926e38cf9f6f">
  <xsd:schema xmlns:xsd="http://www.w3.org/2001/XMLSchema" xmlns:xs="http://www.w3.org/2001/XMLSchema" xmlns:p="http://schemas.microsoft.com/office/2006/metadata/properties" xmlns:ns3="c66f7040-da4e-4e4b-b586-62eb2c5c6722" xmlns:ns4="4a40a8ad-34f3-44c1-b402-bec622f40e54" targetNamespace="http://schemas.microsoft.com/office/2006/metadata/properties" ma:root="true" ma:fieldsID="c82a5251de19d53bf37eb618f559b16a" ns3:_="" ns4:_="">
    <xsd:import namespace="c66f7040-da4e-4e4b-b586-62eb2c5c6722"/>
    <xsd:import namespace="4a40a8ad-34f3-44c1-b402-bec622f40e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EED89-B5C8-4298-8860-F9A3CC8E114B}">
  <ds:schemaRefs>
    <ds:schemaRef ds:uri="http://schemas.openxmlformats.org/officeDocument/2006/bibliography"/>
  </ds:schemaRefs>
</ds:datastoreItem>
</file>

<file path=customXml/itemProps2.xml><?xml version="1.0" encoding="utf-8"?>
<ds:datastoreItem xmlns:ds="http://schemas.openxmlformats.org/officeDocument/2006/customXml" ds:itemID="{A0E0AA14-A9DE-46A2-A421-886B719A9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f7040-da4e-4e4b-b586-62eb2c5c6722"/>
    <ds:schemaRef ds:uri="4a40a8ad-34f3-44c1-b402-bec622f40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C0EE9A-9B93-4E16-8CC1-47BDF15833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7734D4-5125-4427-905D-FB9F33151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190</Words>
  <Characters>1086</Characters>
  <Application>Microsoft Office Word</Application>
  <DocSecurity>0</DocSecurity>
  <Lines>9</Lines>
  <Paragraphs>2</Paragraphs>
  <ScaleCrop>false</ScaleCrop>
  <Company>Gateway</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Kilawan, Aminta</dc:creator>
  <cp:lastModifiedBy>Martin, William</cp:lastModifiedBy>
  <cp:revision>4</cp:revision>
  <cp:lastPrinted>2024-11-13T21:48:00Z</cp:lastPrinted>
  <dcterms:created xsi:type="dcterms:W3CDTF">2026-02-11T20:44:00Z</dcterms:created>
  <dcterms:modified xsi:type="dcterms:W3CDTF">2026-02-17T20:33:00Z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