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4D87C147"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793CC9AB" w14:textId="1571EBA0" w:rsidR="00B46BAC" w:rsidRPr="00A5189C" w:rsidRDefault="2183560A" w:rsidP="00B46BAC">
      <w:pPr>
        <w:pStyle w:val="NoSpacing"/>
        <w:spacing w:before="80"/>
        <w:jc w:val="both"/>
        <w:rPr>
          <w:rFonts w:ascii="Times New Roman" w:hAnsi="Times New Roman" w:cs="Times New Roman"/>
          <w:sz w:val="24"/>
          <w:szCs w:val="24"/>
        </w:rPr>
      </w:pPr>
      <w:r w:rsidRPr="2183560A">
        <w:rPr>
          <w:rFonts w:ascii="Times New Roman" w:hAnsi="Times New Roman" w:cs="Times New Roman"/>
          <w:sz w:val="24"/>
          <w:szCs w:val="24"/>
        </w:rPr>
        <w:t xml:space="preserve">Int. No. </w:t>
      </w:r>
      <w:r w:rsidR="007E011D">
        <w:rPr>
          <w:rFonts w:ascii="Times New Roman" w:hAnsi="Times New Roman" w:cs="Times New Roman"/>
          <w:sz w:val="24"/>
          <w:szCs w:val="24"/>
        </w:rPr>
        <w:t>182</w:t>
      </w:r>
    </w:p>
    <w:p w14:paraId="672A6659" w14:textId="77777777" w:rsidR="00B46BAC" w:rsidRDefault="00B46BAC" w:rsidP="00B46BAC">
      <w:pPr>
        <w:pStyle w:val="NoSpacing"/>
        <w:jc w:val="both"/>
        <w:rPr>
          <w:rFonts w:ascii="Times New Roman" w:hAnsi="Times New Roman" w:cs="Times New Roman"/>
          <w:b/>
          <w:sz w:val="24"/>
          <w:szCs w:val="24"/>
        </w:rPr>
      </w:pPr>
    </w:p>
    <w:p w14:paraId="2D91F7E5"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674EE72E" w14:textId="3093ED3E" w:rsidR="00253DA9" w:rsidRDefault="2183560A" w:rsidP="00253DA9">
      <w:pPr>
        <w:autoSpaceDE w:val="0"/>
        <w:autoSpaceDN w:val="0"/>
        <w:adjustRightInd w:val="0"/>
        <w:jc w:val="both"/>
      </w:pPr>
      <w:r w:rsidRPr="2183560A">
        <w:rPr>
          <w:rFonts w:eastAsiaTheme="minorEastAsia"/>
        </w:rPr>
        <w:t xml:space="preserve">By Council Member </w:t>
      </w:r>
      <w:r w:rsidRPr="2183560A">
        <w:rPr>
          <w:rFonts w:eastAsiaTheme="minorEastAsia"/>
          <w:color w:val="000000" w:themeColor="text1"/>
        </w:rPr>
        <w:t>Farías</w:t>
      </w:r>
    </w:p>
    <w:p w14:paraId="65D19AC9" w14:textId="312FD859" w:rsidR="2183560A" w:rsidRDefault="2183560A" w:rsidP="2183560A">
      <w:pPr>
        <w:jc w:val="both"/>
        <w:rPr>
          <w:rFonts w:eastAsiaTheme="minorEastAsia"/>
          <w:color w:val="000000" w:themeColor="text1"/>
        </w:rPr>
      </w:pPr>
    </w:p>
    <w:p w14:paraId="65611DCB" w14:textId="4E55B62C" w:rsidR="00B46BAC" w:rsidRPr="008823EE" w:rsidRDefault="2183560A" w:rsidP="00B46BAC">
      <w:pPr>
        <w:pStyle w:val="NoSpacing"/>
        <w:jc w:val="both"/>
        <w:rPr>
          <w:rFonts w:ascii="Times New Roman" w:hAnsi="Times New Roman" w:cs="Times New Roman"/>
          <w:sz w:val="24"/>
          <w:szCs w:val="24"/>
          <w:u w:val="single"/>
        </w:rPr>
      </w:pPr>
      <w:r w:rsidRPr="2183560A">
        <w:rPr>
          <w:rFonts w:ascii="Times New Roman" w:hAnsi="Times New Roman" w:cs="Times New Roman"/>
          <w:b/>
          <w:bCs/>
          <w:sz w:val="24"/>
          <w:szCs w:val="24"/>
          <w:u w:val="single"/>
        </w:rPr>
        <w:t>Bill Title</w:t>
      </w:r>
      <w:r w:rsidRPr="2183560A">
        <w:rPr>
          <w:rFonts w:ascii="Times New Roman" w:hAnsi="Times New Roman" w:cs="Times New Roman"/>
          <w:b/>
          <w:bCs/>
          <w:sz w:val="24"/>
          <w:szCs w:val="24"/>
        </w:rPr>
        <w:t>:</w:t>
      </w:r>
    </w:p>
    <w:p w14:paraId="403C13AD" w14:textId="77777777" w:rsidR="00B46BAC" w:rsidRDefault="00E30BB6" w:rsidP="00B46BAC">
      <w:pPr>
        <w:pStyle w:val="BodyText"/>
        <w:spacing w:line="240" w:lineRule="auto"/>
        <w:ind w:firstLine="0"/>
      </w:pPr>
      <w:r>
        <w:t xml:space="preserve">A Local Law to amend the administrative code of the city of New York, in relation to requiring the </w:t>
      </w:r>
      <w:r w:rsidR="00C35A55">
        <w:t>establishment of</w:t>
      </w:r>
      <w:r>
        <w:t xml:space="preserve"> a</w:t>
      </w:r>
      <w:r w:rsidR="00C35A55">
        <w:t xml:space="preserve"> municipal</w:t>
      </w:r>
      <w:r>
        <w:t xml:space="preserve"> human milk bank</w:t>
      </w:r>
    </w:p>
    <w:p w14:paraId="5DAB6C7B" w14:textId="77777777" w:rsidR="00B46BAC" w:rsidRDefault="00B46BAC" w:rsidP="00B46BAC">
      <w:pPr>
        <w:pStyle w:val="NoSpacing"/>
        <w:jc w:val="both"/>
        <w:rPr>
          <w:rFonts w:ascii="Times New Roman" w:hAnsi="Times New Roman" w:cs="Times New Roman"/>
          <w:sz w:val="24"/>
          <w:szCs w:val="24"/>
        </w:rPr>
      </w:pPr>
    </w:p>
    <w:p w14:paraId="2CCB4282"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0D2FC853" w14:textId="77777777" w:rsidR="00B46BAC" w:rsidRPr="00C20D76" w:rsidRDefault="00B46BAC" w:rsidP="00B46BAC">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35DE78CC" w14:textId="77777777" w:rsidR="00B46BAC" w:rsidRPr="00606846" w:rsidRDefault="00A61BA7" w:rsidP="00B46BAC">
      <w:pPr>
        <w:spacing w:before="120"/>
        <w:jc w:val="both"/>
        <w:rPr>
          <w:rFonts w:eastAsiaTheme="minorHAnsi"/>
          <w:szCs w:val="24"/>
        </w:rPr>
      </w:pPr>
      <w:r>
        <w:rPr>
          <w:rFonts w:eastAsiaTheme="minorHAnsi"/>
          <w:szCs w:val="24"/>
        </w:rPr>
        <w:t>This bill would require the Department of Health and Mental Hygiene</w:t>
      </w:r>
      <w:r w:rsidR="00D17F97">
        <w:rPr>
          <w:rFonts w:eastAsiaTheme="minorHAnsi"/>
          <w:szCs w:val="24"/>
        </w:rPr>
        <w:t>, or another agency or entity designated by the mayor,</w:t>
      </w:r>
      <w:r>
        <w:rPr>
          <w:rFonts w:eastAsiaTheme="minorHAnsi"/>
          <w:szCs w:val="24"/>
        </w:rPr>
        <w:t xml:space="preserve"> to </w:t>
      </w:r>
      <w:r w:rsidR="00851BA1">
        <w:rPr>
          <w:rFonts w:eastAsiaTheme="minorHAnsi"/>
          <w:szCs w:val="24"/>
        </w:rPr>
        <w:t xml:space="preserve">take all necessary steps to obtain any required licenses or approvals to establish </w:t>
      </w:r>
      <w:r>
        <w:rPr>
          <w:rFonts w:eastAsiaTheme="minorHAnsi"/>
          <w:szCs w:val="24"/>
        </w:rPr>
        <w:t>and operate a human milk bank</w:t>
      </w:r>
      <w:r w:rsidR="001C66CB">
        <w:rPr>
          <w:rFonts w:eastAsiaTheme="minorHAnsi"/>
          <w:szCs w:val="24"/>
        </w:rPr>
        <w:t>. The human m</w:t>
      </w:r>
      <w:r w:rsidR="00D04724">
        <w:rPr>
          <w:rFonts w:eastAsiaTheme="minorHAnsi"/>
          <w:szCs w:val="24"/>
        </w:rPr>
        <w:t>ilk bank</w:t>
      </w:r>
      <w:r>
        <w:rPr>
          <w:rFonts w:eastAsiaTheme="minorHAnsi"/>
          <w:szCs w:val="24"/>
        </w:rPr>
        <w:t xml:space="preserve"> would collect, </w:t>
      </w:r>
      <w:r w:rsidR="00BD43D2">
        <w:rPr>
          <w:rFonts w:eastAsiaTheme="minorHAnsi"/>
          <w:szCs w:val="24"/>
        </w:rPr>
        <w:t xml:space="preserve">process, </w:t>
      </w:r>
      <w:r>
        <w:rPr>
          <w:rFonts w:eastAsiaTheme="minorHAnsi"/>
          <w:szCs w:val="24"/>
        </w:rPr>
        <w:t>store, and distribute breast milk for infants and children.</w:t>
      </w:r>
    </w:p>
    <w:p w14:paraId="6A05A809" w14:textId="7C78845F" w:rsidR="00B46BAC" w:rsidRDefault="00B46BAC" w:rsidP="31488F32">
      <w:pPr>
        <w:pStyle w:val="NoSpacing"/>
        <w:spacing w:before="120"/>
        <w:jc w:val="both"/>
        <w:rPr>
          <w:rFonts w:ascii="Times New Roman" w:hAnsi="Times New Roman" w:cs="Times New Roman"/>
          <w:sz w:val="24"/>
          <w:szCs w:val="24"/>
        </w:rPr>
      </w:pPr>
    </w:p>
    <w:p w14:paraId="700F2D74"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1071D099" w14:textId="77777777" w:rsidR="00B46BAC" w:rsidRPr="00A5189C" w:rsidRDefault="009F310E"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3</w:t>
      </w:r>
      <w:r w:rsidR="00A61BA7">
        <w:rPr>
          <w:rFonts w:ascii="Times New Roman" w:hAnsi="Times New Roman" w:cs="Times New Roman"/>
          <w:sz w:val="24"/>
          <w:szCs w:val="24"/>
        </w:rPr>
        <w:t>0 days after becoming law</w:t>
      </w:r>
    </w:p>
    <w:p w14:paraId="5A39BBE3" w14:textId="77777777" w:rsidR="00B46BAC" w:rsidRDefault="00B46BAC" w:rsidP="00B46BAC"/>
    <w:p w14:paraId="7F720DE1"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0A3B1BC8"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DD181B5"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1C48C8D3"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182E2CEA"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0641290A"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41C8F396" w14:textId="77777777" w:rsidR="00B46BAC" w:rsidRDefault="00B46BAC" w:rsidP="00B46BAC">
      <w:pPr>
        <w:pStyle w:val="NoSpacing"/>
        <w:jc w:val="both"/>
        <w:rPr>
          <w:rStyle w:val="apple-style-span"/>
          <w:rFonts w:ascii="Times New Roman" w:hAnsi="Times New Roman"/>
          <w:b/>
          <w:bCs/>
          <w:sz w:val="24"/>
          <w:szCs w:val="24"/>
        </w:rPr>
      </w:pPr>
    </w:p>
    <w:p w14:paraId="65C0FE2C"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B46BAC" w:rsidRDefault="00B46BAC" w:rsidP="00B46BAC">
      <w:pPr>
        <w:pStyle w:val="NoSpacing"/>
        <w:jc w:val="both"/>
        <w:rPr>
          <w:rStyle w:val="apple-style-span"/>
          <w:rFonts w:ascii="Times New Roman" w:hAnsi="Times New Roman"/>
          <w:sz w:val="24"/>
          <w:szCs w:val="24"/>
        </w:rPr>
      </w:pPr>
    </w:p>
    <w:p w14:paraId="6E381E6E" w14:textId="2F509F5A" w:rsidR="2170F7CD" w:rsidRDefault="2170F7CD" w:rsidP="2170F7CD">
      <w:pPr>
        <w:pStyle w:val="NoSpacing"/>
        <w:jc w:val="both"/>
        <w:rPr>
          <w:rStyle w:val="apple-style-span"/>
          <w:rFonts w:ascii="Times New Roman" w:hAnsi="Times New Roman"/>
          <w:sz w:val="18"/>
          <w:szCs w:val="18"/>
        </w:rPr>
      </w:pPr>
    </w:p>
    <w:p w14:paraId="01EC24AD" w14:textId="6C19AD78" w:rsidR="00D44CFD" w:rsidRPr="008D5F3D" w:rsidRDefault="2183560A" w:rsidP="2183560A">
      <w:pPr>
        <w:jc w:val="both"/>
        <w:rPr>
          <w:rFonts w:eastAsia="Times New Roman"/>
          <w:color w:val="000000" w:themeColor="text1"/>
          <w:sz w:val="18"/>
          <w:szCs w:val="18"/>
        </w:rPr>
      </w:pPr>
      <w:r w:rsidRPr="2183560A">
        <w:rPr>
          <w:rFonts w:eastAsia="Times New Roman"/>
          <w:color w:val="000000" w:themeColor="text1"/>
          <w:sz w:val="18"/>
          <w:szCs w:val="18"/>
        </w:rPr>
        <w:t>JEF</w:t>
      </w:r>
    </w:p>
    <w:p w14:paraId="04642045" w14:textId="2DF4835E" w:rsidR="00D44CFD" w:rsidRPr="008D5F3D" w:rsidRDefault="2183560A" w:rsidP="2183560A">
      <w:pPr>
        <w:jc w:val="both"/>
        <w:rPr>
          <w:rFonts w:eastAsia="Times New Roman"/>
          <w:color w:val="000000" w:themeColor="text1"/>
          <w:sz w:val="18"/>
          <w:szCs w:val="18"/>
        </w:rPr>
      </w:pPr>
      <w:r w:rsidRPr="2183560A">
        <w:rPr>
          <w:rFonts w:eastAsia="Times New Roman"/>
          <w:color w:val="000000" w:themeColor="text1"/>
          <w:sz w:val="18"/>
          <w:szCs w:val="18"/>
        </w:rPr>
        <w:t>LS #12738</w:t>
      </w:r>
    </w:p>
    <w:p w14:paraId="6C4ACB65" w14:textId="30EBE5CA" w:rsidR="00D44CFD" w:rsidRPr="008D5F3D" w:rsidRDefault="2183560A" w:rsidP="2183560A">
      <w:pPr>
        <w:jc w:val="both"/>
        <w:rPr>
          <w:rFonts w:eastAsia="Times New Roman"/>
          <w:color w:val="000000" w:themeColor="text1"/>
          <w:sz w:val="18"/>
          <w:szCs w:val="18"/>
        </w:rPr>
      </w:pPr>
      <w:r w:rsidRPr="2183560A">
        <w:rPr>
          <w:rFonts w:eastAsia="Times New Roman"/>
          <w:color w:val="000000" w:themeColor="text1"/>
          <w:sz w:val="18"/>
          <w:szCs w:val="18"/>
        </w:rPr>
        <w:t xml:space="preserve">Int. #0167-2024 </w:t>
      </w:r>
    </w:p>
    <w:p w14:paraId="01377B84" w14:textId="14BE125E" w:rsidR="00D44CFD" w:rsidRPr="00605C97" w:rsidRDefault="2183560A" w:rsidP="00605C97">
      <w:pPr>
        <w:jc w:val="both"/>
        <w:rPr>
          <w:rFonts w:eastAsia="Times New Roman"/>
          <w:color w:val="000000" w:themeColor="text1"/>
          <w:sz w:val="18"/>
          <w:szCs w:val="18"/>
        </w:rPr>
      </w:pPr>
      <w:r w:rsidRPr="2183560A">
        <w:rPr>
          <w:rFonts w:eastAsia="Times New Roman"/>
          <w:color w:val="000000" w:themeColor="text1"/>
          <w:sz w:val="18"/>
          <w:szCs w:val="18"/>
        </w:rPr>
        <w:t>01/07/2026 11:21 AM</w:t>
      </w:r>
    </w:p>
    <w:sectPr w:rsidR="00D44CFD" w:rsidRPr="00605C97">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BEED4" w14:textId="77777777" w:rsidR="00AD1048" w:rsidRDefault="00AD1048">
      <w:r>
        <w:separator/>
      </w:r>
    </w:p>
  </w:endnote>
  <w:endnote w:type="continuationSeparator" w:id="0">
    <w:p w14:paraId="2C41BC96" w14:textId="77777777" w:rsidR="00AD1048" w:rsidRDefault="00AD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2837E" w14:textId="77777777" w:rsidR="00AD1048" w:rsidRDefault="00AD1048">
      <w:r>
        <w:separator/>
      </w:r>
    </w:p>
  </w:footnote>
  <w:footnote w:type="continuationSeparator" w:id="0">
    <w:p w14:paraId="68A02E16" w14:textId="77777777" w:rsidR="00AD1048" w:rsidRDefault="00AD10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605C97"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941C6"/>
    <w:rsid w:val="000C2FDE"/>
    <w:rsid w:val="000E67F7"/>
    <w:rsid w:val="000F6EA8"/>
    <w:rsid w:val="001952BD"/>
    <w:rsid w:val="001C66CB"/>
    <w:rsid w:val="002372DD"/>
    <w:rsid w:val="00253DA9"/>
    <w:rsid w:val="002712A2"/>
    <w:rsid w:val="002914D9"/>
    <w:rsid w:val="002D601A"/>
    <w:rsid w:val="00316AFB"/>
    <w:rsid w:val="00335B3E"/>
    <w:rsid w:val="003635D5"/>
    <w:rsid w:val="00387F46"/>
    <w:rsid w:val="003A218A"/>
    <w:rsid w:val="003C3813"/>
    <w:rsid w:val="003E06C7"/>
    <w:rsid w:val="003E588C"/>
    <w:rsid w:val="003E74F7"/>
    <w:rsid w:val="003F0806"/>
    <w:rsid w:val="0055387C"/>
    <w:rsid w:val="00560E04"/>
    <w:rsid w:val="005D4CF7"/>
    <w:rsid w:val="00605C97"/>
    <w:rsid w:val="00620704"/>
    <w:rsid w:val="00637DEC"/>
    <w:rsid w:val="00640970"/>
    <w:rsid w:val="00650778"/>
    <w:rsid w:val="006561E4"/>
    <w:rsid w:val="007023AC"/>
    <w:rsid w:val="007D5F5B"/>
    <w:rsid w:val="007E011D"/>
    <w:rsid w:val="008363EF"/>
    <w:rsid w:val="00851BA1"/>
    <w:rsid w:val="00854470"/>
    <w:rsid w:val="00855B01"/>
    <w:rsid w:val="008629B4"/>
    <w:rsid w:val="00887386"/>
    <w:rsid w:val="008A0C01"/>
    <w:rsid w:val="008A3A3D"/>
    <w:rsid w:val="008C0CCA"/>
    <w:rsid w:val="008C13D4"/>
    <w:rsid w:val="008D5F3D"/>
    <w:rsid w:val="008E5E57"/>
    <w:rsid w:val="009104F4"/>
    <w:rsid w:val="00961D08"/>
    <w:rsid w:val="0098639E"/>
    <w:rsid w:val="009A544A"/>
    <w:rsid w:val="009F310E"/>
    <w:rsid w:val="00A04097"/>
    <w:rsid w:val="00A35475"/>
    <w:rsid w:val="00A61BA7"/>
    <w:rsid w:val="00A66C6E"/>
    <w:rsid w:val="00AA3AEA"/>
    <w:rsid w:val="00AB1D26"/>
    <w:rsid w:val="00AD1048"/>
    <w:rsid w:val="00B05C6C"/>
    <w:rsid w:val="00B07F0B"/>
    <w:rsid w:val="00B46BAC"/>
    <w:rsid w:val="00B549CF"/>
    <w:rsid w:val="00B65D8A"/>
    <w:rsid w:val="00B6674A"/>
    <w:rsid w:val="00B850F1"/>
    <w:rsid w:val="00BD43D2"/>
    <w:rsid w:val="00C35A55"/>
    <w:rsid w:val="00C52023"/>
    <w:rsid w:val="00C6016F"/>
    <w:rsid w:val="00C710A9"/>
    <w:rsid w:val="00C8672E"/>
    <w:rsid w:val="00CB0584"/>
    <w:rsid w:val="00CB1C15"/>
    <w:rsid w:val="00CD3A43"/>
    <w:rsid w:val="00CD6AB9"/>
    <w:rsid w:val="00CF4CCD"/>
    <w:rsid w:val="00D04724"/>
    <w:rsid w:val="00D04B03"/>
    <w:rsid w:val="00D11E69"/>
    <w:rsid w:val="00D17F97"/>
    <w:rsid w:val="00D44CFD"/>
    <w:rsid w:val="00DE1689"/>
    <w:rsid w:val="00DF60F5"/>
    <w:rsid w:val="00E22AE3"/>
    <w:rsid w:val="00E30BB6"/>
    <w:rsid w:val="00E3710B"/>
    <w:rsid w:val="00E87FB6"/>
    <w:rsid w:val="00EB1613"/>
    <w:rsid w:val="00ED00FF"/>
    <w:rsid w:val="00ED53E7"/>
    <w:rsid w:val="00EE4910"/>
    <w:rsid w:val="00F9727B"/>
    <w:rsid w:val="00F97BD6"/>
    <w:rsid w:val="00FA7794"/>
    <w:rsid w:val="00FE17E4"/>
    <w:rsid w:val="2170F7CD"/>
    <w:rsid w:val="2183560A"/>
    <w:rsid w:val="31488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1844B4"/>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FEE60-AFAC-4022-B1CB-AD1AFA37F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1484</Characters>
  <Application>Microsoft Office Word</Application>
  <DocSecurity>0</DocSecurity>
  <Lines>12</Lines>
  <Paragraphs>3</Paragraphs>
  <ScaleCrop>false</ScaleCrop>
  <Company>NYCC</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Ettricks, Jonathan</cp:lastModifiedBy>
  <cp:revision>35</cp:revision>
  <dcterms:created xsi:type="dcterms:W3CDTF">2024-02-20T15:51:00Z</dcterms:created>
  <dcterms:modified xsi:type="dcterms:W3CDTF">2026-02-04T20:39:00Z</dcterms:modified>
</cp:coreProperties>
</file>