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144E8CE3" w:rsidR="00E91859" w:rsidRDefault="00E91859" w:rsidP="00E91859">
      <w:r>
        <w:t>Int. No.</w:t>
      </w:r>
      <w:r w:rsidR="00757943">
        <w:t xml:space="preserve"> </w:t>
      </w:r>
      <w:r w:rsidR="00A93C25">
        <w:t>280</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2CF8BD77" w:rsidR="00E91859" w:rsidRDefault="00E91859" w:rsidP="00E91859">
      <w:r>
        <w:t xml:space="preserve">Council Member </w:t>
      </w:r>
      <w:r w:rsidR="009D4B41">
        <w:t>Lee, Hudson</w:t>
      </w:r>
    </w:p>
    <w:p w14:paraId="70F12DAD" w14:textId="77777777" w:rsidR="00757943" w:rsidRDefault="00757943" w:rsidP="00E91859"/>
    <w:p w14:paraId="5AB57D93" w14:textId="74107659" w:rsidR="00E91859" w:rsidRDefault="00E91859" w:rsidP="00E91859">
      <w:pPr>
        <w:pStyle w:val="Heading1"/>
      </w:pPr>
      <w:r>
        <w:t>Bill Title:</w:t>
      </w:r>
    </w:p>
    <w:p w14:paraId="2F6FD2DC" w14:textId="0730D939" w:rsidR="00E91859" w:rsidRDefault="00E91859" w:rsidP="00E91859">
      <w:r>
        <w:t xml:space="preserve">A Local Law to </w:t>
      </w:r>
      <w:r w:rsidR="009D4B41" w:rsidRPr="009D4B41">
        <w:t>amend the administrative code of the city of New York, in relation to requiring home-delivered meals be delivered each day of the calendar year.</w:t>
      </w:r>
    </w:p>
    <w:p w14:paraId="0A21FEA6" w14:textId="77777777" w:rsidR="00757943" w:rsidRDefault="00757943" w:rsidP="00E91859"/>
    <w:p w14:paraId="12FE7ABE" w14:textId="5374B21C" w:rsidR="00757943" w:rsidRDefault="00757943" w:rsidP="00757943">
      <w:pPr>
        <w:pStyle w:val="Heading1"/>
      </w:pPr>
      <w:r>
        <w:t>Submitted by:</w:t>
      </w:r>
    </w:p>
    <w:p w14:paraId="738668F7" w14:textId="5698C513" w:rsidR="00757943" w:rsidRDefault="00757943" w:rsidP="00757943">
      <w:r>
        <w:t xml:space="preserve">Council Member </w:t>
      </w:r>
      <w:r w:rsidR="009D4B41">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16435341" w14:textId="7BD2EE15" w:rsidR="009D4B41" w:rsidRDefault="009D4B41" w:rsidP="009D4B41">
      <w:r>
        <w:t>Many older New Yorkers who qualify for home-delivered meals rely on that delivery as their primary – or reliable source of daily nutrition. Gaps in delivery on weekends and holidays can leave medically vulnerable seniors without adequate food, increase health risks (including dehydration and complications from chronic conditions), and heighten the likelihood of avoidable emergency room visits.</w:t>
      </w:r>
    </w:p>
    <w:p w14:paraId="629A00ED" w14:textId="77777777" w:rsidR="009D4B41" w:rsidRDefault="009D4B41" w:rsidP="009D4B41"/>
    <w:p w14:paraId="023AF307" w14:textId="38FB1065" w:rsidR="00E91859" w:rsidRDefault="009D4B41" w:rsidP="009D4B41">
      <w:r>
        <w:t>This legislation addresses this basic public health and dignity issue by requiring the City’s home-delivered meals program to provide each authorized older adult with at least one home-delivered meal every day of the year—7 days a week, 365 days a year. By setting a clear service standard for City contracts with meal providers, the bill strengthens continuity of care for homebound seniors and helps ensure no eligible older adult is left without a meal because of the calendar.</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B1476"/>
    <w:rsid w:val="002473BE"/>
    <w:rsid w:val="0034091B"/>
    <w:rsid w:val="006420B2"/>
    <w:rsid w:val="00757943"/>
    <w:rsid w:val="00894668"/>
    <w:rsid w:val="008C1FD9"/>
    <w:rsid w:val="009D4B41"/>
    <w:rsid w:val="009D60D7"/>
    <w:rsid w:val="00A33B06"/>
    <w:rsid w:val="00A75A49"/>
    <w:rsid w:val="00A93C25"/>
    <w:rsid w:val="00AD2351"/>
    <w:rsid w:val="00DE38D8"/>
    <w:rsid w:val="00E45C22"/>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2026-03-23T13:12:00Z</dcterms:created>
  <dcterms:modified xsi:type="dcterms:W3CDTF">2026-03-23T13:12:00Z</dcterms:modified>
</cp:coreProperties>
</file>