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A5003" w14:textId="7F357E2B" w:rsidR="00672C69" w:rsidRDefault="00672C69" w:rsidP="00672C69">
      <w:pPr>
        <w:suppressLineNumbers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</w:rPr>
      </w:pPr>
      <w:r w:rsidRPr="003137A5">
        <w:rPr>
          <w:rFonts w:ascii="Times New Roman" w:eastAsia="Times New Roman" w:hAnsi="Times New Roman"/>
          <w:color w:val="000000"/>
          <w:sz w:val="24"/>
          <w:szCs w:val="24"/>
        </w:rPr>
        <w:t>Int. No</w:t>
      </w:r>
      <w:r w:rsidR="00D636C9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="00954465">
        <w:rPr>
          <w:rFonts w:ascii="Times New Roman" w:eastAsia="Times New Roman" w:hAnsi="Times New Roman"/>
          <w:color w:val="000000"/>
          <w:sz w:val="24"/>
          <w:szCs w:val="24"/>
        </w:rPr>
        <w:t xml:space="preserve"> 293</w:t>
      </w:r>
    </w:p>
    <w:p w14:paraId="3D2A5004" w14:textId="77777777" w:rsidR="00672C69" w:rsidRPr="003137A5" w:rsidRDefault="00672C69" w:rsidP="00672C69">
      <w:pPr>
        <w:suppressLineNumbers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</w:rPr>
      </w:pPr>
      <w:r w:rsidRPr="003137A5">
        <w:rPr>
          <w:rFonts w:ascii="Times New Roman" w:eastAsia="Times New Roman" w:hAnsi="Times New Roman"/>
          <w:color w:val="000000"/>
          <w:sz w:val="27"/>
          <w:szCs w:val="27"/>
        </w:rPr>
        <w:t> </w:t>
      </w:r>
    </w:p>
    <w:p w14:paraId="156EB0DF" w14:textId="77777777" w:rsidR="00D85AFA" w:rsidRDefault="00D85AFA" w:rsidP="00D85AFA">
      <w:pPr>
        <w:suppressLineNumbers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By Council Members Louis, Stevens, Hankerson, Banks, Brooks-Powers and Nurse</w:t>
      </w:r>
    </w:p>
    <w:p w14:paraId="3D2A5006" w14:textId="77777777" w:rsidR="00672C69" w:rsidRDefault="00672C69" w:rsidP="00672C69">
      <w:pPr>
        <w:suppressLineNumbers/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D2A5007" w14:textId="77777777" w:rsidR="00672C69" w:rsidRPr="007D37FF" w:rsidRDefault="00672C69" w:rsidP="00C008EF">
      <w:pPr>
        <w:suppressLineNumbers/>
        <w:shd w:val="clear" w:color="auto" w:fill="FFFFFF"/>
        <w:spacing w:after="0" w:line="240" w:lineRule="auto"/>
        <w:rPr>
          <w:rFonts w:ascii="Times New Roman" w:eastAsia="Times New Roman" w:hAnsi="Times New Roman"/>
          <w:vanish/>
          <w:color w:val="000000"/>
          <w:sz w:val="24"/>
          <w:szCs w:val="24"/>
        </w:rPr>
      </w:pPr>
      <w:r w:rsidRPr="007D37FF">
        <w:rPr>
          <w:rFonts w:ascii="Times New Roman" w:eastAsia="Times New Roman" w:hAnsi="Times New Roman"/>
          <w:vanish/>
          <w:color w:val="000000"/>
          <w:sz w:val="24"/>
          <w:szCs w:val="24"/>
        </w:rPr>
        <w:t>..Title</w:t>
      </w:r>
    </w:p>
    <w:p w14:paraId="3D2A5008" w14:textId="77777777" w:rsidR="00672C69" w:rsidRDefault="00C008EF" w:rsidP="00672C69">
      <w:pPr>
        <w:suppressLineNumbers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A Local Law t</w:t>
      </w:r>
      <w:r w:rsidR="00672C69" w:rsidRPr="003137A5">
        <w:rPr>
          <w:rFonts w:ascii="Times New Roman" w:eastAsia="Times New Roman" w:hAnsi="Times New Roman"/>
          <w:color w:val="000000"/>
          <w:sz w:val="24"/>
          <w:szCs w:val="24"/>
        </w:rPr>
        <w:t xml:space="preserve">o amend the administrative code of the city of New York, in relation to requiring the </w:t>
      </w:r>
      <w:r w:rsidR="00CD1805">
        <w:rPr>
          <w:rFonts w:ascii="Times New Roman" w:eastAsia="Times New Roman" w:hAnsi="Times New Roman"/>
          <w:color w:val="000000"/>
          <w:sz w:val="24"/>
          <w:szCs w:val="24"/>
        </w:rPr>
        <w:t>police department to report on missing persons</w:t>
      </w:r>
    </w:p>
    <w:p w14:paraId="3D2A5009" w14:textId="77777777" w:rsidR="00672C69" w:rsidRPr="007D37FF" w:rsidRDefault="00672C69" w:rsidP="00672C69">
      <w:pPr>
        <w:suppressLineNumbers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vanish/>
          <w:color w:val="000000"/>
          <w:sz w:val="24"/>
          <w:szCs w:val="24"/>
        </w:rPr>
      </w:pPr>
      <w:r w:rsidRPr="007D37FF">
        <w:rPr>
          <w:rFonts w:ascii="Times New Roman" w:eastAsia="Times New Roman" w:hAnsi="Times New Roman"/>
          <w:vanish/>
          <w:color w:val="000000"/>
          <w:sz w:val="24"/>
          <w:szCs w:val="24"/>
        </w:rPr>
        <w:t>..Body</w:t>
      </w:r>
    </w:p>
    <w:p w14:paraId="3D2A500A" w14:textId="77777777" w:rsidR="00672C69" w:rsidRPr="003137A5" w:rsidRDefault="00672C69" w:rsidP="00672C69">
      <w:pPr>
        <w:suppressLineNumbers/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3137A5">
        <w:rPr>
          <w:rFonts w:ascii="Times New Roman" w:eastAsia="Times New Roman" w:hAnsi="Times New Roman"/>
          <w:color w:val="000000"/>
          <w:sz w:val="27"/>
          <w:szCs w:val="27"/>
        </w:rPr>
        <w:t> </w:t>
      </w:r>
    </w:p>
    <w:p w14:paraId="3D2A500B" w14:textId="77777777" w:rsidR="00672C69" w:rsidRDefault="00672C69">
      <w:pPr>
        <w:suppressLineNumbers/>
        <w:shd w:val="clear" w:color="auto" w:fill="FFFFFF"/>
        <w:spacing w:after="0" w:line="48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3137A5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Be it enacted by the Council as follows:</w:t>
      </w:r>
    </w:p>
    <w:p w14:paraId="3D2A500C" w14:textId="77777777" w:rsidR="00CD1805" w:rsidRDefault="00672C69">
      <w:pPr>
        <w:shd w:val="clear" w:color="auto" w:fill="FFFFFF"/>
        <w:spacing w:after="0" w:line="48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Se</w:t>
      </w:r>
      <w:r w:rsidR="00A570F1">
        <w:rPr>
          <w:rFonts w:ascii="Times New Roman" w:eastAsia="Times New Roman" w:hAnsi="Times New Roman"/>
          <w:color w:val="000000"/>
          <w:sz w:val="24"/>
          <w:szCs w:val="24"/>
        </w:rPr>
        <w:t>ction 1.</w:t>
      </w:r>
      <w:r w:rsidRPr="003137A5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="00CD1805">
        <w:rPr>
          <w:rFonts w:ascii="Times New Roman" w:eastAsia="Times New Roman" w:hAnsi="Times New Roman"/>
          <w:color w:val="000000"/>
          <w:sz w:val="24"/>
          <w:szCs w:val="24"/>
        </w:rPr>
        <w:t>Title 14 of the administrative code of the city of New York is amende</w:t>
      </w:r>
      <w:r w:rsidR="00A570F1">
        <w:rPr>
          <w:rFonts w:ascii="Times New Roman" w:eastAsia="Times New Roman" w:hAnsi="Times New Roman"/>
          <w:color w:val="000000"/>
          <w:sz w:val="24"/>
          <w:szCs w:val="24"/>
        </w:rPr>
        <w:t>d by adding a new section 14-193</w:t>
      </w:r>
      <w:r w:rsidR="00CD1805">
        <w:rPr>
          <w:rFonts w:ascii="Times New Roman" w:eastAsia="Times New Roman" w:hAnsi="Times New Roman"/>
          <w:color w:val="000000"/>
          <w:sz w:val="24"/>
          <w:szCs w:val="24"/>
        </w:rPr>
        <w:t xml:space="preserve"> to read as follows: </w:t>
      </w:r>
    </w:p>
    <w:p w14:paraId="3D2A500D" w14:textId="77777777" w:rsidR="009D08FE" w:rsidRDefault="00A570F1" w:rsidP="009D08FE">
      <w:pPr>
        <w:shd w:val="clear" w:color="auto" w:fill="FFFFFF"/>
        <w:spacing w:after="0" w:line="48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/>
          <w:color w:val="000000"/>
          <w:sz w:val="24"/>
          <w:szCs w:val="24"/>
          <w:u w:val="single"/>
        </w:rPr>
        <w:t>§14-193</w:t>
      </w:r>
      <w:r w:rsidR="009D08FE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 Missing persons reporting. a. 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</w:rPr>
        <w:t>No later than March 1, 2023</w:t>
      </w:r>
      <w:r w:rsidR="00490ACC" w:rsidRPr="009D08FE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 and annually thereafter, the commissioner</w:t>
      </w:r>
      <w:r w:rsidR="00490ACC" w:rsidRPr="009D08FE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 shall </w:t>
      </w:r>
      <w:r w:rsidRPr="00A570F1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submit to the mayor and the speaker of the council and shall post conspicuously on the department’s website </w:t>
      </w:r>
      <w:r w:rsidR="00490ACC" w:rsidRPr="009D08FE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a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 report on missing persons</w:t>
      </w:r>
      <w:r w:rsidR="0078756E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. Such report </w:t>
      </w:r>
      <w:r w:rsidR="0088502F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shall</w:t>
      </w:r>
      <w:r w:rsidR="0078756E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 include</w:t>
      </w:r>
      <w:r w:rsidR="00980DCA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 the following information for the preceding 10 calendar years</w:t>
      </w:r>
      <w:r w:rsidR="0078756E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:</w:t>
      </w:r>
    </w:p>
    <w:p w14:paraId="3D2A500E" w14:textId="77777777" w:rsidR="00672C69" w:rsidRDefault="00540644" w:rsidP="00540644">
      <w:pPr>
        <w:shd w:val="clear" w:color="auto" w:fill="FFFFFF"/>
        <w:spacing w:after="0" w:line="48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  <w:r w:rsidRPr="00540644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 </w:t>
      </w:r>
      <w:r w:rsidR="00980DCA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T</w:t>
      </w:r>
      <w:r w:rsidR="00490ACC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he number of persons reported missing</w:t>
      </w:r>
      <w:r w:rsidR="0078756E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, in total and </w:t>
      </w:r>
      <w:r w:rsidR="00A570F1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disaggregated by race, age</w:t>
      </w:r>
      <w:r w:rsidR="00490ACC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 and gender</w:t>
      </w:r>
      <w:r w:rsidR="00980DCA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;</w:t>
      </w:r>
    </w:p>
    <w:p w14:paraId="3D2A500F" w14:textId="77777777" w:rsidR="00540644" w:rsidRDefault="00540644" w:rsidP="00540644">
      <w:pPr>
        <w:shd w:val="clear" w:color="auto" w:fill="FFFFFF"/>
        <w:spacing w:after="0" w:line="48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/>
          <w:color w:val="000000"/>
          <w:sz w:val="24"/>
          <w:szCs w:val="24"/>
          <w:u w:val="single"/>
        </w:rPr>
        <w:t>2. The number of persons reported missing, in total and disaggregated by precinct, and further disaggr</w:t>
      </w:r>
      <w:r w:rsidR="00E00863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e</w:t>
      </w:r>
      <w:r w:rsidR="00A570F1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gated by race, age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 and gender;</w:t>
      </w:r>
    </w:p>
    <w:p w14:paraId="3D2A5010" w14:textId="77777777" w:rsidR="00E00863" w:rsidRDefault="00E00863" w:rsidP="00540644">
      <w:pPr>
        <w:shd w:val="clear" w:color="auto" w:fill="FFFFFF"/>
        <w:spacing w:after="0" w:line="48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/>
          <w:color w:val="000000"/>
          <w:sz w:val="24"/>
          <w:szCs w:val="24"/>
          <w:u w:val="single"/>
        </w:rPr>
        <w:t>3. The number of persons reported missing, disaggregated by the year in which the person was reported missing</w:t>
      </w:r>
      <w:r w:rsidR="00A207AF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;</w:t>
      </w:r>
    </w:p>
    <w:p w14:paraId="3D2A5011" w14:textId="77777777" w:rsidR="00980DCA" w:rsidRDefault="000A6C23" w:rsidP="0078756E">
      <w:pPr>
        <w:shd w:val="clear" w:color="auto" w:fill="FFFFFF"/>
        <w:spacing w:after="0" w:line="48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/>
          <w:color w:val="000000"/>
          <w:sz w:val="24"/>
          <w:szCs w:val="24"/>
          <w:u w:val="single"/>
        </w:rPr>
        <w:t>4</w:t>
      </w:r>
      <w:r w:rsidR="009D08FE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. </w:t>
      </w:r>
      <w:r w:rsidR="00980DCA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T</w:t>
      </w:r>
      <w:r w:rsidR="00492D3B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he percentage of missing persons cases that have been resolved</w:t>
      </w:r>
      <w:r w:rsidR="009D08FE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 by locating the missing person</w:t>
      </w:r>
      <w:r w:rsidR="00980DCA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; </w:t>
      </w:r>
    </w:p>
    <w:p w14:paraId="3D2A5012" w14:textId="77777777" w:rsidR="00492D3B" w:rsidRDefault="000A6C23" w:rsidP="0078756E">
      <w:pPr>
        <w:shd w:val="clear" w:color="auto" w:fill="FFFFFF"/>
        <w:spacing w:after="0" w:line="48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/>
          <w:color w:val="000000"/>
          <w:sz w:val="24"/>
          <w:szCs w:val="24"/>
          <w:u w:val="single"/>
        </w:rPr>
        <w:t>5</w:t>
      </w:r>
      <w:r w:rsidR="00A570F1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. For </w:t>
      </w:r>
      <w:r w:rsidR="00980DCA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missing persons cases </w:t>
      </w:r>
      <w:r w:rsidR="00540644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that have been resolved by locating the missing person</w:t>
      </w:r>
      <w:r w:rsidR="00980DCA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, the mean and median duration of time between the report of such missing person and their location; and</w:t>
      </w:r>
    </w:p>
    <w:p w14:paraId="3D2A5013" w14:textId="77777777" w:rsidR="009D08FE" w:rsidRDefault="00A570F1" w:rsidP="0078756E">
      <w:pPr>
        <w:shd w:val="clear" w:color="auto" w:fill="FFFFFF"/>
        <w:spacing w:after="0" w:line="48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/>
          <w:color w:val="000000"/>
          <w:sz w:val="24"/>
          <w:szCs w:val="24"/>
          <w:u w:val="single"/>
        </w:rPr>
        <w:lastRenderedPageBreak/>
        <w:t>6</w:t>
      </w:r>
      <w:r w:rsidR="009D08FE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 For</w:t>
      </w:r>
      <w:r w:rsidR="00540644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 missing persons cases that have been resolved by locating the missing person, </w:t>
      </w:r>
      <w:r w:rsidR="00492D3B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the percentage </w:t>
      </w:r>
      <w:r w:rsidR="00E00863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of such cases in which the department has determined that the missing person has</w:t>
      </w:r>
      <w:r w:rsidR="009D08FE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 become</w:t>
      </w:r>
      <w:r w:rsidR="00492D3B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 </w:t>
      </w:r>
      <w:r w:rsidR="00E00863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a </w:t>
      </w:r>
      <w:r w:rsidR="00492D3B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victim of sex t</w:t>
      </w:r>
      <w:r w:rsidR="009D08FE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rafficking or labor trafficking</w:t>
      </w:r>
      <w:r w:rsidR="0030771D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.</w:t>
      </w:r>
    </w:p>
    <w:p w14:paraId="3D2A5014" w14:textId="77777777" w:rsidR="00A570F1" w:rsidRDefault="007E5F4E" w:rsidP="00A570F1">
      <w:pPr>
        <w:shd w:val="clear" w:color="auto" w:fill="FFFFFF"/>
        <w:spacing w:after="0" w:line="48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/>
          <w:color w:val="000000"/>
          <w:sz w:val="24"/>
          <w:szCs w:val="24"/>
          <w:u w:val="single"/>
        </w:rPr>
        <w:t>b</w:t>
      </w:r>
      <w:r w:rsidR="00A570F1" w:rsidRPr="00A570F1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. Except as otherwise expressly provided in this section, no </w:t>
      </w:r>
      <w:r w:rsidR="00A570F1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report required by </w:t>
      </w:r>
      <w:r w:rsidR="00A570F1" w:rsidRPr="00A570F1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this section shall contain personally identifiable information.</w:t>
      </w:r>
      <w:r w:rsidR="0078756E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 </w:t>
      </w:r>
    </w:p>
    <w:p w14:paraId="3D2A5015" w14:textId="77777777" w:rsidR="007E5F4E" w:rsidRDefault="007E5F4E" w:rsidP="00A570F1">
      <w:pPr>
        <w:shd w:val="clear" w:color="auto" w:fill="FFFFFF"/>
        <w:spacing w:after="0" w:line="48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/>
          <w:color w:val="000000"/>
          <w:sz w:val="24"/>
          <w:szCs w:val="24"/>
          <w:u w:val="single"/>
        </w:rPr>
        <w:t>c</w:t>
      </w:r>
      <w:r w:rsidRPr="007E5F4E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. The commissioner may promulgate such rules as may be necessary to implement the provisions of this section.</w:t>
      </w:r>
    </w:p>
    <w:p w14:paraId="3D2A5016" w14:textId="77777777" w:rsidR="007E5F4E" w:rsidRDefault="007E5F4E" w:rsidP="00A570F1">
      <w:pPr>
        <w:shd w:val="clear" w:color="auto" w:fill="FFFFFF"/>
        <w:spacing w:after="0" w:line="48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d. </w:t>
      </w:r>
      <w:r w:rsidRPr="007E5F4E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No information that is otherwise required to be reported pursuant to this section shall be reported in a manner that would violate any applicable provision of federal, state or local law relating to the privacy of 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victim </w:t>
      </w:r>
      <w:r w:rsidRPr="007E5F4E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information or that would interfere with law enforcement investigations or otherwise conflict with the interests of law enforcement. If a category contains between one and five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 individuals</w:t>
      </w:r>
      <w:r w:rsidRPr="007E5F4E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, or contains an amount that would allow another category that contai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</w:rPr>
        <w:t>ns between one and five individuals</w:t>
      </w:r>
      <w:r w:rsidRPr="007E5F4E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 to be deduced, the number shall be replaced with a symbol. A category that contains zero shall be reported as zero, unless such reporting would violate any applicable provision of federal, state or local law rel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ating to the privacy of victim </w:t>
      </w:r>
      <w:r w:rsidRPr="007E5F4E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information.</w:t>
      </w:r>
    </w:p>
    <w:p w14:paraId="3D2A5017" w14:textId="77777777" w:rsidR="00A036C9" w:rsidRPr="00A570F1" w:rsidRDefault="006B0539" w:rsidP="00A570F1">
      <w:pPr>
        <w:shd w:val="clear" w:color="auto" w:fill="FFFFFF"/>
        <w:spacing w:after="0" w:line="480" w:lineRule="auto"/>
        <w:ind w:firstLine="720"/>
        <w:jc w:val="both"/>
        <w:rPr>
          <w:rStyle w:val="LineNumber"/>
          <w:rFonts w:eastAsia="Times New Roman"/>
          <w:color w:val="000000"/>
          <w:szCs w:val="24"/>
        </w:rPr>
      </w:pPr>
      <w:r w:rsidRPr="00492D3B">
        <w:rPr>
          <w:rFonts w:ascii="Times New Roman" w:eastAsia="Times New Roman" w:hAnsi="Times New Roman"/>
          <w:color w:val="000000"/>
          <w:sz w:val="24"/>
          <w:szCs w:val="24"/>
        </w:rPr>
        <w:t xml:space="preserve">§ </w:t>
      </w:r>
      <w:r w:rsidR="00492D3B">
        <w:rPr>
          <w:rFonts w:ascii="Times New Roman" w:eastAsia="Times New Roman" w:hAnsi="Times New Roman"/>
          <w:color w:val="000000"/>
          <w:sz w:val="24"/>
          <w:szCs w:val="24"/>
        </w:rPr>
        <w:t>2</w:t>
      </w:r>
      <w:r w:rsidRPr="00492D3B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r w:rsidR="00A570F1" w:rsidRPr="00A570F1">
        <w:rPr>
          <w:rFonts w:ascii="Times New Roman" w:eastAsia="Times New Roman" w:hAnsi="Times New Roman"/>
          <w:color w:val="000000"/>
          <w:sz w:val="24"/>
          <w:szCs w:val="24"/>
        </w:rPr>
        <w:t>This local law takes effect immediately.</w:t>
      </w:r>
    </w:p>
    <w:p w14:paraId="3D2A5018" w14:textId="77777777" w:rsidR="00CD2D32" w:rsidRPr="00436D0B" w:rsidRDefault="00CD2D32" w:rsidP="00CD2D32">
      <w:pPr>
        <w:pStyle w:val="NoSpacing"/>
        <w:suppressLineNumbers/>
        <w:rPr>
          <w:sz w:val="20"/>
        </w:rPr>
      </w:pPr>
      <w:r w:rsidRPr="00436D0B">
        <w:rPr>
          <w:sz w:val="20"/>
        </w:rPr>
        <w:t>AM</w:t>
      </w:r>
    </w:p>
    <w:p w14:paraId="3D2A5019" w14:textId="02DB28C8" w:rsidR="00CD2D32" w:rsidRDefault="00CD2D32" w:rsidP="00CD2D32">
      <w:pPr>
        <w:pStyle w:val="NoSpacing"/>
        <w:suppressLineNumbers/>
        <w:rPr>
          <w:sz w:val="20"/>
        </w:rPr>
      </w:pPr>
      <w:r w:rsidRPr="00436D0B">
        <w:rPr>
          <w:sz w:val="20"/>
        </w:rPr>
        <w:t>LS #</w:t>
      </w:r>
      <w:r>
        <w:rPr>
          <w:sz w:val="20"/>
        </w:rPr>
        <w:t>3684</w:t>
      </w:r>
    </w:p>
    <w:p w14:paraId="33417C2E" w14:textId="39B4398C" w:rsidR="00962813" w:rsidRPr="00436D0B" w:rsidRDefault="00962813" w:rsidP="00CD2D32">
      <w:pPr>
        <w:pStyle w:val="NoSpacing"/>
        <w:suppressLineNumbers/>
        <w:rPr>
          <w:sz w:val="20"/>
        </w:rPr>
      </w:pPr>
      <w:r>
        <w:rPr>
          <w:sz w:val="20"/>
        </w:rPr>
        <w:t>Int. #0831-</w:t>
      </w:r>
      <w:r w:rsidR="00CE6F66">
        <w:rPr>
          <w:sz w:val="20"/>
        </w:rPr>
        <w:t>2024</w:t>
      </w:r>
    </w:p>
    <w:p w14:paraId="3D2A501A" w14:textId="05C2D641" w:rsidR="00CD2D32" w:rsidRPr="00436D0B" w:rsidRDefault="00CE6F66" w:rsidP="00CD2D32">
      <w:pPr>
        <w:pStyle w:val="NoSpacing"/>
        <w:suppressLineNumbers/>
        <w:rPr>
          <w:sz w:val="20"/>
        </w:rPr>
      </w:pPr>
      <w:r>
        <w:rPr>
          <w:sz w:val="20"/>
        </w:rPr>
        <w:t>1/6/2026 3:12 PM</w:t>
      </w:r>
    </w:p>
    <w:p w14:paraId="3D2A501B" w14:textId="77777777" w:rsidR="00CD2D32" w:rsidRPr="00436D0B" w:rsidRDefault="00CD2D32" w:rsidP="00CD2D32">
      <w:pPr>
        <w:pStyle w:val="NoSpacing"/>
        <w:suppressLineNumbers/>
        <w:rPr>
          <w:sz w:val="20"/>
        </w:rPr>
      </w:pPr>
    </w:p>
    <w:p w14:paraId="3D2A501C" w14:textId="77777777" w:rsidR="00BE24FB" w:rsidRPr="006F32AE" w:rsidRDefault="00BE24FB" w:rsidP="00CD2D32">
      <w:pPr>
        <w:suppressLineNumbers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</w:p>
    <w:sectPr w:rsidR="00BE24FB" w:rsidRPr="006F32AE" w:rsidSect="00672C69">
      <w:footerReference w:type="default" r:id="rId7"/>
      <w:pgSz w:w="12240" w:h="15840"/>
      <w:pgMar w:top="1440" w:right="1440" w:bottom="1440" w:left="1440" w:header="720" w:footer="720" w:gutter="0"/>
      <w:lnNumType w:countBy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B03C9" w14:textId="77777777" w:rsidR="001E3A0B" w:rsidRDefault="001E3A0B" w:rsidP="00672C69">
      <w:pPr>
        <w:spacing w:after="0" w:line="240" w:lineRule="auto"/>
      </w:pPr>
      <w:r>
        <w:separator/>
      </w:r>
    </w:p>
  </w:endnote>
  <w:endnote w:type="continuationSeparator" w:id="0">
    <w:p w14:paraId="7E063230" w14:textId="77777777" w:rsidR="001E3A0B" w:rsidRDefault="001E3A0B" w:rsidP="00672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A5021" w14:textId="77777777" w:rsidR="00672C69" w:rsidRDefault="00672C6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B2336">
      <w:rPr>
        <w:noProof/>
      </w:rPr>
      <w:t>1</w:t>
    </w:r>
    <w:r>
      <w:rPr>
        <w:noProof/>
      </w:rPr>
      <w:fldChar w:fldCharType="end"/>
    </w:r>
  </w:p>
  <w:p w14:paraId="3D2A5022" w14:textId="77777777" w:rsidR="00672C69" w:rsidRDefault="00672C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BDB32" w14:textId="77777777" w:rsidR="001E3A0B" w:rsidRDefault="001E3A0B" w:rsidP="00672C69">
      <w:pPr>
        <w:spacing w:after="0" w:line="240" w:lineRule="auto"/>
      </w:pPr>
      <w:r>
        <w:separator/>
      </w:r>
    </w:p>
  </w:footnote>
  <w:footnote w:type="continuationSeparator" w:id="0">
    <w:p w14:paraId="1ACC5E97" w14:textId="77777777" w:rsidR="001E3A0B" w:rsidRDefault="001E3A0B" w:rsidP="00672C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61431"/>
    <w:multiLevelType w:val="hybridMultilevel"/>
    <w:tmpl w:val="35E4EF36"/>
    <w:lvl w:ilvl="0" w:tplc="E91A321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39B549F"/>
    <w:multiLevelType w:val="hybridMultilevel"/>
    <w:tmpl w:val="566E4802"/>
    <w:lvl w:ilvl="0" w:tplc="29842D3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54B0247A"/>
    <w:multiLevelType w:val="hybridMultilevel"/>
    <w:tmpl w:val="E834A260"/>
    <w:lvl w:ilvl="0" w:tplc="6A3E3C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DF55C95"/>
    <w:multiLevelType w:val="hybridMultilevel"/>
    <w:tmpl w:val="36AE2284"/>
    <w:lvl w:ilvl="0" w:tplc="D138DB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733159546">
    <w:abstractNumId w:val="0"/>
  </w:num>
  <w:num w:numId="2" w16cid:durableId="2020114217">
    <w:abstractNumId w:val="3"/>
  </w:num>
  <w:num w:numId="3" w16cid:durableId="1397633073">
    <w:abstractNumId w:val="1"/>
  </w:num>
  <w:num w:numId="4" w16cid:durableId="6115219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252"/>
    <w:rsid w:val="00013DED"/>
    <w:rsid w:val="0007368B"/>
    <w:rsid w:val="000A67EF"/>
    <w:rsid w:val="000A6C23"/>
    <w:rsid w:val="000E3A37"/>
    <w:rsid w:val="001424C6"/>
    <w:rsid w:val="001E3A0B"/>
    <w:rsid w:val="00216FC4"/>
    <w:rsid w:val="002256CC"/>
    <w:rsid w:val="00245F26"/>
    <w:rsid w:val="00257144"/>
    <w:rsid w:val="002B0264"/>
    <w:rsid w:val="002E4239"/>
    <w:rsid w:val="002F2466"/>
    <w:rsid w:val="003004C8"/>
    <w:rsid w:val="00300B8B"/>
    <w:rsid w:val="0030771D"/>
    <w:rsid w:val="00310202"/>
    <w:rsid w:val="003257CB"/>
    <w:rsid w:val="003543D2"/>
    <w:rsid w:val="003663A3"/>
    <w:rsid w:val="00390BB8"/>
    <w:rsid w:val="003D072E"/>
    <w:rsid w:val="003F3748"/>
    <w:rsid w:val="00445DBD"/>
    <w:rsid w:val="00462410"/>
    <w:rsid w:val="00462C61"/>
    <w:rsid w:val="0046344B"/>
    <w:rsid w:val="004778AC"/>
    <w:rsid w:val="00490ACC"/>
    <w:rsid w:val="00492D3B"/>
    <w:rsid w:val="00495902"/>
    <w:rsid w:val="004D70D1"/>
    <w:rsid w:val="004F2045"/>
    <w:rsid w:val="004F24AA"/>
    <w:rsid w:val="004F31D2"/>
    <w:rsid w:val="004F5936"/>
    <w:rsid w:val="00540644"/>
    <w:rsid w:val="00553786"/>
    <w:rsid w:val="00577DC0"/>
    <w:rsid w:val="00596364"/>
    <w:rsid w:val="005A07A9"/>
    <w:rsid w:val="005D3CFE"/>
    <w:rsid w:val="0061183B"/>
    <w:rsid w:val="006276AF"/>
    <w:rsid w:val="00652432"/>
    <w:rsid w:val="00656FF6"/>
    <w:rsid w:val="00672C69"/>
    <w:rsid w:val="00673011"/>
    <w:rsid w:val="006B0539"/>
    <w:rsid w:val="006C5763"/>
    <w:rsid w:val="007275FB"/>
    <w:rsid w:val="00744957"/>
    <w:rsid w:val="00746886"/>
    <w:rsid w:val="007701CB"/>
    <w:rsid w:val="00785E73"/>
    <w:rsid w:val="0078756E"/>
    <w:rsid w:val="00794449"/>
    <w:rsid w:val="007C6952"/>
    <w:rsid w:val="007E0A37"/>
    <w:rsid w:val="007E5F4E"/>
    <w:rsid w:val="008600D4"/>
    <w:rsid w:val="0088502F"/>
    <w:rsid w:val="00895DAE"/>
    <w:rsid w:val="008A5108"/>
    <w:rsid w:val="008B0F27"/>
    <w:rsid w:val="008C2F7E"/>
    <w:rsid w:val="00902FC8"/>
    <w:rsid w:val="0090503C"/>
    <w:rsid w:val="0091102A"/>
    <w:rsid w:val="00923705"/>
    <w:rsid w:val="00931C10"/>
    <w:rsid w:val="00943CB2"/>
    <w:rsid w:val="00954465"/>
    <w:rsid w:val="00961614"/>
    <w:rsid w:val="00962813"/>
    <w:rsid w:val="00980DCA"/>
    <w:rsid w:val="00991955"/>
    <w:rsid w:val="009A02B7"/>
    <w:rsid w:val="009A6BFB"/>
    <w:rsid w:val="009B1329"/>
    <w:rsid w:val="009C2A0F"/>
    <w:rsid w:val="009D02C1"/>
    <w:rsid w:val="009D08FE"/>
    <w:rsid w:val="009D4DE6"/>
    <w:rsid w:val="009D6F28"/>
    <w:rsid w:val="00A036C9"/>
    <w:rsid w:val="00A207AF"/>
    <w:rsid w:val="00A227F7"/>
    <w:rsid w:val="00A570F1"/>
    <w:rsid w:val="00AB2336"/>
    <w:rsid w:val="00AC107B"/>
    <w:rsid w:val="00AD248A"/>
    <w:rsid w:val="00AF27D0"/>
    <w:rsid w:val="00B25E69"/>
    <w:rsid w:val="00B7194E"/>
    <w:rsid w:val="00B83723"/>
    <w:rsid w:val="00BD288C"/>
    <w:rsid w:val="00BE24FB"/>
    <w:rsid w:val="00C008EF"/>
    <w:rsid w:val="00C0366A"/>
    <w:rsid w:val="00C22F3E"/>
    <w:rsid w:val="00C44CAB"/>
    <w:rsid w:val="00C8633C"/>
    <w:rsid w:val="00CA6A68"/>
    <w:rsid w:val="00CD0C2F"/>
    <w:rsid w:val="00CD1805"/>
    <w:rsid w:val="00CD2D32"/>
    <w:rsid w:val="00CE1EA4"/>
    <w:rsid w:val="00CE6F66"/>
    <w:rsid w:val="00D43ACE"/>
    <w:rsid w:val="00D6081D"/>
    <w:rsid w:val="00D636C9"/>
    <w:rsid w:val="00D85AFA"/>
    <w:rsid w:val="00DA037C"/>
    <w:rsid w:val="00DB1272"/>
    <w:rsid w:val="00DB5923"/>
    <w:rsid w:val="00DC1A4A"/>
    <w:rsid w:val="00DC3157"/>
    <w:rsid w:val="00E00863"/>
    <w:rsid w:val="00E01252"/>
    <w:rsid w:val="00E14932"/>
    <w:rsid w:val="00E14B46"/>
    <w:rsid w:val="00E609CE"/>
    <w:rsid w:val="00E62B7C"/>
    <w:rsid w:val="00E8260B"/>
    <w:rsid w:val="00E84B27"/>
    <w:rsid w:val="00EA0458"/>
    <w:rsid w:val="00EE264A"/>
    <w:rsid w:val="00F10A8C"/>
    <w:rsid w:val="00F22766"/>
    <w:rsid w:val="00F505B5"/>
    <w:rsid w:val="00F71F6C"/>
    <w:rsid w:val="00F86E73"/>
    <w:rsid w:val="00FC1F1A"/>
    <w:rsid w:val="00FC3A9A"/>
    <w:rsid w:val="00FC55B8"/>
    <w:rsid w:val="00FE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2A5003"/>
  <w15:chartTrackingRefBased/>
  <w15:docId w15:val="{2A5C9BDA-8C1B-4C6C-8B6E-39855D483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125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30E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8130E7"/>
    <w:rPr>
      <w:rFonts w:ascii="Tahoma" w:hAnsi="Tahoma" w:cs="Tahoma"/>
      <w:sz w:val="16"/>
      <w:szCs w:val="16"/>
    </w:rPr>
  </w:style>
  <w:style w:type="character" w:customStyle="1" w:styleId="st1">
    <w:name w:val="st1"/>
    <w:basedOn w:val="DefaultParagraphFont"/>
    <w:rsid w:val="008130E7"/>
  </w:style>
  <w:style w:type="character" w:styleId="LineNumber">
    <w:name w:val="line number"/>
    <w:basedOn w:val="DefaultParagraphFont"/>
    <w:uiPriority w:val="99"/>
    <w:unhideWhenUsed/>
    <w:rsid w:val="00A570F1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8130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30E7"/>
  </w:style>
  <w:style w:type="paragraph" w:styleId="Footer">
    <w:name w:val="footer"/>
    <w:basedOn w:val="Normal"/>
    <w:link w:val="FooterChar"/>
    <w:uiPriority w:val="99"/>
    <w:unhideWhenUsed/>
    <w:rsid w:val="008130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30E7"/>
  </w:style>
  <w:style w:type="character" w:styleId="CommentReference">
    <w:name w:val="annotation reference"/>
    <w:uiPriority w:val="99"/>
    <w:semiHidden/>
    <w:unhideWhenUsed/>
    <w:rsid w:val="008130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30E7"/>
    <w:pPr>
      <w:spacing w:line="240" w:lineRule="auto"/>
    </w:pPr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8130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30E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130E7"/>
    <w:rPr>
      <w:b/>
      <w:bCs/>
      <w:sz w:val="20"/>
      <w:szCs w:val="20"/>
    </w:rPr>
  </w:style>
  <w:style w:type="paragraph" w:customStyle="1" w:styleId="ColorfulShading-Accent11">
    <w:name w:val="Colorful Shading - Accent 11"/>
    <w:hidden/>
    <w:uiPriority w:val="99"/>
    <w:semiHidden/>
    <w:rsid w:val="004B2C51"/>
    <w:rPr>
      <w:sz w:val="22"/>
      <w:szCs w:val="22"/>
    </w:rPr>
  </w:style>
  <w:style w:type="paragraph" w:customStyle="1" w:styleId="ColorfulList-Accent11">
    <w:name w:val="Colorful List - Accent 11"/>
    <w:basedOn w:val="Normal"/>
    <w:uiPriority w:val="34"/>
    <w:qFormat/>
    <w:rsid w:val="004B2C51"/>
    <w:pPr>
      <w:ind w:left="720"/>
      <w:contextualSpacing/>
    </w:pPr>
  </w:style>
  <w:style w:type="paragraph" w:styleId="NoSpacing">
    <w:name w:val="No Spacing"/>
    <w:uiPriority w:val="1"/>
    <w:qFormat/>
    <w:rsid w:val="00CD2D32"/>
    <w:rPr>
      <w:rFonts w:ascii="Times New Roman" w:eastAsiaTheme="minorHAnsi" w:hAnsi="Times New Roman" w:cstheme="minorBid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8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Ades, Daniel</dc:creator>
  <cp:keywords/>
  <cp:lastModifiedBy>Martin, William</cp:lastModifiedBy>
  <cp:revision>4</cp:revision>
  <cp:lastPrinted>2019-11-21T19:03:00Z</cp:lastPrinted>
  <dcterms:created xsi:type="dcterms:W3CDTF">2026-02-13T21:08:00Z</dcterms:created>
  <dcterms:modified xsi:type="dcterms:W3CDTF">2026-02-27T19:14:00Z</dcterms:modified>
</cp:coreProperties>
</file>